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A7EB" w14:textId="77777777" w:rsidR="008668E0" w:rsidRDefault="00000000" w:rsidP="00FB61B0">
      <w:r>
        <w:t xml:space="preserve">    </w:t>
      </w:r>
    </w:p>
    <w:p w14:paraId="6FA0C75E" w14:textId="6C7DBB7D" w:rsidR="008668E0" w:rsidRPr="00953A5D" w:rsidRDefault="00000000">
      <w:pPr>
        <w:jc w:val="center"/>
      </w:pPr>
      <w:r w:rsidRPr="00953A5D">
        <w:rPr>
          <w:noProof/>
        </w:rPr>
        <w:drawing>
          <wp:inline distT="0" distB="0" distL="0" distR="0" wp14:anchorId="62012CCD" wp14:editId="15FE3445">
            <wp:extent cx="1587500" cy="709659"/>
            <wp:effectExtent l="0" t="0" r="0" b="0"/>
            <wp:docPr id="1593857469" name="Resim 1" descr="metin, logo, grafik, yazı tipi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57469" name="Resim 1" descr="metin, logo, grafik, yazı tipi içeren bir resim  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03608" cy="716860"/>
                    </a:xfrm>
                    <a:prstGeom prst="rect">
                      <a:avLst/>
                    </a:prstGeom>
                    <a:noFill/>
                    <a:ln>
                      <a:noFill/>
                    </a:ln>
                  </pic:spPr>
                </pic:pic>
              </a:graphicData>
            </a:graphic>
          </wp:inline>
        </w:drawing>
      </w:r>
    </w:p>
    <w:p w14:paraId="060D50A5" w14:textId="77777777" w:rsidR="008668E0" w:rsidRPr="00953A5D" w:rsidRDefault="008668E0">
      <w:pPr>
        <w:ind w:right="-7"/>
        <w:jc w:val="center"/>
        <w:rPr>
          <w:b/>
        </w:rPr>
      </w:pPr>
    </w:p>
    <w:p w14:paraId="47DB8835" w14:textId="3F99B64A" w:rsidR="008668E0" w:rsidRPr="00953A5D" w:rsidRDefault="00000000">
      <w:pPr>
        <w:pStyle w:val="P68B1DB1-Normal1"/>
        <w:ind w:right="-7"/>
        <w:jc w:val="center"/>
      </w:pPr>
      <w:r w:rsidRPr="00953A5D">
        <w:t>FENERBAHÇE UNIVERSITY</w:t>
      </w:r>
    </w:p>
    <w:p w14:paraId="0A3F6E91" w14:textId="31644655" w:rsidR="008668E0" w:rsidRPr="00953A5D" w:rsidRDefault="00000000">
      <w:pPr>
        <w:pStyle w:val="P68B1DB1-Normal1"/>
        <w:jc w:val="center"/>
      </w:pPr>
      <w:r w:rsidRPr="00953A5D">
        <w:t>GRADUATE SCHOOL</w:t>
      </w:r>
    </w:p>
    <w:p w14:paraId="17B136A1" w14:textId="77777777" w:rsidR="008668E0" w:rsidRPr="00953A5D" w:rsidRDefault="008668E0">
      <w:pPr>
        <w:jc w:val="center"/>
        <w:rPr>
          <w:b/>
        </w:rPr>
      </w:pPr>
    </w:p>
    <w:p w14:paraId="0489799C" w14:textId="77777777" w:rsidR="008668E0" w:rsidRPr="00953A5D" w:rsidRDefault="008668E0">
      <w:pPr>
        <w:jc w:val="center"/>
        <w:rPr>
          <w:b/>
        </w:rPr>
      </w:pPr>
    </w:p>
    <w:p w14:paraId="290B1536" w14:textId="77777777" w:rsidR="008668E0" w:rsidRPr="00953A5D" w:rsidRDefault="008668E0">
      <w:pPr>
        <w:jc w:val="center"/>
        <w:rPr>
          <w:b/>
        </w:rPr>
      </w:pPr>
    </w:p>
    <w:p w14:paraId="293993A8" w14:textId="77777777" w:rsidR="008668E0" w:rsidRPr="00953A5D" w:rsidRDefault="008668E0">
      <w:pPr>
        <w:jc w:val="center"/>
        <w:rPr>
          <w:b/>
        </w:rPr>
      </w:pPr>
    </w:p>
    <w:p w14:paraId="20E2621C" w14:textId="77777777" w:rsidR="008668E0" w:rsidRPr="00953A5D" w:rsidRDefault="008668E0">
      <w:pPr>
        <w:jc w:val="center"/>
        <w:rPr>
          <w:b/>
        </w:rPr>
      </w:pPr>
    </w:p>
    <w:p w14:paraId="27DA89FD" w14:textId="77777777" w:rsidR="008668E0" w:rsidRPr="00953A5D" w:rsidRDefault="008668E0">
      <w:pPr>
        <w:jc w:val="center"/>
        <w:rPr>
          <w:b/>
        </w:rPr>
      </w:pPr>
    </w:p>
    <w:p w14:paraId="05EC8322" w14:textId="77777777" w:rsidR="008668E0" w:rsidRPr="00953A5D" w:rsidRDefault="008668E0">
      <w:pPr>
        <w:jc w:val="center"/>
        <w:rPr>
          <w:b/>
        </w:rPr>
      </w:pPr>
    </w:p>
    <w:p w14:paraId="5D6F691F" w14:textId="77777777" w:rsidR="008668E0" w:rsidRPr="00953A5D" w:rsidRDefault="008668E0">
      <w:pPr>
        <w:jc w:val="center"/>
        <w:rPr>
          <w:b/>
        </w:rPr>
      </w:pPr>
    </w:p>
    <w:p w14:paraId="1620A5D4" w14:textId="77777777" w:rsidR="008668E0" w:rsidRPr="00953A5D" w:rsidRDefault="008668E0">
      <w:pPr>
        <w:jc w:val="center"/>
        <w:rPr>
          <w:b/>
        </w:rPr>
      </w:pPr>
    </w:p>
    <w:p w14:paraId="7D866824" w14:textId="77777777" w:rsidR="008668E0" w:rsidRPr="00953A5D" w:rsidRDefault="008668E0">
      <w:pPr>
        <w:jc w:val="center"/>
        <w:rPr>
          <w:b/>
        </w:rPr>
      </w:pPr>
    </w:p>
    <w:p w14:paraId="28561AC6" w14:textId="77777777" w:rsidR="008668E0" w:rsidRPr="00953A5D" w:rsidRDefault="008668E0">
      <w:pPr>
        <w:jc w:val="center"/>
        <w:rPr>
          <w:b/>
        </w:rPr>
      </w:pPr>
    </w:p>
    <w:p w14:paraId="0A4DF4C6" w14:textId="77777777" w:rsidR="008668E0" w:rsidRPr="00953A5D" w:rsidRDefault="008668E0">
      <w:pPr>
        <w:jc w:val="center"/>
        <w:rPr>
          <w:b/>
        </w:rPr>
      </w:pPr>
    </w:p>
    <w:p w14:paraId="6BB41769" w14:textId="77777777" w:rsidR="008668E0" w:rsidRPr="00953A5D" w:rsidRDefault="008668E0">
      <w:pPr>
        <w:jc w:val="center"/>
        <w:rPr>
          <w:b/>
        </w:rPr>
      </w:pPr>
    </w:p>
    <w:p w14:paraId="76F2FBEC" w14:textId="77777777" w:rsidR="008668E0" w:rsidRPr="00953A5D" w:rsidRDefault="008668E0">
      <w:pPr>
        <w:jc w:val="center"/>
        <w:rPr>
          <w:b/>
        </w:rPr>
      </w:pPr>
    </w:p>
    <w:p w14:paraId="62B77269" w14:textId="77777777" w:rsidR="008668E0" w:rsidRPr="00953A5D" w:rsidRDefault="008668E0">
      <w:pPr>
        <w:jc w:val="center"/>
        <w:rPr>
          <w:b/>
        </w:rPr>
      </w:pPr>
    </w:p>
    <w:p w14:paraId="32AD12B7" w14:textId="77777777" w:rsidR="008668E0" w:rsidRPr="00953A5D" w:rsidRDefault="008668E0">
      <w:pPr>
        <w:jc w:val="center"/>
        <w:rPr>
          <w:b/>
        </w:rPr>
      </w:pPr>
    </w:p>
    <w:p w14:paraId="34B3D7E3" w14:textId="77777777" w:rsidR="008668E0" w:rsidRPr="00953A5D" w:rsidRDefault="008668E0">
      <w:pPr>
        <w:jc w:val="center"/>
        <w:rPr>
          <w:b/>
        </w:rPr>
      </w:pPr>
    </w:p>
    <w:p w14:paraId="726DFE65" w14:textId="5793B6B9" w:rsidR="008668E0" w:rsidRPr="00953A5D" w:rsidRDefault="00000000">
      <w:pPr>
        <w:pStyle w:val="P68B1DB1-Normal2"/>
        <w:jc w:val="center"/>
      </w:pPr>
      <w:r w:rsidRPr="00953A5D">
        <w:t>THESIS AND TERM PROJECT WRITING GUIDE</w:t>
      </w:r>
    </w:p>
    <w:p w14:paraId="00C56E38" w14:textId="77777777" w:rsidR="008668E0" w:rsidRPr="00953A5D" w:rsidRDefault="008668E0">
      <w:pPr>
        <w:jc w:val="both"/>
      </w:pPr>
    </w:p>
    <w:p w14:paraId="312201D5" w14:textId="77777777" w:rsidR="008668E0" w:rsidRPr="00953A5D" w:rsidRDefault="008668E0">
      <w:pPr>
        <w:jc w:val="both"/>
      </w:pPr>
    </w:p>
    <w:p w14:paraId="00AD17A9" w14:textId="77777777" w:rsidR="008668E0" w:rsidRPr="00953A5D" w:rsidRDefault="008668E0">
      <w:pPr>
        <w:jc w:val="both"/>
      </w:pPr>
    </w:p>
    <w:p w14:paraId="0B714DC1" w14:textId="77777777" w:rsidR="008668E0" w:rsidRPr="00953A5D" w:rsidRDefault="008668E0">
      <w:pPr>
        <w:jc w:val="both"/>
      </w:pPr>
    </w:p>
    <w:p w14:paraId="14C0AC69" w14:textId="77777777" w:rsidR="008668E0" w:rsidRPr="00953A5D" w:rsidRDefault="008668E0">
      <w:pPr>
        <w:jc w:val="both"/>
      </w:pPr>
    </w:p>
    <w:p w14:paraId="3EA303D3" w14:textId="77777777" w:rsidR="008668E0" w:rsidRPr="00953A5D" w:rsidRDefault="008668E0">
      <w:pPr>
        <w:jc w:val="both"/>
      </w:pPr>
    </w:p>
    <w:p w14:paraId="0ED67AAA" w14:textId="77777777" w:rsidR="008668E0" w:rsidRPr="00953A5D" w:rsidRDefault="008668E0">
      <w:pPr>
        <w:jc w:val="both"/>
      </w:pPr>
    </w:p>
    <w:p w14:paraId="552C8A66" w14:textId="77777777" w:rsidR="008668E0" w:rsidRPr="00953A5D" w:rsidRDefault="008668E0">
      <w:pPr>
        <w:jc w:val="both"/>
      </w:pPr>
    </w:p>
    <w:p w14:paraId="28C63F33" w14:textId="77777777" w:rsidR="008668E0" w:rsidRPr="00953A5D" w:rsidRDefault="008668E0">
      <w:pPr>
        <w:jc w:val="both"/>
      </w:pPr>
    </w:p>
    <w:p w14:paraId="587360B1" w14:textId="77777777" w:rsidR="008668E0" w:rsidRPr="00953A5D" w:rsidRDefault="008668E0">
      <w:pPr>
        <w:jc w:val="both"/>
      </w:pPr>
    </w:p>
    <w:p w14:paraId="5D5145FC" w14:textId="77777777" w:rsidR="008668E0" w:rsidRPr="00953A5D" w:rsidRDefault="008668E0">
      <w:pPr>
        <w:jc w:val="both"/>
      </w:pPr>
    </w:p>
    <w:p w14:paraId="11F6ACAA" w14:textId="77777777" w:rsidR="008668E0" w:rsidRPr="00953A5D" w:rsidRDefault="008668E0">
      <w:pPr>
        <w:jc w:val="both"/>
      </w:pPr>
    </w:p>
    <w:p w14:paraId="3F4AC09D" w14:textId="77777777" w:rsidR="008668E0" w:rsidRPr="00953A5D" w:rsidRDefault="008668E0">
      <w:pPr>
        <w:jc w:val="both"/>
      </w:pPr>
    </w:p>
    <w:p w14:paraId="4FE617CF" w14:textId="77777777" w:rsidR="008668E0" w:rsidRPr="00953A5D" w:rsidRDefault="008668E0">
      <w:pPr>
        <w:jc w:val="both"/>
      </w:pPr>
    </w:p>
    <w:p w14:paraId="492C3C5C" w14:textId="77777777" w:rsidR="008668E0" w:rsidRPr="00953A5D" w:rsidRDefault="008668E0">
      <w:pPr>
        <w:jc w:val="both"/>
      </w:pPr>
    </w:p>
    <w:p w14:paraId="5BF86B3E" w14:textId="77777777" w:rsidR="008668E0" w:rsidRPr="00953A5D" w:rsidRDefault="008668E0">
      <w:pPr>
        <w:jc w:val="both"/>
      </w:pPr>
    </w:p>
    <w:p w14:paraId="2EEA688D" w14:textId="77777777" w:rsidR="008668E0" w:rsidRPr="00953A5D" w:rsidRDefault="008668E0">
      <w:pPr>
        <w:jc w:val="both"/>
      </w:pPr>
    </w:p>
    <w:p w14:paraId="47021803" w14:textId="77777777" w:rsidR="008668E0" w:rsidRPr="00953A5D" w:rsidRDefault="008668E0">
      <w:pPr>
        <w:jc w:val="both"/>
      </w:pPr>
    </w:p>
    <w:p w14:paraId="74CB15BE" w14:textId="77777777" w:rsidR="008668E0" w:rsidRPr="00953A5D" w:rsidRDefault="008668E0">
      <w:pPr>
        <w:jc w:val="center"/>
        <w:rPr>
          <w:b/>
        </w:rPr>
      </w:pPr>
    </w:p>
    <w:p w14:paraId="582F4CDA" w14:textId="77777777" w:rsidR="008668E0" w:rsidRPr="00953A5D" w:rsidRDefault="008668E0">
      <w:pPr>
        <w:jc w:val="center"/>
        <w:rPr>
          <w:b/>
        </w:rPr>
      </w:pPr>
    </w:p>
    <w:p w14:paraId="6DD77767" w14:textId="77777777" w:rsidR="008668E0" w:rsidRPr="00953A5D" w:rsidRDefault="008668E0">
      <w:pPr>
        <w:jc w:val="center"/>
        <w:rPr>
          <w:b/>
        </w:rPr>
      </w:pPr>
    </w:p>
    <w:p w14:paraId="0B44D677" w14:textId="7E0C9078" w:rsidR="008668E0" w:rsidRPr="00953A5D" w:rsidRDefault="00000000">
      <w:pPr>
        <w:pStyle w:val="P68B1DB1-Normal1"/>
        <w:jc w:val="center"/>
      </w:pPr>
      <w:bookmarkStart w:id="0" w:name="_Toc91079353"/>
      <w:r w:rsidRPr="00953A5D">
        <w:t>2025</w:t>
      </w:r>
    </w:p>
    <w:p w14:paraId="1427D61E" w14:textId="373A566F" w:rsidR="008668E0" w:rsidRPr="00953A5D" w:rsidRDefault="00000000">
      <w:pPr>
        <w:pStyle w:val="P68B1DB1-Normal1"/>
        <w:ind w:right="-7"/>
        <w:jc w:val="center"/>
      </w:pPr>
      <w:r w:rsidRPr="00953A5D">
        <w:lastRenderedPageBreak/>
        <w:t>CONTENTS</w:t>
      </w:r>
    </w:p>
    <w:p w14:paraId="4AC10EE5" w14:textId="77777777" w:rsidR="008668E0" w:rsidRPr="00953A5D" w:rsidRDefault="008668E0">
      <w:pPr>
        <w:ind w:right="-7"/>
        <w:jc w:val="center"/>
        <w:rPr>
          <w:b/>
        </w:rPr>
      </w:pPr>
    </w:p>
    <w:p w14:paraId="7A5F20AB" w14:textId="0178EFEA" w:rsidR="008668E0" w:rsidRPr="00953A5D" w:rsidRDefault="00000000">
      <w:pPr>
        <w:pStyle w:val="P68B1DB1-Normal1"/>
        <w:spacing w:before="120" w:after="120" w:line="360" w:lineRule="auto"/>
        <w:jc w:val="both"/>
      </w:pPr>
      <w:r w:rsidRPr="00953A5D">
        <w:t>1. DEFINITIONS</w:t>
      </w:r>
      <w:r w:rsidR="00C038D5" w:rsidRPr="00953A5D">
        <w:t xml:space="preserve"> </w:t>
      </w:r>
      <w:r w:rsidRPr="00953A5D">
        <w:t>……………………………</w:t>
      </w:r>
      <w:r w:rsidR="00C038D5" w:rsidRPr="00953A5D">
        <w:t>……………………...…</w:t>
      </w:r>
      <w:r w:rsidRPr="00953A5D">
        <w:t>…………</w:t>
      </w:r>
      <w:r w:rsidR="00C038D5" w:rsidRPr="00953A5D">
        <w:t xml:space="preserve"> </w:t>
      </w:r>
      <w:r w:rsidRPr="00953A5D">
        <w:t>3</w:t>
      </w:r>
    </w:p>
    <w:p w14:paraId="616B5655" w14:textId="56B982DF" w:rsidR="008668E0" w:rsidRPr="00953A5D" w:rsidRDefault="00000000">
      <w:pPr>
        <w:pStyle w:val="P68B1DB1-Normal1"/>
        <w:spacing w:before="120" w:after="120" w:line="360" w:lineRule="auto"/>
        <w:jc w:val="both"/>
      </w:pPr>
      <w:r w:rsidRPr="00953A5D">
        <w:t xml:space="preserve">2. </w:t>
      </w:r>
      <w:r w:rsidR="001317F7" w:rsidRPr="00953A5D">
        <w:t>GENERAL</w:t>
      </w:r>
      <w:r w:rsidRPr="00953A5D">
        <w:t xml:space="preserve"> RULES</w:t>
      </w:r>
      <w:r w:rsidR="001317F7" w:rsidRPr="00953A5D">
        <w:t>.</w:t>
      </w:r>
      <w:r w:rsidRPr="00953A5D">
        <w:t>………………………………………</w:t>
      </w:r>
      <w:proofErr w:type="gramStart"/>
      <w:r w:rsidRPr="00953A5D">
        <w:t>…..</w:t>
      </w:r>
      <w:proofErr w:type="gramEnd"/>
      <w:r w:rsidRPr="00953A5D">
        <w:t>……</w:t>
      </w:r>
      <w:r w:rsidR="00C038D5" w:rsidRPr="00953A5D">
        <w:t>………</w:t>
      </w:r>
      <w:r w:rsidRPr="00953A5D">
        <w:t>…</w:t>
      </w:r>
      <w:r w:rsidR="00C038D5" w:rsidRPr="00953A5D">
        <w:t xml:space="preserve"> </w:t>
      </w:r>
      <w:r w:rsidRPr="00953A5D">
        <w:t>3</w:t>
      </w:r>
    </w:p>
    <w:p w14:paraId="6CEFB29B" w14:textId="41E78DCA" w:rsidR="008668E0" w:rsidRPr="00953A5D" w:rsidRDefault="00000000">
      <w:pPr>
        <w:pStyle w:val="P68B1DB1-Normal1"/>
        <w:spacing w:before="120" w:after="120" w:line="360" w:lineRule="auto"/>
      </w:pPr>
      <w:r w:rsidRPr="00953A5D">
        <w:t xml:space="preserve">3. </w:t>
      </w:r>
      <w:r w:rsidR="00FB61B0" w:rsidRPr="00953A5D">
        <w:t>OUTLINE OF THE THESIS/TERM PROJECT</w:t>
      </w:r>
      <w:r w:rsidR="00C038D5" w:rsidRPr="00953A5D">
        <w:t xml:space="preserve"> </w:t>
      </w:r>
      <w:r w:rsidR="00FB61B0" w:rsidRPr="00953A5D">
        <w:t>……………</w:t>
      </w:r>
      <w:r w:rsidR="002F6136" w:rsidRPr="00953A5D">
        <w:t>.</w:t>
      </w:r>
      <w:r w:rsidR="00FB61B0" w:rsidRPr="00953A5D">
        <w:t>…………….</w:t>
      </w:r>
      <w:r w:rsidRPr="00953A5D">
        <w:t>4</w:t>
      </w:r>
    </w:p>
    <w:p w14:paraId="2012DA59" w14:textId="542C173F" w:rsidR="008668E0" w:rsidRPr="00953A5D" w:rsidRDefault="00000000">
      <w:pPr>
        <w:pStyle w:val="P68B1DB1-Normal1"/>
        <w:spacing w:before="120" w:after="120" w:line="360" w:lineRule="auto"/>
      </w:pPr>
      <w:r w:rsidRPr="00953A5D">
        <w:t xml:space="preserve">4. PAGE </w:t>
      </w:r>
      <w:r w:rsidR="001317F7" w:rsidRPr="00953A5D">
        <w:t xml:space="preserve">LAYOUT AND FORMATTING </w:t>
      </w:r>
      <w:r w:rsidR="00C038D5" w:rsidRPr="00953A5D">
        <w:t>…….</w:t>
      </w:r>
      <w:r w:rsidRPr="00953A5D">
        <w:t>…</w:t>
      </w:r>
      <w:r w:rsidR="001317F7" w:rsidRPr="00953A5D">
        <w:t>……………………………</w:t>
      </w:r>
      <w:r w:rsidR="00C038D5" w:rsidRPr="00953A5D">
        <w:t xml:space="preserve"> </w:t>
      </w:r>
      <w:r w:rsidRPr="00953A5D">
        <w:t>4</w:t>
      </w:r>
    </w:p>
    <w:p w14:paraId="13204A12" w14:textId="65CF5C52" w:rsidR="008668E0" w:rsidRPr="00953A5D" w:rsidRDefault="00000000">
      <w:pPr>
        <w:pStyle w:val="P68B1DB1-Normal1"/>
        <w:spacing w:before="120" w:after="120" w:line="360" w:lineRule="auto"/>
        <w:jc w:val="both"/>
      </w:pPr>
      <w:r w:rsidRPr="00953A5D">
        <w:t xml:space="preserve">5. </w:t>
      </w:r>
      <w:r w:rsidR="001317F7" w:rsidRPr="00953A5D">
        <w:t>HEADINGS</w:t>
      </w:r>
      <w:r w:rsidRPr="00953A5D">
        <w:t xml:space="preserve"> …………………………………………</w:t>
      </w:r>
      <w:r w:rsidR="00C038D5" w:rsidRPr="00953A5D">
        <w:t>……</w:t>
      </w:r>
      <w:proofErr w:type="gramStart"/>
      <w:r w:rsidR="00C038D5" w:rsidRPr="00953A5D">
        <w:t>…..</w:t>
      </w:r>
      <w:proofErr w:type="gramEnd"/>
      <w:r w:rsidRPr="00953A5D">
        <w:t>…………</w:t>
      </w:r>
      <w:r w:rsidR="001317F7" w:rsidRPr="00953A5D">
        <w:t>……...</w:t>
      </w:r>
      <w:r w:rsidR="0046522F" w:rsidRPr="00953A5D">
        <w:t>9</w:t>
      </w:r>
    </w:p>
    <w:p w14:paraId="49277A3D" w14:textId="332325BE" w:rsidR="008668E0" w:rsidRPr="00953A5D" w:rsidRDefault="00000000">
      <w:pPr>
        <w:pStyle w:val="P68B1DB1-Normal1"/>
        <w:suppressAutoHyphens w:val="0"/>
        <w:spacing w:before="120" w:after="120" w:line="360" w:lineRule="auto"/>
      </w:pPr>
      <w:r w:rsidRPr="00953A5D">
        <w:t xml:space="preserve">6. </w:t>
      </w:r>
      <w:r w:rsidR="001601BD" w:rsidRPr="00953A5D">
        <w:t>QUOTATIONS</w:t>
      </w:r>
      <w:proofErr w:type="gramStart"/>
      <w:r w:rsidR="001601BD" w:rsidRPr="00953A5D">
        <w:t xml:space="preserve"> ..</w:t>
      </w:r>
      <w:proofErr w:type="gramEnd"/>
      <w:r w:rsidRPr="00953A5D">
        <w:t>…………………………………………………</w:t>
      </w:r>
      <w:r w:rsidR="00C038D5" w:rsidRPr="00953A5D">
        <w:t>.</w:t>
      </w:r>
      <w:r w:rsidRPr="00953A5D">
        <w:t>………</w:t>
      </w:r>
      <w:r w:rsidR="00C038D5" w:rsidRPr="00953A5D">
        <w:t>...</w:t>
      </w:r>
      <w:r w:rsidRPr="00953A5D">
        <w:t>…</w:t>
      </w:r>
      <w:r w:rsidR="00C038D5" w:rsidRPr="00953A5D">
        <w:t xml:space="preserve"> </w:t>
      </w:r>
      <w:r w:rsidR="001601BD" w:rsidRPr="00953A5D">
        <w:t>10</w:t>
      </w:r>
    </w:p>
    <w:p w14:paraId="50368887" w14:textId="3FB851E0" w:rsidR="008668E0" w:rsidRPr="00953A5D" w:rsidRDefault="00000000">
      <w:pPr>
        <w:pStyle w:val="P68B1DB1-Normal1"/>
        <w:spacing w:before="120" w:after="120" w:line="360" w:lineRule="auto"/>
        <w:jc w:val="both"/>
      </w:pPr>
      <w:r w:rsidRPr="00953A5D">
        <w:t>7. CITATIONS ………………………………………………</w:t>
      </w:r>
      <w:r w:rsidR="00C038D5" w:rsidRPr="00953A5D">
        <w:t>…</w:t>
      </w:r>
      <w:r w:rsidRPr="00953A5D">
        <w:t>…….………</w:t>
      </w:r>
      <w:proofErr w:type="gramStart"/>
      <w:r w:rsidR="00C038D5" w:rsidRPr="00953A5D">
        <w:t>…..</w:t>
      </w:r>
      <w:proofErr w:type="gramEnd"/>
      <w:r w:rsidR="00C038D5" w:rsidRPr="00953A5D">
        <w:t xml:space="preserve"> </w:t>
      </w:r>
      <w:r w:rsidRPr="00953A5D">
        <w:t>11</w:t>
      </w:r>
    </w:p>
    <w:p w14:paraId="128F30DB" w14:textId="34591505" w:rsidR="008668E0" w:rsidRPr="00953A5D" w:rsidRDefault="00000000">
      <w:pPr>
        <w:pStyle w:val="P68B1DB1-Normal1"/>
        <w:spacing w:before="120" w:after="120" w:line="360" w:lineRule="auto"/>
        <w:jc w:val="both"/>
      </w:pPr>
      <w:r w:rsidRPr="00953A5D">
        <w:t>8.</w:t>
      </w:r>
      <w:r w:rsidR="00C038D5" w:rsidRPr="00953A5D">
        <w:t xml:space="preserve"> </w:t>
      </w:r>
      <w:r w:rsidRPr="00953A5D">
        <w:t>MATHEMATIC</w:t>
      </w:r>
      <w:r w:rsidR="00C038D5" w:rsidRPr="00953A5D">
        <w:t>AL</w:t>
      </w:r>
      <w:r w:rsidRPr="00953A5D">
        <w:t xml:space="preserve"> </w:t>
      </w:r>
      <w:r w:rsidR="00462BB1" w:rsidRPr="00953A5D">
        <w:t>EXPRESSIONS</w:t>
      </w:r>
      <w:r w:rsidRPr="00953A5D">
        <w:t xml:space="preserve"> AND </w:t>
      </w:r>
      <w:r w:rsidR="00EF7662" w:rsidRPr="00953A5D">
        <w:t xml:space="preserve">THE </w:t>
      </w:r>
      <w:r w:rsidRPr="00953A5D">
        <w:t>METRIC SYSTE</w:t>
      </w:r>
      <w:r w:rsidR="00C038D5" w:rsidRPr="00953A5D">
        <w:t xml:space="preserve">M </w:t>
      </w:r>
      <w:r w:rsidR="001317F7" w:rsidRPr="00953A5D">
        <w:t>…</w:t>
      </w:r>
      <w:proofErr w:type="gramStart"/>
      <w:r w:rsidR="00462BB1" w:rsidRPr="00953A5D">
        <w:t>...</w:t>
      </w:r>
      <w:r w:rsidR="00C038D5" w:rsidRPr="00953A5D">
        <w:t>..</w:t>
      </w:r>
      <w:proofErr w:type="gramEnd"/>
      <w:r w:rsidR="00C038D5" w:rsidRPr="00953A5D">
        <w:t xml:space="preserve"> </w:t>
      </w:r>
      <w:r w:rsidRPr="00953A5D">
        <w:t>14</w:t>
      </w:r>
    </w:p>
    <w:p w14:paraId="580F2AF6" w14:textId="56E6D617" w:rsidR="008668E0" w:rsidRPr="00953A5D" w:rsidRDefault="00000000">
      <w:pPr>
        <w:pStyle w:val="P68B1DB1-Normal1"/>
        <w:tabs>
          <w:tab w:val="left" w:pos="284"/>
        </w:tabs>
        <w:spacing w:before="120" w:after="120" w:line="360" w:lineRule="auto"/>
        <w:jc w:val="both"/>
      </w:pPr>
      <w:r w:rsidRPr="00953A5D">
        <w:t>9. FOOTNOTES</w:t>
      </w:r>
      <w:r w:rsidR="00C038D5" w:rsidRPr="00953A5D">
        <w:t xml:space="preserve"> </w:t>
      </w:r>
      <w:r w:rsidRPr="00953A5D">
        <w:t>………………………………………………</w:t>
      </w:r>
      <w:r w:rsidR="00C038D5" w:rsidRPr="00953A5D">
        <w:t>...</w:t>
      </w:r>
      <w:r w:rsidRPr="00953A5D">
        <w:t>……………</w:t>
      </w:r>
      <w:proofErr w:type="gramStart"/>
      <w:r w:rsidRPr="00953A5D">
        <w:t>…</w:t>
      </w:r>
      <w:r w:rsidR="00C038D5" w:rsidRPr="00953A5D">
        <w:t>..</w:t>
      </w:r>
      <w:proofErr w:type="gramEnd"/>
      <w:r w:rsidR="00C038D5" w:rsidRPr="00953A5D">
        <w:t xml:space="preserve"> </w:t>
      </w:r>
      <w:r w:rsidRPr="00953A5D">
        <w:t>15</w:t>
      </w:r>
    </w:p>
    <w:p w14:paraId="0CA4F07C" w14:textId="1BBBFC51" w:rsidR="008668E0" w:rsidRPr="00953A5D" w:rsidRDefault="00000000">
      <w:pPr>
        <w:pStyle w:val="P68B1DB1-Normal1"/>
        <w:tabs>
          <w:tab w:val="left" w:pos="284"/>
        </w:tabs>
        <w:spacing w:before="120" w:after="120" w:line="360" w:lineRule="auto"/>
        <w:jc w:val="both"/>
      </w:pPr>
      <w:r w:rsidRPr="00953A5D">
        <w:t>10.</w:t>
      </w:r>
      <w:r w:rsidR="00263482" w:rsidRPr="00953A5D">
        <w:t xml:space="preserve"> </w:t>
      </w:r>
      <w:r w:rsidR="001317F7" w:rsidRPr="00953A5D">
        <w:t>REFERENCES…</w:t>
      </w:r>
      <w:proofErr w:type="gramStart"/>
      <w:r w:rsidR="001317F7" w:rsidRPr="00953A5D">
        <w:t>.</w:t>
      </w:r>
      <w:r w:rsidR="00C038D5" w:rsidRPr="00953A5D">
        <w:t xml:space="preserve"> .</w:t>
      </w:r>
      <w:proofErr w:type="gramEnd"/>
      <w:r w:rsidRPr="00953A5D">
        <w:t>………………………………………………………</w:t>
      </w:r>
      <w:r w:rsidR="00263482" w:rsidRPr="00953A5D">
        <w:t>…...</w:t>
      </w:r>
      <w:r w:rsidR="00C038D5" w:rsidRPr="00953A5D">
        <w:t xml:space="preserve">. </w:t>
      </w:r>
      <w:r w:rsidRPr="00953A5D">
        <w:t>15</w:t>
      </w:r>
    </w:p>
    <w:p w14:paraId="07644D8A" w14:textId="76A29BD3" w:rsidR="008668E0" w:rsidRPr="00953A5D" w:rsidRDefault="00000000">
      <w:pPr>
        <w:pStyle w:val="P68B1DB1-Normal1"/>
        <w:spacing w:before="120" w:after="120" w:line="360" w:lineRule="auto"/>
        <w:jc w:val="both"/>
      </w:pPr>
      <w:r w:rsidRPr="00953A5D">
        <w:t xml:space="preserve">11. OTHER </w:t>
      </w:r>
      <w:r w:rsidR="0077714B" w:rsidRPr="00953A5D">
        <w:t>SECTIONS</w:t>
      </w:r>
      <w:r w:rsidRPr="00953A5D">
        <w:t xml:space="preserve"> OF THE </w:t>
      </w:r>
      <w:r w:rsidR="001317F7" w:rsidRPr="00953A5D">
        <w:t>THESIS/TERM PROJECT.</w:t>
      </w:r>
      <w:r w:rsidR="0077714B" w:rsidRPr="00953A5D">
        <w:t xml:space="preserve"> </w:t>
      </w:r>
      <w:r w:rsidRPr="00953A5D">
        <w:t>……</w:t>
      </w:r>
      <w:r w:rsidR="00C038D5" w:rsidRPr="00953A5D">
        <w:t xml:space="preserve">……….... </w:t>
      </w:r>
      <w:r w:rsidRPr="00953A5D">
        <w:t>28</w:t>
      </w:r>
    </w:p>
    <w:p w14:paraId="29886868" w14:textId="6C6588FC" w:rsidR="008668E0" w:rsidRPr="00953A5D" w:rsidRDefault="00000000">
      <w:pPr>
        <w:pStyle w:val="P68B1DB1-Normal1"/>
        <w:spacing w:before="120" w:after="120" w:line="360" w:lineRule="auto"/>
        <w:jc w:val="both"/>
      </w:pPr>
      <w:r w:rsidRPr="00953A5D">
        <w:t>12. PRINT</w:t>
      </w:r>
      <w:r w:rsidR="0077714B" w:rsidRPr="00953A5D">
        <w:t>ING</w:t>
      </w:r>
      <w:r w:rsidRPr="00953A5D">
        <w:t xml:space="preserve"> </w:t>
      </w:r>
      <w:r w:rsidR="001317F7" w:rsidRPr="00953A5D">
        <w:t>AND</w:t>
      </w:r>
      <w:r w:rsidRPr="00953A5D">
        <w:t xml:space="preserve"> </w:t>
      </w:r>
      <w:r w:rsidR="0077714B" w:rsidRPr="00953A5D">
        <w:t>BINDING</w:t>
      </w:r>
      <w:r w:rsidRPr="00953A5D">
        <w:t xml:space="preserve"> …………</w:t>
      </w:r>
      <w:proofErr w:type="gramStart"/>
      <w:r w:rsidRPr="00953A5D">
        <w:t>…..</w:t>
      </w:r>
      <w:proofErr w:type="gramEnd"/>
      <w:r w:rsidRPr="00953A5D">
        <w:t>………………………</w:t>
      </w:r>
      <w:r w:rsidR="00C038D5" w:rsidRPr="00953A5D">
        <w:t xml:space="preserve">………….... </w:t>
      </w:r>
      <w:r w:rsidRPr="00953A5D">
        <w:t>29</w:t>
      </w:r>
    </w:p>
    <w:p w14:paraId="4934F702" w14:textId="1389F3CF" w:rsidR="008668E0" w:rsidRPr="00953A5D" w:rsidRDefault="00000000">
      <w:pPr>
        <w:pStyle w:val="P68B1DB1-Normal1"/>
        <w:spacing w:before="120" w:after="120" w:line="360" w:lineRule="auto"/>
        <w:jc w:val="both"/>
      </w:pPr>
      <w:r w:rsidRPr="00953A5D">
        <w:t>APPENDIX: TEMPLATE ………………………</w:t>
      </w:r>
      <w:r w:rsidR="00C038D5" w:rsidRPr="00953A5D">
        <w:t>……………………………</w:t>
      </w:r>
      <w:proofErr w:type="gramStart"/>
      <w:r w:rsidR="00C038D5" w:rsidRPr="00953A5D">
        <w:t>…..</w:t>
      </w:r>
      <w:proofErr w:type="gramEnd"/>
      <w:r w:rsidR="00C038D5" w:rsidRPr="00953A5D">
        <w:t xml:space="preserve"> </w:t>
      </w:r>
      <w:r w:rsidRPr="00953A5D">
        <w:t>30</w:t>
      </w:r>
    </w:p>
    <w:p w14:paraId="26F55C26" w14:textId="77777777" w:rsidR="008668E0" w:rsidRPr="00953A5D" w:rsidRDefault="008668E0">
      <w:pPr>
        <w:ind w:right="-7"/>
        <w:rPr>
          <w:b/>
        </w:rPr>
      </w:pPr>
    </w:p>
    <w:p w14:paraId="6641AB11" w14:textId="77777777" w:rsidR="008668E0" w:rsidRPr="00953A5D" w:rsidRDefault="00000000">
      <w:pPr>
        <w:pStyle w:val="P68B1DB1-Normal1"/>
        <w:suppressAutoHyphens w:val="0"/>
        <w:spacing w:after="160" w:line="278" w:lineRule="auto"/>
      </w:pPr>
      <w:r w:rsidRPr="00953A5D">
        <w:br w:type="page"/>
      </w:r>
    </w:p>
    <w:p w14:paraId="1A8D8873" w14:textId="574DFF22" w:rsidR="008668E0" w:rsidRPr="00953A5D" w:rsidRDefault="00000000">
      <w:pPr>
        <w:pStyle w:val="P68B1DB1-Normal1"/>
        <w:ind w:right="-7"/>
        <w:jc w:val="center"/>
      </w:pPr>
      <w:r w:rsidRPr="00953A5D">
        <w:lastRenderedPageBreak/>
        <w:t>FENERBAHÇE UNIVERSITY</w:t>
      </w:r>
    </w:p>
    <w:p w14:paraId="42B85E4C" w14:textId="47B95079" w:rsidR="008668E0" w:rsidRPr="00953A5D" w:rsidRDefault="00000000">
      <w:pPr>
        <w:pStyle w:val="P68B1DB1-Balk23"/>
        <w:spacing w:before="0" w:after="0"/>
        <w:jc w:val="center"/>
      </w:pPr>
      <w:r w:rsidRPr="00953A5D">
        <w:t>GRADUATE SCHOOL</w:t>
      </w:r>
    </w:p>
    <w:p w14:paraId="36065E21" w14:textId="77777777" w:rsidR="008668E0" w:rsidRPr="00953A5D" w:rsidRDefault="008668E0">
      <w:pPr>
        <w:rPr>
          <w:b/>
        </w:rPr>
      </w:pPr>
    </w:p>
    <w:p w14:paraId="2D55EDA2" w14:textId="11E4E1E8" w:rsidR="008668E0" w:rsidRPr="00953A5D" w:rsidRDefault="00000000">
      <w:pPr>
        <w:pStyle w:val="P68B1DB1-Normal1"/>
        <w:jc w:val="center"/>
      </w:pPr>
      <w:r w:rsidRPr="00953A5D">
        <w:t>THESIS/TERM PROJECT WRITING GUIDE</w:t>
      </w:r>
    </w:p>
    <w:p w14:paraId="7DF52CE9" w14:textId="3ACCEB6D" w:rsidR="00FB61B0" w:rsidRPr="00953A5D" w:rsidRDefault="00000000">
      <w:pPr>
        <w:spacing w:before="80" w:after="80" w:line="264" w:lineRule="auto"/>
        <w:jc w:val="both"/>
      </w:pPr>
      <w:r w:rsidRPr="00953A5D">
        <w:t xml:space="preserve">All theses and </w:t>
      </w:r>
      <w:r w:rsidR="00F71523" w:rsidRPr="00953A5D">
        <w:t xml:space="preserve">term </w:t>
      </w:r>
      <w:r w:rsidRPr="00953A5D">
        <w:t>projects completed within the diploma programs of the Graduate School at Fenerbahçe University must be prepared by the standards outlined in this guide.</w:t>
      </w:r>
    </w:p>
    <w:p w14:paraId="66D30962" w14:textId="77777777" w:rsidR="008668E0" w:rsidRPr="00953A5D" w:rsidRDefault="008668E0">
      <w:pPr>
        <w:spacing w:before="80" w:after="80" w:line="264" w:lineRule="auto"/>
        <w:jc w:val="both"/>
      </w:pPr>
    </w:p>
    <w:p w14:paraId="491BEC1D" w14:textId="77777777" w:rsidR="008668E0" w:rsidRPr="00953A5D" w:rsidRDefault="00000000">
      <w:pPr>
        <w:pStyle w:val="P68B1DB1-Normal1"/>
        <w:spacing w:before="80" w:after="80" w:line="264" w:lineRule="auto"/>
        <w:jc w:val="both"/>
      </w:pPr>
      <w:r w:rsidRPr="00953A5D">
        <w:t>1. DEFINITIONS</w:t>
      </w:r>
    </w:p>
    <w:p w14:paraId="44380F14" w14:textId="4F6344CD" w:rsidR="00B22BF4" w:rsidRPr="00953A5D" w:rsidRDefault="00000000">
      <w:pPr>
        <w:spacing w:before="80" w:after="80" w:line="264" w:lineRule="auto"/>
        <w:jc w:val="both"/>
      </w:pPr>
      <w:r w:rsidRPr="00953A5D">
        <w:rPr>
          <w:b/>
        </w:rPr>
        <w:t xml:space="preserve">a) </w:t>
      </w:r>
      <w:r w:rsidR="00FB61B0" w:rsidRPr="00953A5D">
        <w:rPr>
          <w:b/>
        </w:rPr>
        <w:t>Ad</w:t>
      </w:r>
      <w:r w:rsidR="005A1359" w:rsidRPr="00953A5D">
        <w:rPr>
          <w:b/>
        </w:rPr>
        <w:t>visor</w:t>
      </w:r>
      <w:r w:rsidRPr="00953A5D">
        <w:rPr>
          <w:b/>
        </w:rPr>
        <w:t xml:space="preserve">: </w:t>
      </w:r>
      <w:r w:rsidRPr="00953A5D">
        <w:t>The faculty member who provides academic guidance to ensure that the thesis or term project complies with scientific or artistic principles and coordinates necessary revisions through the review process.</w:t>
      </w:r>
    </w:p>
    <w:p w14:paraId="144DDD4D" w14:textId="2CFC285B" w:rsidR="008668E0" w:rsidRPr="00953A5D" w:rsidRDefault="00000000">
      <w:pPr>
        <w:spacing w:before="80" w:after="80" w:line="264" w:lineRule="auto"/>
        <w:jc w:val="both"/>
      </w:pPr>
      <w:r w:rsidRPr="00953A5D">
        <w:rPr>
          <w:b/>
        </w:rPr>
        <w:t>b)</w:t>
      </w:r>
      <w:r w:rsidRPr="00953A5D">
        <w:t xml:space="preserve"> </w:t>
      </w:r>
      <w:r w:rsidRPr="00953A5D">
        <w:rPr>
          <w:b/>
        </w:rPr>
        <w:t>School:</w:t>
      </w:r>
      <w:r w:rsidRPr="00953A5D">
        <w:t xml:space="preserve"> Fenerbahçe University Graduate School</w:t>
      </w:r>
    </w:p>
    <w:p w14:paraId="0A2F9C1B" w14:textId="43FE7512" w:rsidR="008668E0" w:rsidRPr="00953A5D" w:rsidRDefault="00000000">
      <w:pPr>
        <w:spacing w:before="80" w:after="80" w:line="264" w:lineRule="auto"/>
        <w:jc w:val="both"/>
      </w:pPr>
      <w:r w:rsidRPr="00953A5D">
        <w:rPr>
          <w:b/>
        </w:rPr>
        <w:t>c) Guide:</w:t>
      </w:r>
      <w:r w:rsidRPr="00953A5D">
        <w:t xml:space="preserve"> Fenerbahçe University </w:t>
      </w:r>
      <w:r w:rsidR="00FB61B0" w:rsidRPr="00953A5D">
        <w:t>Thesis/Term Project</w:t>
      </w:r>
      <w:r w:rsidRPr="00953A5D">
        <w:t xml:space="preserve"> Writing Guide</w:t>
      </w:r>
    </w:p>
    <w:p w14:paraId="6B9C5A85" w14:textId="75173286" w:rsidR="00F71523" w:rsidRPr="00953A5D" w:rsidRDefault="00000000">
      <w:pPr>
        <w:spacing w:before="80" w:after="80" w:line="264" w:lineRule="auto"/>
        <w:jc w:val="both"/>
      </w:pPr>
      <w:r w:rsidRPr="00953A5D">
        <w:rPr>
          <w:b/>
        </w:rPr>
        <w:t>ç) Thesis/Term Project:</w:t>
      </w:r>
      <w:r w:rsidRPr="00953A5D">
        <w:t xml:space="preserve"> A master’s thesis, a doctoral dissertation, a term project, a doctoral thesis in art, or a written creative work prepared within the diploma programs of the Fenerbahçe University Graduate School.</w:t>
      </w:r>
    </w:p>
    <w:p w14:paraId="77B28E91" w14:textId="620F466C" w:rsidR="008668E0" w:rsidRPr="00953A5D" w:rsidRDefault="00000000">
      <w:pPr>
        <w:spacing w:before="80" w:after="80" w:line="264" w:lineRule="auto"/>
        <w:jc w:val="both"/>
      </w:pPr>
      <w:r w:rsidRPr="00953A5D">
        <w:rPr>
          <w:b/>
        </w:rPr>
        <w:t>d) Student:</w:t>
      </w:r>
      <w:r w:rsidRPr="00953A5D">
        <w:t xml:space="preserve"> A student enrolled in the diploma programs at the </w:t>
      </w:r>
      <w:r w:rsidR="00F71523" w:rsidRPr="00953A5D">
        <w:t>Fenerbahçe University Graduate School</w:t>
      </w:r>
      <w:r w:rsidRPr="00953A5D">
        <w:t xml:space="preserve"> who has </w:t>
      </w:r>
      <w:r w:rsidR="007F6C0D" w:rsidRPr="00953A5D">
        <w:t>reached</w:t>
      </w:r>
      <w:r w:rsidRPr="00953A5D">
        <w:t xml:space="preserve"> the stage of preparing </w:t>
      </w:r>
      <w:r w:rsidR="007F6C0D" w:rsidRPr="00953A5D">
        <w:t>a thesis/term project.</w:t>
      </w:r>
    </w:p>
    <w:p w14:paraId="18143E73" w14:textId="77777777" w:rsidR="008668E0" w:rsidRPr="00953A5D" w:rsidRDefault="008668E0">
      <w:pPr>
        <w:spacing w:before="80" w:after="80" w:line="264" w:lineRule="auto"/>
        <w:jc w:val="both"/>
      </w:pPr>
    </w:p>
    <w:p w14:paraId="5BAC794C" w14:textId="11937063" w:rsidR="008668E0" w:rsidRPr="00953A5D" w:rsidRDefault="00000000">
      <w:pPr>
        <w:pStyle w:val="P68B1DB1-Normal1"/>
        <w:spacing w:before="80" w:after="80" w:line="264" w:lineRule="auto"/>
        <w:jc w:val="both"/>
      </w:pPr>
      <w:r w:rsidRPr="00953A5D">
        <w:t xml:space="preserve">2. </w:t>
      </w:r>
      <w:r w:rsidR="002F6136" w:rsidRPr="00953A5D">
        <w:t>GENERAL</w:t>
      </w:r>
      <w:r w:rsidRPr="00953A5D">
        <w:t xml:space="preserve"> RULES </w:t>
      </w:r>
    </w:p>
    <w:bookmarkEnd w:id="0"/>
    <w:p w14:paraId="58537A6A" w14:textId="77777777" w:rsidR="0090317C" w:rsidRPr="00953A5D" w:rsidRDefault="00000000" w:rsidP="0090317C">
      <w:pPr>
        <w:spacing w:before="80" w:after="80" w:line="264" w:lineRule="auto"/>
        <w:jc w:val="both"/>
        <w:rPr>
          <w:rFonts w:ascii="-webkit-standard" w:hAnsi="-webkit-standard"/>
          <w:color w:val="000000"/>
          <w:sz w:val="27"/>
          <w:szCs w:val="27"/>
        </w:rPr>
      </w:pPr>
      <w:r w:rsidRPr="00953A5D">
        <w:rPr>
          <w:b/>
        </w:rPr>
        <w:t>a)</w:t>
      </w:r>
      <w:r w:rsidRPr="00953A5D">
        <w:t xml:space="preserve"> </w:t>
      </w:r>
      <w:r w:rsidR="00B912F7" w:rsidRPr="00953A5D">
        <w:t>Preparing the thesis or term project must comply with the rules defined in this guide, scientific standards, ethical principles, and applicable regulations.</w:t>
      </w:r>
    </w:p>
    <w:p w14:paraId="6B98FE6F" w14:textId="77777777" w:rsidR="0090317C" w:rsidRPr="00953A5D" w:rsidRDefault="00000000" w:rsidP="0090317C">
      <w:pPr>
        <w:spacing w:before="80" w:after="80" w:line="264" w:lineRule="auto"/>
        <w:jc w:val="both"/>
        <w:rPr>
          <w:rFonts w:ascii="-webkit-standard" w:hAnsi="-webkit-standard"/>
          <w:color w:val="000000"/>
          <w:sz w:val="27"/>
          <w:szCs w:val="27"/>
        </w:rPr>
      </w:pPr>
      <w:r w:rsidRPr="00953A5D">
        <w:rPr>
          <w:b/>
        </w:rPr>
        <w:t>b)</w:t>
      </w:r>
      <w:r w:rsidRPr="00953A5D">
        <w:t xml:space="preserve"> </w:t>
      </w:r>
      <w:r w:rsidRPr="00953A5D">
        <w:rPr>
          <w:color w:val="000000"/>
          <w:szCs w:val="24"/>
          <w:lang w:val="tr-TR" w:eastAsia="tr-TR"/>
        </w:rPr>
        <w:t>The thesis or term project is the joint responsibility of both the student and the advisor. For this reason, the Academic Integrity Statement must be signed by both parties.</w:t>
      </w:r>
    </w:p>
    <w:p w14:paraId="185ED79A" w14:textId="4E271FB1" w:rsidR="0090317C" w:rsidRPr="00953A5D" w:rsidRDefault="00000000" w:rsidP="0090317C">
      <w:pPr>
        <w:spacing w:before="80" w:after="80" w:line="264" w:lineRule="auto"/>
        <w:jc w:val="both"/>
        <w:rPr>
          <w:rFonts w:ascii="-webkit-standard" w:hAnsi="-webkit-standard"/>
          <w:color w:val="000000"/>
          <w:sz w:val="27"/>
          <w:szCs w:val="27"/>
        </w:rPr>
      </w:pPr>
      <w:r w:rsidRPr="00953A5D">
        <w:rPr>
          <w:b/>
          <w:bCs/>
          <w:color w:val="000000"/>
          <w:szCs w:val="24"/>
          <w:lang w:val="tr-TR" w:eastAsia="tr-TR"/>
        </w:rPr>
        <w:t>c)</w:t>
      </w:r>
      <w:r w:rsidRPr="00953A5D">
        <w:rPr>
          <w:color w:val="000000"/>
          <w:szCs w:val="24"/>
          <w:lang w:val="tr-TR" w:eastAsia="tr-TR"/>
        </w:rPr>
        <w:t xml:space="preserve"> The School will not process a thesis or term project </w:t>
      </w:r>
      <w:r w:rsidRPr="00953A5D">
        <w:t>that does not meet the criteria specified in this guide.</w:t>
      </w:r>
    </w:p>
    <w:p w14:paraId="3DCD7A29" w14:textId="77777777" w:rsidR="0090317C" w:rsidRPr="00953A5D" w:rsidRDefault="00000000" w:rsidP="0090317C">
      <w:pPr>
        <w:spacing w:before="80" w:after="80" w:line="264" w:lineRule="auto"/>
        <w:jc w:val="both"/>
        <w:rPr>
          <w:rFonts w:ascii="-webkit-standard" w:hAnsi="-webkit-standard"/>
          <w:color w:val="000000"/>
          <w:sz w:val="27"/>
          <w:szCs w:val="27"/>
        </w:rPr>
      </w:pPr>
      <w:r w:rsidRPr="00953A5D">
        <w:t>ç) The School may not conduct or process the</w:t>
      </w:r>
    </w:p>
    <w:p w14:paraId="21DAB4B2" w14:textId="57F8B2D9" w:rsidR="008668E0" w:rsidRPr="00953A5D" w:rsidRDefault="0090317C">
      <w:pPr>
        <w:spacing w:before="80" w:after="80" w:line="264" w:lineRule="auto"/>
        <w:jc w:val="both"/>
      </w:pPr>
      <w:r w:rsidRPr="00953A5D">
        <w:t>se or term projects involving human participants, fieldwork, data collection, or other activities requiring approval from the relevant ethics committees.</w:t>
      </w:r>
    </w:p>
    <w:p w14:paraId="5E52D36C" w14:textId="59E6535C" w:rsidR="008668E0" w:rsidRPr="00953A5D" w:rsidRDefault="00000000">
      <w:pPr>
        <w:spacing w:before="80" w:after="80" w:line="264" w:lineRule="auto"/>
        <w:jc w:val="both"/>
      </w:pPr>
      <w:r w:rsidRPr="00953A5D">
        <w:rPr>
          <w:b/>
        </w:rPr>
        <w:t>d)</w:t>
      </w:r>
      <w:r w:rsidRPr="00953A5D">
        <w:t xml:space="preserve"> The main body of the term project (not including the cover page, Preface, abstract, list of abbreviations, table of contents, list of figures, list of tables, footnotes, endnotes, </w:t>
      </w:r>
      <w:r w:rsidR="0090317C" w:rsidRPr="00953A5D">
        <w:t>references</w:t>
      </w:r>
      <w:r w:rsidRPr="00953A5D">
        <w:t xml:space="preserve">, appendices, </w:t>
      </w:r>
      <w:r w:rsidR="00953A5D" w:rsidRPr="00953A5D">
        <w:t>curriculum vitae</w:t>
      </w:r>
      <w:r w:rsidRPr="00953A5D">
        <w:t>, etc.) must contain at least 5,000 words.</w:t>
      </w:r>
    </w:p>
    <w:p w14:paraId="35F0137D" w14:textId="5414E50E" w:rsidR="0090317C" w:rsidRPr="00953A5D" w:rsidRDefault="00000000">
      <w:pPr>
        <w:spacing w:before="80" w:after="80" w:line="264" w:lineRule="auto"/>
        <w:jc w:val="both"/>
      </w:pPr>
      <w:r w:rsidRPr="00953A5D">
        <w:rPr>
          <w:b/>
        </w:rPr>
        <w:t>e)</w:t>
      </w:r>
      <w:r w:rsidRPr="00953A5D">
        <w:t xml:space="preserve"> The thes</w:t>
      </w:r>
      <w:r w:rsidR="002F6136" w:rsidRPr="00953A5D">
        <w:t>i</w:t>
      </w:r>
      <w:r w:rsidRPr="00953A5D">
        <w:t>s or term project must be written in the program's language of instruction. However, Turkish programs may also be written in another language approved by the Senate by the relevant decision of the Council of Higher Education.</w:t>
      </w:r>
    </w:p>
    <w:p w14:paraId="6A9782D5" w14:textId="367305CC" w:rsidR="008668E0" w:rsidRPr="00953A5D" w:rsidRDefault="00000000">
      <w:pPr>
        <w:spacing w:before="80" w:after="80" w:line="264" w:lineRule="auto"/>
        <w:jc w:val="both"/>
      </w:pPr>
      <w:r w:rsidRPr="00953A5D">
        <w:rPr>
          <w:b/>
        </w:rPr>
        <w:t xml:space="preserve">f) </w:t>
      </w:r>
      <w:r w:rsidRPr="00953A5D">
        <w:t xml:space="preserve">The Writing Rules of the Turkish Language Association must be followed for these or term projects written in Turkish. (See </w:t>
      </w:r>
      <w:hyperlink r:id="rId9" w:history="1">
        <w:r w:rsidR="008668E0" w:rsidRPr="00953A5D">
          <w:rPr>
            <w:rStyle w:val="Kpr"/>
            <w:color w:val="auto"/>
          </w:rPr>
          <w:t xml:space="preserve">Writing Rules – Turkish Language </w:t>
        </w:r>
        <w:r w:rsidR="008668E0" w:rsidRPr="00953A5D">
          <w:rPr>
            <w:rStyle w:val="Kpr"/>
            <w:color w:val="auto"/>
          </w:rPr>
          <w:lastRenderedPageBreak/>
          <w:t>Association</w:t>
        </w:r>
      </w:hyperlink>
      <w:r w:rsidRPr="00953A5D">
        <w:t xml:space="preserve">) For work written in English, the rules outlined by the Cambridge Dictionary must be followed. (See </w:t>
      </w:r>
      <w:hyperlink r:id="rId10" w:history="1">
        <w:r w:rsidR="008668E0" w:rsidRPr="00953A5D">
          <w:rPr>
            <w:rStyle w:val="Kpr"/>
            <w:color w:val="auto"/>
          </w:rPr>
          <w:t>Spelling - Grammar - Cambridge Dictionary</w:t>
        </w:r>
      </w:hyperlink>
      <w:r w:rsidRPr="00953A5D">
        <w:t>).</w:t>
      </w:r>
    </w:p>
    <w:p w14:paraId="518319AB" w14:textId="07D466D4" w:rsidR="008668E0" w:rsidRPr="00953A5D" w:rsidRDefault="00000000">
      <w:pPr>
        <w:spacing w:before="80" w:after="80" w:line="264" w:lineRule="auto"/>
        <w:jc w:val="both"/>
      </w:pPr>
      <w:r w:rsidRPr="00953A5D">
        <w:rPr>
          <w:b/>
        </w:rPr>
        <w:t xml:space="preserve">g) </w:t>
      </w:r>
      <w:r w:rsidR="002F6136" w:rsidRPr="00953A5D">
        <w:t xml:space="preserve">The thesis or term project </w:t>
      </w:r>
      <w:r w:rsidRPr="00953A5D">
        <w:t xml:space="preserve">must be written </w:t>
      </w:r>
      <w:r w:rsidR="002F6136" w:rsidRPr="00953A5D">
        <w:t>academically and</w:t>
      </w:r>
      <w:r w:rsidRPr="00953A5D">
        <w:t xml:space="preserve"> scientifically.</w:t>
      </w:r>
    </w:p>
    <w:p w14:paraId="2D7C8B5D" w14:textId="21185E3D" w:rsidR="008668E0" w:rsidRPr="00953A5D" w:rsidRDefault="00000000">
      <w:pPr>
        <w:spacing w:before="80" w:after="80" w:line="264" w:lineRule="auto"/>
        <w:jc w:val="both"/>
      </w:pPr>
      <w:r w:rsidRPr="00953A5D">
        <w:rPr>
          <w:b/>
        </w:rPr>
        <w:t>ğ</w:t>
      </w:r>
      <w:r w:rsidRPr="00953A5D">
        <w:t xml:space="preserve"> </w:t>
      </w:r>
      <w:proofErr w:type="gramStart"/>
      <w:r w:rsidRPr="00953A5D">
        <w:t>For</w:t>
      </w:r>
      <w:proofErr w:type="gramEnd"/>
      <w:r w:rsidRPr="00953A5D">
        <w:t xml:space="preserve"> </w:t>
      </w:r>
      <w:r w:rsidR="002F6136" w:rsidRPr="00953A5D">
        <w:t>these and term projects</w:t>
      </w:r>
      <w:r w:rsidRPr="00953A5D">
        <w:t xml:space="preserve">, the maximum similarity rate is set at 15%, and the maximum </w:t>
      </w:r>
      <w:r w:rsidR="002F6136" w:rsidRPr="00953A5D">
        <w:t>allowable</w:t>
      </w:r>
      <w:r w:rsidRPr="00953A5D">
        <w:t xml:space="preserve"> rate of artificial intelligence software is </w:t>
      </w:r>
      <w:r w:rsidR="002F6136" w:rsidRPr="00953A5D">
        <w:t>limited to</w:t>
      </w:r>
      <w:r w:rsidRPr="00953A5D">
        <w:t xml:space="preserve"> 10%.</w:t>
      </w:r>
    </w:p>
    <w:p w14:paraId="3447BD01" w14:textId="722B65D1" w:rsidR="008668E0" w:rsidRPr="00953A5D" w:rsidRDefault="00000000">
      <w:pPr>
        <w:spacing w:before="80" w:after="80" w:line="264" w:lineRule="auto"/>
        <w:jc w:val="both"/>
      </w:pPr>
      <w:r w:rsidRPr="00953A5D">
        <w:rPr>
          <w:b/>
        </w:rPr>
        <w:t>h)</w:t>
      </w:r>
      <w:r w:rsidRPr="00953A5D">
        <w:t xml:space="preserve"> </w:t>
      </w:r>
      <w:r w:rsidR="002F6136" w:rsidRPr="00953A5D">
        <w:t xml:space="preserve">The deadlines for the student to submit the thesis or term project to the advisor, and for the advisor to submit it to the </w:t>
      </w:r>
      <w:proofErr w:type="gramStart"/>
      <w:r w:rsidR="002F6136" w:rsidRPr="00953A5D">
        <w:t>School</w:t>
      </w:r>
      <w:proofErr w:type="gramEnd"/>
      <w:r w:rsidRPr="00953A5D">
        <w:t xml:space="preserve">, are listed separately for the fall and spring semesters in the academic calendar for that year. </w:t>
      </w:r>
    </w:p>
    <w:p w14:paraId="1DFB4B40" w14:textId="09045DFA" w:rsidR="008668E0" w:rsidRPr="00953A5D" w:rsidRDefault="00000000">
      <w:pPr>
        <w:spacing w:before="80" w:after="80" w:line="264" w:lineRule="auto"/>
        <w:jc w:val="both"/>
      </w:pPr>
      <w:r w:rsidRPr="00953A5D">
        <w:rPr>
          <w:b/>
        </w:rPr>
        <w:t>ı)</w:t>
      </w:r>
      <w:r w:rsidRPr="00953A5D">
        <w:t xml:space="preserve"> In cases not covered by the guide or in situations of uncertainty, adjustments will be made based on the decisions of the </w:t>
      </w:r>
      <w:r w:rsidR="002F6136" w:rsidRPr="00953A5D">
        <w:t>ad</w:t>
      </w:r>
      <w:r w:rsidR="005A1359" w:rsidRPr="00953A5D">
        <w:t>visor</w:t>
      </w:r>
      <w:r w:rsidRPr="00953A5D">
        <w:t xml:space="preserve">, the head of the department, or the </w:t>
      </w:r>
      <w:r w:rsidR="002F6136" w:rsidRPr="00953A5D">
        <w:t>Graduate School</w:t>
      </w:r>
      <w:r w:rsidRPr="00953A5D">
        <w:t xml:space="preserve"> Board. </w:t>
      </w:r>
    </w:p>
    <w:p w14:paraId="4C828F45" w14:textId="77777777" w:rsidR="008668E0" w:rsidRPr="00953A5D" w:rsidRDefault="008668E0">
      <w:pPr>
        <w:spacing w:before="80" w:after="80" w:line="264" w:lineRule="auto"/>
        <w:rPr>
          <w:b/>
        </w:rPr>
      </w:pPr>
    </w:p>
    <w:p w14:paraId="47BF2CAC" w14:textId="0AD5F214" w:rsidR="008668E0" w:rsidRPr="00953A5D" w:rsidRDefault="00000000">
      <w:pPr>
        <w:pStyle w:val="P68B1DB1-Normal1"/>
        <w:spacing w:before="80" w:after="80" w:line="264" w:lineRule="auto"/>
      </w:pPr>
      <w:r w:rsidRPr="00953A5D">
        <w:t xml:space="preserve">3. </w:t>
      </w:r>
      <w:r w:rsidR="002F6136" w:rsidRPr="00953A5D">
        <w:t>OUTLINE OF THE THESIS / TERM PROJECT</w:t>
      </w:r>
    </w:p>
    <w:p w14:paraId="0C219DD3" w14:textId="2400C0DE" w:rsidR="008668E0" w:rsidRPr="00953A5D" w:rsidRDefault="00000000">
      <w:pPr>
        <w:spacing w:before="80" w:after="240" w:line="264" w:lineRule="auto"/>
        <w:jc w:val="both"/>
      </w:pPr>
      <w:r w:rsidRPr="00953A5D">
        <w:t xml:space="preserve">Table 3.1 outlines the standard content of the </w:t>
      </w:r>
      <w:r w:rsidR="002F6136" w:rsidRPr="00953A5D">
        <w:t>thesis or term project</w:t>
      </w:r>
      <w:r w:rsidRPr="00953A5D">
        <w:t xml:space="preserve">. However, with the </w:t>
      </w:r>
      <w:r w:rsidR="002F6136" w:rsidRPr="00953A5D">
        <w:t>ad</w:t>
      </w:r>
      <w:r w:rsidR="005A1359" w:rsidRPr="00953A5D">
        <w:t xml:space="preserve">visor’s </w:t>
      </w:r>
      <w:r w:rsidRPr="00953A5D">
        <w:t xml:space="preserve">approval, changes may be made to the content to align with the diploma program's level and scientific/artistic requirements. </w:t>
      </w:r>
    </w:p>
    <w:p w14:paraId="1454CD0C" w14:textId="0FAA2495" w:rsidR="008668E0" w:rsidRPr="00953A5D" w:rsidRDefault="00000000">
      <w:pPr>
        <w:pStyle w:val="P68B1DB1-Normal1"/>
        <w:spacing w:before="120" w:after="120"/>
        <w:jc w:val="center"/>
      </w:pPr>
      <w:r w:rsidRPr="00953A5D">
        <w:t xml:space="preserve">Table 3.1: </w:t>
      </w:r>
      <w:r w:rsidR="002F6136" w:rsidRPr="00953A5D">
        <w:t>Outline of the Thesis / Term Project</w:t>
      </w:r>
    </w:p>
    <w:tbl>
      <w:tblPr>
        <w:tblStyle w:val="TabloKlavuzu"/>
        <w:tblW w:w="8926" w:type="dxa"/>
        <w:jc w:val="center"/>
        <w:tblLook w:val="04A0" w:firstRow="1" w:lastRow="0" w:firstColumn="1" w:lastColumn="0" w:noHBand="0" w:noVBand="1"/>
      </w:tblPr>
      <w:tblGrid>
        <w:gridCol w:w="8926"/>
      </w:tblGrid>
      <w:tr w:rsidR="00D4007D" w:rsidRPr="00953A5D" w14:paraId="5E2A2D60" w14:textId="77777777">
        <w:trPr>
          <w:trHeight w:val="5259"/>
          <w:jc w:val="center"/>
        </w:trPr>
        <w:tc>
          <w:tcPr>
            <w:tcW w:w="8926" w:type="dxa"/>
          </w:tcPr>
          <w:p w14:paraId="0E1B3258" w14:textId="35FD4853" w:rsidR="008668E0" w:rsidRPr="00953A5D" w:rsidRDefault="00000000">
            <w:pPr>
              <w:pStyle w:val="P68B1DB1-ListeParagraf4"/>
              <w:numPr>
                <w:ilvl w:val="0"/>
                <w:numId w:val="2"/>
              </w:numPr>
              <w:spacing w:before="60" w:after="60" w:line="252" w:lineRule="auto"/>
            </w:pPr>
            <w:r w:rsidRPr="00953A5D">
              <w:t>Outer Cover</w:t>
            </w:r>
          </w:p>
          <w:p w14:paraId="4F8E3FD0" w14:textId="5AB3D0C0" w:rsidR="008668E0" w:rsidRPr="00953A5D" w:rsidRDefault="00000000">
            <w:pPr>
              <w:pStyle w:val="P68B1DB1-ListeParagraf4"/>
              <w:numPr>
                <w:ilvl w:val="0"/>
                <w:numId w:val="2"/>
              </w:numPr>
              <w:spacing w:before="60" w:after="60" w:line="252" w:lineRule="auto"/>
            </w:pPr>
            <w:r w:rsidRPr="00953A5D">
              <w:t>Inner Cover</w:t>
            </w:r>
          </w:p>
          <w:p w14:paraId="4216AD98" w14:textId="77777777" w:rsidR="008668E0" w:rsidRPr="00953A5D" w:rsidRDefault="00000000">
            <w:pPr>
              <w:pStyle w:val="P68B1DB1-ListeParagraf4"/>
              <w:numPr>
                <w:ilvl w:val="0"/>
                <w:numId w:val="2"/>
              </w:numPr>
              <w:spacing w:before="60" w:after="60" w:line="252" w:lineRule="auto"/>
            </w:pPr>
            <w:r w:rsidRPr="00953A5D">
              <w:t>Acceptance and approval</w:t>
            </w:r>
          </w:p>
          <w:p w14:paraId="7B0E6BBE" w14:textId="77777777" w:rsidR="008668E0" w:rsidRPr="00953A5D" w:rsidRDefault="00000000">
            <w:pPr>
              <w:pStyle w:val="P68B1DB1-ListeParagraf4"/>
              <w:numPr>
                <w:ilvl w:val="0"/>
                <w:numId w:val="2"/>
              </w:numPr>
              <w:spacing w:before="60" w:after="60" w:line="252" w:lineRule="auto"/>
            </w:pPr>
            <w:r w:rsidRPr="00953A5D">
              <w:t>Academic integrity statement</w:t>
            </w:r>
          </w:p>
          <w:p w14:paraId="73485BD2" w14:textId="25337FDB" w:rsidR="008668E0" w:rsidRPr="00953A5D" w:rsidRDefault="00000000">
            <w:pPr>
              <w:pStyle w:val="P68B1DB1-ListeParagraf4"/>
              <w:numPr>
                <w:ilvl w:val="0"/>
                <w:numId w:val="2"/>
              </w:numPr>
              <w:spacing w:before="60" w:after="60" w:line="252" w:lineRule="auto"/>
            </w:pPr>
            <w:r w:rsidRPr="00953A5D">
              <w:t xml:space="preserve">Dedication </w:t>
            </w:r>
            <w:r w:rsidRPr="00953A5D">
              <w:rPr>
                <w:i/>
              </w:rPr>
              <w:t>(Optional)</w:t>
            </w:r>
          </w:p>
          <w:p w14:paraId="39F7749C" w14:textId="47F50783" w:rsidR="008668E0" w:rsidRPr="00953A5D" w:rsidRDefault="00000000">
            <w:pPr>
              <w:pStyle w:val="P68B1DB1-ListeParagraf4"/>
              <w:numPr>
                <w:ilvl w:val="0"/>
                <w:numId w:val="2"/>
              </w:numPr>
              <w:spacing w:before="60" w:after="60" w:line="252" w:lineRule="auto"/>
            </w:pPr>
            <w:r w:rsidRPr="00953A5D">
              <w:t xml:space="preserve">Preface </w:t>
            </w:r>
            <w:r w:rsidRPr="00953A5D">
              <w:rPr>
                <w:i/>
              </w:rPr>
              <w:t>(Optional)</w:t>
            </w:r>
          </w:p>
          <w:p w14:paraId="65415F1C" w14:textId="77777777" w:rsidR="008668E0" w:rsidRPr="00953A5D" w:rsidRDefault="00000000">
            <w:pPr>
              <w:pStyle w:val="P68B1DB1-ListeParagraf4"/>
              <w:numPr>
                <w:ilvl w:val="0"/>
                <w:numId w:val="2"/>
              </w:numPr>
              <w:spacing w:before="60" w:after="60" w:line="252" w:lineRule="auto"/>
            </w:pPr>
            <w:r w:rsidRPr="00953A5D">
              <w:t>Synopsis</w:t>
            </w:r>
          </w:p>
          <w:p w14:paraId="17EA983B" w14:textId="77777777" w:rsidR="008668E0" w:rsidRPr="00953A5D" w:rsidRDefault="00000000">
            <w:pPr>
              <w:pStyle w:val="P68B1DB1-ListeParagraf4"/>
              <w:numPr>
                <w:ilvl w:val="0"/>
                <w:numId w:val="2"/>
              </w:numPr>
              <w:spacing w:before="60" w:after="60" w:line="252" w:lineRule="auto"/>
            </w:pPr>
            <w:r w:rsidRPr="00953A5D">
              <w:t>Abstract</w:t>
            </w:r>
          </w:p>
          <w:p w14:paraId="1DDEC7DB" w14:textId="77777777" w:rsidR="008668E0" w:rsidRPr="00953A5D" w:rsidRDefault="00000000">
            <w:pPr>
              <w:pStyle w:val="P68B1DB1-ListeParagraf4"/>
              <w:numPr>
                <w:ilvl w:val="0"/>
                <w:numId w:val="2"/>
              </w:numPr>
              <w:spacing w:before="60" w:after="60" w:line="252" w:lineRule="auto"/>
            </w:pPr>
            <w:r w:rsidRPr="00953A5D">
              <w:t>Table of Contents</w:t>
            </w:r>
          </w:p>
          <w:p w14:paraId="06A5EDC9" w14:textId="77777777" w:rsidR="008668E0" w:rsidRPr="00953A5D" w:rsidRDefault="00000000">
            <w:pPr>
              <w:pStyle w:val="P68B1DB1-ListeParagraf4"/>
              <w:numPr>
                <w:ilvl w:val="0"/>
                <w:numId w:val="2"/>
              </w:numPr>
              <w:spacing w:before="60" w:after="60" w:line="252" w:lineRule="auto"/>
            </w:pPr>
            <w:r w:rsidRPr="00953A5D">
              <w:t>List of Figures</w:t>
            </w:r>
          </w:p>
          <w:p w14:paraId="269FE79A" w14:textId="77777777" w:rsidR="008668E0" w:rsidRPr="00953A5D" w:rsidRDefault="00000000">
            <w:pPr>
              <w:pStyle w:val="P68B1DB1-ListeParagraf4"/>
              <w:numPr>
                <w:ilvl w:val="0"/>
                <w:numId w:val="2"/>
              </w:numPr>
              <w:spacing w:before="60" w:after="60" w:line="252" w:lineRule="auto"/>
            </w:pPr>
            <w:r w:rsidRPr="00953A5D">
              <w:t>List of Tables</w:t>
            </w:r>
          </w:p>
          <w:p w14:paraId="5F84BF88" w14:textId="2B744CB8" w:rsidR="008668E0" w:rsidRPr="00953A5D" w:rsidRDefault="00000000">
            <w:pPr>
              <w:pStyle w:val="P68B1DB1-ListeParagraf4"/>
              <w:numPr>
                <w:ilvl w:val="0"/>
                <w:numId w:val="2"/>
              </w:numPr>
              <w:spacing w:before="60" w:after="60" w:line="252" w:lineRule="auto"/>
            </w:pPr>
            <w:r w:rsidRPr="00953A5D">
              <w:t>List of Abbreviations and Symbols</w:t>
            </w:r>
          </w:p>
          <w:p w14:paraId="02B4B447" w14:textId="77777777" w:rsidR="008668E0" w:rsidRPr="00953A5D" w:rsidRDefault="00000000">
            <w:pPr>
              <w:pStyle w:val="P68B1DB1-ListeParagraf4"/>
              <w:numPr>
                <w:ilvl w:val="0"/>
                <w:numId w:val="2"/>
              </w:numPr>
              <w:spacing w:before="60" w:after="60" w:line="252" w:lineRule="auto"/>
            </w:pPr>
            <w:r w:rsidRPr="00953A5D">
              <w:t>Introduction</w:t>
            </w:r>
          </w:p>
          <w:p w14:paraId="6974C289" w14:textId="77F7A6DF" w:rsidR="008668E0" w:rsidRPr="00953A5D" w:rsidRDefault="00000000">
            <w:pPr>
              <w:pStyle w:val="P68B1DB1-ListeParagraf4"/>
              <w:numPr>
                <w:ilvl w:val="0"/>
                <w:numId w:val="2"/>
              </w:numPr>
              <w:spacing w:before="60" w:after="60" w:line="252" w:lineRule="auto"/>
              <w:rPr>
                <w:i/>
              </w:rPr>
            </w:pPr>
            <w:r w:rsidRPr="00953A5D">
              <w:t xml:space="preserve">Main Chapters / Articles </w:t>
            </w:r>
            <w:r w:rsidRPr="00953A5D">
              <w:rPr>
                <w:i/>
              </w:rPr>
              <w:t>(if the articles are recognized as postgraduate work)</w:t>
            </w:r>
          </w:p>
          <w:p w14:paraId="3F57EB32" w14:textId="77777777" w:rsidR="008668E0" w:rsidRPr="00953A5D" w:rsidRDefault="00000000">
            <w:pPr>
              <w:pStyle w:val="P68B1DB1-ListeParagraf4"/>
              <w:numPr>
                <w:ilvl w:val="0"/>
                <w:numId w:val="2"/>
              </w:numPr>
              <w:spacing w:before="60" w:after="60" w:line="252" w:lineRule="auto"/>
            </w:pPr>
            <w:r w:rsidRPr="00953A5D">
              <w:t>Conclusion</w:t>
            </w:r>
          </w:p>
          <w:p w14:paraId="2AE6BD73" w14:textId="77777777" w:rsidR="008668E0" w:rsidRPr="00953A5D" w:rsidRDefault="00000000">
            <w:pPr>
              <w:pStyle w:val="P68B1DB1-ListeParagraf4"/>
              <w:numPr>
                <w:ilvl w:val="0"/>
                <w:numId w:val="2"/>
              </w:numPr>
              <w:spacing w:before="60" w:after="60" w:line="252" w:lineRule="auto"/>
            </w:pPr>
            <w:r w:rsidRPr="00953A5D">
              <w:t>Bibliography</w:t>
            </w:r>
          </w:p>
          <w:p w14:paraId="70FEA7E9" w14:textId="77777777" w:rsidR="008668E0" w:rsidRPr="00953A5D" w:rsidRDefault="00000000">
            <w:pPr>
              <w:pStyle w:val="P68B1DB1-ListeParagraf4"/>
              <w:numPr>
                <w:ilvl w:val="0"/>
                <w:numId w:val="2"/>
              </w:numPr>
              <w:spacing w:before="60" w:after="60" w:line="252" w:lineRule="auto"/>
            </w:pPr>
            <w:r w:rsidRPr="00953A5D">
              <w:t>Appendices</w:t>
            </w:r>
          </w:p>
          <w:p w14:paraId="747C8C41" w14:textId="4345BA38" w:rsidR="008668E0" w:rsidRPr="00953A5D" w:rsidRDefault="00953A5D">
            <w:pPr>
              <w:pStyle w:val="P68B1DB1-ListeParagraf4"/>
              <w:numPr>
                <w:ilvl w:val="0"/>
                <w:numId w:val="2"/>
              </w:numPr>
              <w:spacing w:before="60" w:after="120" w:line="252" w:lineRule="auto"/>
              <w:ind w:left="714" w:hanging="357"/>
            </w:pPr>
            <w:r w:rsidRPr="00953A5D">
              <w:t>C</w:t>
            </w:r>
            <w:r w:rsidRPr="00953A5D">
              <w:t xml:space="preserve">urriculum </w:t>
            </w:r>
            <w:r w:rsidRPr="00953A5D">
              <w:t>V</w:t>
            </w:r>
            <w:r w:rsidRPr="00953A5D">
              <w:t>itae</w:t>
            </w:r>
          </w:p>
        </w:tc>
      </w:tr>
    </w:tbl>
    <w:p w14:paraId="131B9EEF" w14:textId="77777777" w:rsidR="008668E0" w:rsidRPr="00953A5D" w:rsidRDefault="008668E0">
      <w:pPr>
        <w:spacing w:before="80" w:after="80" w:line="264" w:lineRule="auto"/>
        <w:rPr>
          <w:b/>
        </w:rPr>
      </w:pPr>
    </w:p>
    <w:p w14:paraId="25ACEF3F" w14:textId="4811F1C9" w:rsidR="008668E0" w:rsidRPr="00953A5D" w:rsidRDefault="00000000">
      <w:pPr>
        <w:pStyle w:val="P68B1DB1-Normal1"/>
        <w:spacing w:before="80" w:after="80" w:line="264" w:lineRule="auto"/>
      </w:pPr>
      <w:bookmarkStart w:id="1" w:name="_Hlk190104035"/>
      <w:r w:rsidRPr="00953A5D">
        <w:t xml:space="preserve">4. </w:t>
      </w:r>
      <w:r w:rsidR="004438A4" w:rsidRPr="00953A5D">
        <w:t>PAGE LAYOUT AND FORMATTING</w:t>
      </w:r>
    </w:p>
    <w:p w14:paraId="1700C928" w14:textId="0D924812" w:rsidR="008668E0" w:rsidRPr="00953A5D" w:rsidRDefault="00000000">
      <w:pPr>
        <w:spacing w:before="80" w:after="80" w:line="264" w:lineRule="auto"/>
        <w:jc w:val="both"/>
      </w:pPr>
      <w:r w:rsidRPr="00953A5D">
        <w:t>The layout and formatting of the thesis or term project must comply with the rules specified in this section.</w:t>
      </w:r>
    </w:p>
    <w:p w14:paraId="1C414C03" w14:textId="77777777" w:rsidR="008668E0" w:rsidRPr="00953A5D" w:rsidRDefault="008668E0">
      <w:pPr>
        <w:spacing w:before="80" w:after="80" w:line="264" w:lineRule="auto"/>
        <w:jc w:val="both"/>
        <w:rPr>
          <w:b/>
        </w:rPr>
      </w:pPr>
    </w:p>
    <w:p w14:paraId="591B7B1C" w14:textId="41635F06" w:rsidR="008668E0" w:rsidRPr="00953A5D" w:rsidRDefault="00000000">
      <w:pPr>
        <w:pStyle w:val="P68B1DB1-Normal1"/>
        <w:spacing w:before="80" w:after="80" w:line="264" w:lineRule="auto"/>
        <w:jc w:val="both"/>
      </w:pPr>
      <w:r w:rsidRPr="00953A5D">
        <w:lastRenderedPageBreak/>
        <w:t>a) Paper</w:t>
      </w:r>
    </w:p>
    <w:p w14:paraId="7663151B" w14:textId="30ADAA73" w:rsidR="008668E0" w:rsidRPr="00953A5D" w:rsidRDefault="00000000">
      <w:pPr>
        <w:spacing w:before="80" w:after="80" w:line="264" w:lineRule="auto"/>
        <w:jc w:val="both"/>
      </w:pPr>
      <w:r w:rsidRPr="00953A5D">
        <w:t>White A4 paper must be used. However, if necessary, other paper types may be used in the Appendices section.</w:t>
      </w:r>
    </w:p>
    <w:p w14:paraId="7D1017C4" w14:textId="77777777" w:rsidR="008668E0" w:rsidRPr="00953A5D" w:rsidRDefault="008668E0">
      <w:pPr>
        <w:spacing w:before="80" w:after="80" w:line="264" w:lineRule="auto"/>
        <w:jc w:val="both"/>
        <w:rPr>
          <w:b/>
        </w:rPr>
      </w:pPr>
    </w:p>
    <w:p w14:paraId="64CCE455" w14:textId="77777777" w:rsidR="008668E0" w:rsidRPr="00953A5D" w:rsidRDefault="00000000">
      <w:pPr>
        <w:pStyle w:val="P68B1DB1-Normal1"/>
        <w:spacing w:before="80" w:after="80" w:line="264" w:lineRule="auto"/>
        <w:jc w:val="both"/>
      </w:pPr>
      <w:r w:rsidRPr="00953A5D">
        <w:t>b) Page Layout</w:t>
      </w:r>
    </w:p>
    <w:p w14:paraId="522DA91D" w14:textId="5775769F" w:rsidR="008668E0" w:rsidRPr="00953A5D" w:rsidRDefault="00000000">
      <w:pPr>
        <w:spacing w:before="80" w:after="80" w:line="264" w:lineRule="auto"/>
        <w:jc w:val="both"/>
      </w:pPr>
      <w:r w:rsidRPr="00953A5D">
        <w:t>A "vertical" format is used for the page layout. However, a horizontal page layout may be used for specific figures, tables, and appendices.</w:t>
      </w:r>
    </w:p>
    <w:p w14:paraId="49FB4C30" w14:textId="77777777" w:rsidR="008668E0" w:rsidRPr="00953A5D" w:rsidRDefault="008668E0">
      <w:pPr>
        <w:spacing w:before="80" w:after="80" w:line="264" w:lineRule="auto"/>
        <w:jc w:val="both"/>
        <w:rPr>
          <w:b/>
        </w:rPr>
      </w:pPr>
    </w:p>
    <w:p w14:paraId="3935C027" w14:textId="77777777" w:rsidR="008668E0" w:rsidRPr="00953A5D" w:rsidRDefault="00000000">
      <w:pPr>
        <w:pStyle w:val="P68B1DB1-Normal1"/>
        <w:spacing w:before="80" w:after="80" w:line="264" w:lineRule="auto"/>
        <w:jc w:val="both"/>
      </w:pPr>
      <w:r w:rsidRPr="00953A5D">
        <w:t>c) Font and Font Size</w:t>
      </w:r>
    </w:p>
    <w:p w14:paraId="3CBDA490" w14:textId="3142A3D1" w:rsidR="008668E0" w:rsidRPr="00953A5D" w:rsidRDefault="00000000">
      <w:pPr>
        <w:spacing w:before="80" w:after="80" w:line="264" w:lineRule="auto"/>
        <w:jc w:val="both"/>
      </w:pPr>
      <w:r w:rsidRPr="00953A5D">
        <w:t xml:space="preserve">Times New Roman font is used with a 12-point size for the </w:t>
      </w:r>
      <w:r w:rsidR="004438A4" w:rsidRPr="00953A5D">
        <w:t xml:space="preserve">main </w:t>
      </w:r>
      <w:r w:rsidRPr="00953A5D">
        <w:t xml:space="preserve">text and a 10-point size for the footnotes. However, different font sizes may be limited to figures, tables, and mathematical formulas. Italics and bold letters are not used, except for the criteria specified in this </w:t>
      </w:r>
      <w:r w:rsidR="004438A4" w:rsidRPr="00953A5D">
        <w:t>guide</w:t>
      </w:r>
      <w:r w:rsidRPr="00953A5D">
        <w:t>.</w:t>
      </w:r>
    </w:p>
    <w:p w14:paraId="7A943103" w14:textId="77777777" w:rsidR="008668E0" w:rsidRPr="00953A5D" w:rsidRDefault="008668E0">
      <w:pPr>
        <w:spacing w:before="80" w:after="80" w:line="264" w:lineRule="auto"/>
        <w:jc w:val="both"/>
        <w:rPr>
          <w:b/>
        </w:rPr>
      </w:pPr>
    </w:p>
    <w:p w14:paraId="7AFD3B21" w14:textId="2685EAFA" w:rsidR="008668E0" w:rsidRPr="00953A5D" w:rsidRDefault="00000000">
      <w:pPr>
        <w:pStyle w:val="P68B1DB1-Normal1"/>
        <w:spacing w:before="80" w:after="80" w:line="264" w:lineRule="auto"/>
        <w:jc w:val="both"/>
      </w:pPr>
      <w:r w:rsidRPr="00953A5D">
        <w:t>ç) Page Margins</w:t>
      </w:r>
    </w:p>
    <w:p w14:paraId="525EF8C9" w14:textId="05F51D44" w:rsidR="008668E0" w:rsidRPr="00953A5D" w:rsidRDefault="00000000">
      <w:pPr>
        <w:spacing w:before="80" w:after="80" w:line="264" w:lineRule="auto"/>
        <w:jc w:val="both"/>
      </w:pPr>
      <w:r w:rsidRPr="00953A5D">
        <w:t>The page margins are "4 cm on the left, 2.5 cm on the right, 3 cm at the top, and 3 cm at the bottom".</w:t>
      </w:r>
    </w:p>
    <w:p w14:paraId="2457AD04" w14:textId="77777777" w:rsidR="008668E0" w:rsidRPr="00953A5D" w:rsidRDefault="008668E0">
      <w:pPr>
        <w:tabs>
          <w:tab w:val="left" w:pos="8364"/>
        </w:tabs>
        <w:spacing w:before="80" w:after="80" w:line="264" w:lineRule="auto"/>
        <w:jc w:val="both"/>
        <w:rPr>
          <w:b/>
        </w:rPr>
      </w:pPr>
    </w:p>
    <w:p w14:paraId="7575B169" w14:textId="77777777" w:rsidR="008668E0" w:rsidRPr="00953A5D" w:rsidRDefault="00000000">
      <w:pPr>
        <w:pStyle w:val="P68B1DB1-Normal1"/>
        <w:tabs>
          <w:tab w:val="left" w:pos="8364"/>
        </w:tabs>
        <w:spacing w:before="80" w:after="80" w:line="264" w:lineRule="auto"/>
        <w:jc w:val="both"/>
      </w:pPr>
      <w:r w:rsidRPr="00953A5D">
        <w:t>d) Paragraph Spacing</w:t>
      </w:r>
    </w:p>
    <w:p w14:paraId="207B1402" w14:textId="4BBBF53A" w:rsidR="008668E0" w:rsidRPr="00953A5D" w:rsidRDefault="00000000">
      <w:pPr>
        <w:tabs>
          <w:tab w:val="left" w:pos="8364"/>
        </w:tabs>
        <w:spacing w:before="80" w:after="80" w:line="264" w:lineRule="auto"/>
        <w:jc w:val="both"/>
      </w:pPr>
      <w:r w:rsidRPr="00953A5D">
        <w:t>The "nk" value for paragraph spacing is set to 6 points before and 6 points after. No spaces are added between paragraphs unless necessary.</w:t>
      </w:r>
    </w:p>
    <w:p w14:paraId="65B53F6C" w14:textId="77777777" w:rsidR="008668E0" w:rsidRPr="00953A5D" w:rsidRDefault="008668E0">
      <w:pPr>
        <w:tabs>
          <w:tab w:val="left" w:pos="8364"/>
        </w:tabs>
        <w:spacing w:before="80" w:after="80" w:line="264" w:lineRule="auto"/>
        <w:jc w:val="both"/>
        <w:rPr>
          <w:b/>
        </w:rPr>
      </w:pPr>
    </w:p>
    <w:p w14:paraId="6E084985" w14:textId="77777777" w:rsidR="008668E0" w:rsidRPr="00953A5D" w:rsidRDefault="00000000">
      <w:pPr>
        <w:pStyle w:val="P68B1DB1-Normal1"/>
        <w:tabs>
          <w:tab w:val="left" w:pos="8364"/>
        </w:tabs>
        <w:spacing w:before="80" w:after="80" w:line="264" w:lineRule="auto"/>
        <w:jc w:val="both"/>
      </w:pPr>
      <w:r w:rsidRPr="00953A5D">
        <w:t>e) Line Spacing</w:t>
      </w:r>
    </w:p>
    <w:p w14:paraId="2CBB542A" w14:textId="204A7D2A" w:rsidR="008668E0" w:rsidRPr="00953A5D" w:rsidRDefault="00000000">
      <w:pPr>
        <w:tabs>
          <w:tab w:val="left" w:pos="8364"/>
        </w:tabs>
        <w:spacing w:before="80" w:after="80" w:line="264" w:lineRule="auto"/>
        <w:jc w:val="both"/>
      </w:pPr>
      <w:r w:rsidRPr="00953A5D">
        <w:t xml:space="preserve">The line spacing is set to 1.5. However, "single" line spacing is used for the table of contents, list of figures, list of tables, abbreviations and symbols, figures, tables, footnotes, appendices, and the </w:t>
      </w:r>
      <w:r w:rsidR="00953A5D" w:rsidRPr="00953A5D">
        <w:t>curriculum vitae</w:t>
      </w:r>
      <w:r w:rsidRPr="00953A5D">
        <w:t>.</w:t>
      </w:r>
    </w:p>
    <w:p w14:paraId="4F480FBA" w14:textId="77777777" w:rsidR="008668E0" w:rsidRPr="00953A5D" w:rsidRDefault="008668E0">
      <w:pPr>
        <w:tabs>
          <w:tab w:val="left" w:pos="8364"/>
        </w:tabs>
        <w:spacing w:before="80" w:after="80" w:line="264" w:lineRule="auto"/>
        <w:jc w:val="both"/>
        <w:rPr>
          <w:b/>
        </w:rPr>
      </w:pPr>
    </w:p>
    <w:p w14:paraId="7A11E0DB" w14:textId="77777777" w:rsidR="008668E0" w:rsidRPr="00953A5D" w:rsidRDefault="00000000">
      <w:pPr>
        <w:pStyle w:val="P68B1DB1-Normal1"/>
        <w:tabs>
          <w:tab w:val="left" w:pos="8364"/>
        </w:tabs>
        <w:spacing w:before="80" w:after="80" w:line="264" w:lineRule="auto"/>
        <w:jc w:val="both"/>
      </w:pPr>
      <w:r w:rsidRPr="00953A5D">
        <w:t>f) Alignment</w:t>
      </w:r>
    </w:p>
    <w:p w14:paraId="29989505" w14:textId="4288181D" w:rsidR="008668E0" w:rsidRPr="00953A5D" w:rsidRDefault="00000000">
      <w:pPr>
        <w:tabs>
          <w:tab w:val="left" w:pos="8364"/>
        </w:tabs>
        <w:spacing w:before="80" w:after="80" w:line="264" w:lineRule="auto"/>
        <w:jc w:val="both"/>
      </w:pPr>
      <w:r w:rsidRPr="00953A5D">
        <w:t>The following rules make alignment.</w:t>
      </w:r>
    </w:p>
    <w:p w14:paraId="33EE7156" w14:textId="77777777" w:rsidR="008668E0" w:rsidRPr="00953A5D" w:rsidRDefault="00000000">
      <w:pPr>
        <w:pStyle w:val="ListeParagraf"/>
        <w:numPr>
          <w:ilvl w:val="0"/>
          <w:numId w:val="36"/>
        </w:numPr>
        <w:spacing w:before="80" w:after="80" w:line="264" w:lineRule="auto"/>
        <w:jc w:val="both"/>
      </w:pPr>
      <w:r w:rsidRPr="00953A5D">
        <w:t>"Centered" alignment is used for figures, tables, mathematical expressions (equations, formulas, etc.), and their titles.</w:t>
      </w:r>
    </w:p>
    <w:p w14:paraId="001FE9CF" w14:textId="01715A42" w:rsidR="008668E0" w:rsidRPr="00953A5D" w:rsidRDefault="00000000">
      <w:pPr>
        <w:pStyle w:val="ListeParagraf"/>
        <w:numPr>
          <w:ilvl w:val="0"/>
          <w:numId w:val="36"/>
        </w:numPr>
        <w:spacing w:before="80" w:after="80" w:line="264" w:lineRule="auto"/>
        <w:jc w:val="both"/>
      </w:pPr>
      <w:r w:rsidRPr="00953A5D">
        <w:t xml:space="preserve">"Left" alignment is used for other titles (Preface, abstract, table of contents, list of figures, list of tables, abbreviations and symbols, introduction, main sections, conclusion, </w:t>
      </w:r>
      <w:r w:rsidR="004438A4" w:rsidRPr="00953A5D">
        <w:t>references</w:t>
      </w:r>
      <w:r w:rsidRPr="00953A5D">
        <w:t xml:space="preserve">, appendices, and the </w:t>
      </w:r>
      <w:r w:rsidR="00953A5D" w:rsidRPr="00953A5D">
        <w:t>curriculum vitae</w:t>
      </w:r>
      <w:r w:rsidRPr="00953A5D">
        <w:t>).</w:t>
      </w:r>
    </w:p>
    <w:p w14:paraId="046EFB38" w14:textId="6FF87A41" w:rsidR="008668E0" w:rsidRPr="00953A5D" w:rsidRDefault="00000000">
      <w:pPr>
        <w:pStyle w:val="ListeParagraf"/>
        <w:numPr>
          <w:ilvl w:val="0"/>
          <w:numId w:val="36"/>
        </w:numPr>
        <w:spacing w:before="80" w:after="80" w:line="264" w:lineRule="auto"/>
        <w:jc w:val="both"/>
      </w:pPr>
      <w:r w:rsidRPr="00953A5D">
        <w:t xml:space="preserve">"Centered" alignment is used for the cover and back pages. </w:t>
      </w:r>
    </w:p>
    <w:p w14:paraId="78CED239" w14:textId="44D54D60" w:rsidR="008668E0" w:rsidRPr="00953A5D" w:rsidRDefault="00000000">
      <w:pPr>
        <w:pStyle w:val="ListeParagraf"/>
        <w:numPr>
          <w:ilvl w:val="0"/>
          <w:numId w:val="36"/>
        </w:numPr>
        <w:spacing w:before="80" w:after="80" w:line="264" w:lineRule="auto"/>
        <w:jc w:val="both"/>
      </w:pPr>
      <w:r w:rsidRPr="00953A5D">
        <w:t xml:space="preserve">"Justified" alignment (aligned on both sides) is used for all </w:t>
      </w:r>
      <w:r w:rsidR="004438A4" w:rsidRPr="00953A5D">
        <w:t>body text.</w:t>
      </w:r>
    </w:p>
    <w:p w14:paraId="778C7C0C" w14:textId="77777777" w:rsidR="004438A4" w:rsidRPr="00953A5D" w:rsidRDefault="004438A4" w:rsidP="004438A4">
      <w:pPr>
        <w:pStyle w:val="ListeParagraf"/>
        <w:spacing w:before="80" w:after="80" w:line="264" w:lineRule="auto"/>
        <w:jc w:val="both"/>
      </w:pPr>
    </w:p>
    <w:p w14:paraId="5968BE42" w14:textId="77777777" w:rsidR="008668E0" w:rsidRPr="00953A5D" w:rsidRDefault="008668E0">
      <w:pPr>
        <w:tabs>
          <w:tab w:val="left" w:pos="8364"/>
        </w:tabs>
        <w:spacing w:before="80" w:after="80" w:line="264" w:lineRule="auto"/>
        <w:jc w:val="both"/>
        <w:rPr>
          <w:b/>
        </w:rPr>
      </w:pPr>
    </w:p>
    <w:p w14:paraId="1EBCD941" w14:textId="4DE74EB5" w:rsidR="008668E0" w:rsidRPr="00953A5D" w:rsidRDefault="00000000">
      <w:pPr>
        <w:pStyle w:val="P68B1DB1-Normal1"/>
        <w:tabs>
          <w:tab w:val="left" w:pos="8364"/>
        </w:tabs>
        <w:spacing w:before="80" w:after="80" w:line="264" w:lineRule="auto"/>
        <w:jc w:val="both"/>
      </w:pPr>
      <w:r w:rsidRPr="00953A5D">
        <w:lastRenderedPageBreak/>
        <w:t>g) Indentation</w:t>
      </w:r>
    </w:p>
    <w:p w14:paraId="3163C94C" w14:textId="62BEABA1" w:rsidR="008668E0" w:rsidRPr="00953A5D" w:rsidRDefault="00000000">
      <w:pPr>
        <w:tabs>
          <w:tab w:val="left" w:pos="8364"/>
        </w:tabs>
        <w:spacing w:before="80" w:after="80" w:line="264" w:lineRule="auto"/>
        <w:jc w:val="both"/>
      </w:pPr>
      <w:r w:rsidRPr="00953A5D">
        <w:t xml:space="preserve">For </w:t>
      </w:r>
      <w:r w:rsidR="004438A4" w:rsidRPr="00953A5D">
        <w:t xml:space="preserve">direct </w:t>
      </w:r>
      <w:r w:rsidRPr="00953A5D">
        <w:t xml:space="preserve">quotations containing 40 or more words, an indentation of 1 cm is applied to both the left and right margins. For </w:t>
      </w:r>
      <w:r w:rsidR="004438A4" w:rsidRPr="00953A5D">
        <w:t>the references section</w:t>
      </w:r>
      <w:r w:rsidRPr="00953A5D">
        <w:t xml:space="preserve">, the indentation format must be "special" (hanging) with a value of 0.5. Apart from these, no "indentation" adjustments are made unless required by design specifications. </w:t>
      </w:r>
    </w:p>
    <w:p w14:paraId="5EB0995E" w14:textId="77777777" w:rsidR="008668E0" w:rsidRPr="00953A5D" w:rsidRDefault="008668E0">
      <w:pPr>
        <w:tabs>
          <w:tab w:val="left" w:pos="8364"/>
        </w:tabs>
        <w:spacing w:before="80" w:after="80" w:line="264" w:lineRule="auto"/>
        <w:jc w:val="both"/>
      </w:pPr>
    </w:p>
    <w:p w14:paraId="0F14B474" w14:textId="77777777" w:rsidR="008668E0" w:rsidRPr="00953A5D" w:rsidRDefault="00000000">
      <w:pPr>
        <w:pStyle w:val="P68B1DB1-Normal1"/>
        <w:tabs>
          <w:tab w:val="left" w:pos="8364"/>
        </w:tabs>
        <w:spacing w:before="80" w:after="80" w:line="264" w:lineRule="auto"/>
        <w:jc w:val="both"/>
      </w:pPr>
      <w:r w:rsidRPr="00953A5D">
        <w:t>ğ) Page Number</w:t>
      </w:r>
    </w:p>
    <w:p w14:paraId="5C2E345C" w14:textId="38A0E241" w:rsidR="008668E0" w:rsidRPr="00953A5D" w:rsidRDefault="00000000">
      <w:pPr>
        <w:tabs>
          <w:tab w:val="left" w:pos="8364"/>
        </w:tabs>
        <w:spacing w:before="80" w:after="80" w:line="264" w:lineRule="auto"/>
        <w:jc w:val="both"/>
      </w:pPr>
      <w:r w:rsidRPr="00953A5D">
        <w:t>Page numbers are displayed according to the following rules.</w:t>
      </w:r>
    </w:p>
    <w:p w14:paraId="096D4FDD" w14:textId="77777777" w:rsidR="008668E0" w:rsidRPr="00953A5D" w:rsidRDefault="00000000">
      <w:pPr>
        <w:pStyle w:val="ListeParagraf"/>
        <w:numPr>
          <w:ilvl w:val="0"/>
          <w:numId w:val="37"/>
        </w:numPr>
        <w:spacing w:before="80" w:after="80" w:line="264" w:lineRule="auto"/>
        <w:jc w:val="both"/>
      </w:pPr>
      <w:r w:rsidRPr="00953A5D">
        <w:t>All page numbers are displayed at the bottom of the page and "centered".</w:t>
      </w:r>
    </w:p>
    <w:p w14:paraId="5316C7C3" w14:textId="431F06A2" w:rsidR="008668E0" w:rsidRPr="00953A5D" w:rsidRDefault="00000000">
      <w:pPr>
        <w:pStyle w:val="ListeParagraf"/>
        <w:numPr>
          <w:ilvl w:val="0"/>
          <w:numId w:val="37"/>
        </w:numPr>
        <w:spacing w:before="80" w:after="80" w:line="264" w:lineRule="auto"/>
        <w:jc w:val="both"/>
      </w:pPr>
      <w:r w:rsidRPr="00953A5D">
        <w:t xml:space="preserve">The page numbers are in Times New Roman font, with a font size of 12. They </w:t>
      </w:r>
      <w:r w:rsidR="004438A4" w:rsidRPr="00953A5D">
        <w:t>must</w:t>
      </w:r>
      <w:r w:rsidRPr="00953A5D">
        <w:t xml:space="preserve"> not be in bold or italics.</w:t>
      </w:r>
    </w:p>
    <w:p w14:paraId="2B3B1444" w14:textId="77777777" w:rsidR="008668E0" w:rsidRPr="00953A5D" w:rsidRDefault="00000000">
      <w:pPr>
        <w:pStyle w:val="ListeParagraf"/>
        <w:numPr>
          <w:ilvl w:val="0"/>
          <w:numId w:val="37"/>
        </w:numPr>
        <w:spacing w:before="80" w:after="80" w:line="264" w:lineRule="auto"/>
        <w:jc w:val="both"/>
      </w:pPr>
      <w:r w:rsidRPr="00953A5D">
        <w:t>Page numbers do not use markings such as brackets, lines, boxes, quotation marks, and slashes</w:t>
      </w:r>
    </w:p>
    <w:p w14:paraId="736B1AC6" w14:textId="77777777" w:rsidR="00D4007D" w:rsidRPr="00953A5D" w:rsidRDefault="00000000">
      <w:r w:rsidRPr="00953A5D">
        <w:t>.</w:t>
      </w:r>
    </w:p>
    <w:p w14:paraId="70998A15" w14:textId="4CB3BBA8" w:rsidR="008668E0" w:rsidRPr="00953A5D" w:rsidRDefault="00000000">
      <w:pPr>
        <w:pStyle w:val="ListeParagraf"/>
        <w:numPr>
          <w:ilvl w:val="0"/>
          <w:numId w:val="37"/>
        </w:numPr>
        <w:spacing w:before="80" w:after="80" w:line="264" w:lineRule="auto"/>
        <w:jc w:val="both"/>
      </w:pPr>
      <w:r w:rsidRPr="00953A5D">
        <w:t xml:space="preserve">Modern numbering (1, 2, 3, etc.) is used from the Preface to the end of the </w:t>
      </w:r>
      <w:r w:rsidR="00EE5182" w:rsidRPr="00953A5D">
        <w:t>thesis or term project</w:t>
      </w:r>
      <w:r w:rsidRPr="00953A5D">
        <w:t>.</w:t>
      </w:r>
    </w:p>
    <w:p w14:paraId="1540812A" w14:textId="77777777" w:rsidR="008668E0" w:rsidRPr="00953A5D" w:rsidRDefault="008668E0">
      <w:pPr>
        <w:spacing w:before="80" w:after="80" w:line="264" w:lineRule="auto"/>
        <w:jc w:val="both"/>
        <w:rPr>
          <w:b/>
        </w:rPr>
      </w:pPr>
    </w:p>
    <w:p w14:paraId="2A1122BA" w14:textId="42AC2673" w:rsidR="008668E0" w:rsidRPr="00953A5D" w:rsidRDefault="00000000">
      <w:pPr>
        <w:pStyle w:val="P68B1DB1-Normal1"/>
        <w:spacing w:before="80" w:after="80" w:line="264" w:lineRule="auto"/>
        <w:jc w:val="both"/>
      </w:pPr>
      <w:r w:rsidRPr="00953A5D">
        <w:t>h) Covers and Back</w:t>
      </w:r>
    </w:p>
    <w:p w14:paraId="4D5334F3" w14:textId="7C8EBB68" w:rsidR="008668E0" w:rsidRPr="00953A5D" w:rsidRDefault="00000000">
      <w:pPr>
        <w:spacing w:before="80" w:after="80" w:line="264" w:lineRule="auto"/>
        <w:jc w:val="both"/>
      </w:pPr>
      <w:r w:rsidRPr="00953A5D">
        <w:t>The outer and inner covers and the back are arranged using the Template. (See Appendix: Template)</w:t>
      </w:r>
    </w:p>
    <w:p w14:paraId="0C595DF2" w14:textId="77777777" w:rsidR="008668E0" w:rsidRPr="00953A5D" w:rsidRDefault="008668E0">
      <w:pPr>
        <w:spacing w:before="80" w:after="80" w:line="264" w:lineRule="auto"/>
        <w:jc w:val="both"/>
        <w:rPr>
          <w:b/>
        </w:rPr>
      </w:pPr>
    </w:p>
    <w:p w14:paraId="5ADBECF6" w14:textId="77777777" w:rsidR="008668E0" w:rsidRPr="00953A5D" w:rsidRDefault="00000000">
      <w:pPr>
        <w:pStyle w:val="P68B1DB1-Normal1"/>
        <w:spacing w:before="80" w:after="80" w:line="264" w:lineRule="auto"/>
        <w:jc w:val="both"/>
      </w:pPr>
      <w:r w:rsidRPr="00953A5D">
        <w:t>ı) Table of Contents</w:t>
      </w:r>
    </w:p>
    <w:p w14:paraId="0C2328B8" w14:textId="093E8F63" w:rsidR="008668E0" w:rsidRPr="00953A5D" w:rsidRDefault="00000000">
      <w:pPr>
        <w:spacing w:before="80" w:after="80" w:line="264" w:lineRule="auto"/>
        <w:jc w:val="both"/>
      </w:pPr>
      <w:r w:rsidRPr="00953A5D">
        <w:t xml:space="preserve">All </w:t>
      </w:r>
      <w:r w:rsidR="00435785" w:rsidRPr="00953A5D">
        <w:t>headings</w:t>
      </w:r>
      <w:r w:rsidRPr="00953A5D">
        <w:t xml:space="preserve"> </w:t>
      </w:r>
      <w:r w:rsidR="00435785" w:rsidRPr="00953A5D">
        <w:t>within the thesis or term project</w:t>
      </w:r>
      <w:r w:rsidRPr="00953A5D">
        <w:t xml:space="preserve"> are listed on the "Table of Contents" page in the order they appear in the </w:t>
      </w:r>
      <w:r w:rsidR="00435785" w:rsidRPr="00953A5D">
        <w:t>thesis or term project</w:t>
      </w:r>
      <w:r w:rsidRPr="00953A5D">
        <w:t xml:space="preserve">, aligned to the left, with page numbers on the right and </w:t>
      </w:r>
      <w:r w:rsidR="00435785" w:rsidRPr="00953A5D">
        <w:t>the same horizontal line</w:t>
      </w:r>
      <w:r w:rsidRPr="00953A5D">
        <w:t xml:space="preserve">. The Table of Contents begins on a separate page, with the "nk" value set to 6 before and six after, and the line spacing set to "single". </w:t>
      </w:r>
      <w:r w:rsidR="00435785" w:rsidRPr="00953A5D">
        <w:t>The Table of Contents must be prepared using the relevant tabs or functions in MS Word or other software.</w:t>
      </w:r>
      <w:r w:rsidRPr="00953A5D">
        <w:t xml:space="preserve"> (See Appendix: Template)</w:t>
      </w:r>
    </w:p>
    <w:p w14:paraId="28FC5E79" w14:textId="77777777" w:rsidR="008668E0" w:rsidRPr="00953A5D" w:rsidRDefault="008668E0">
      <w:pPr>
        <w:spacing w:before="80" w:after="80" w:line="264" w:lineRule="auto"/>
        <w:jc w:val="both"/>
        <w:rPr>
          <w:b/>
        </w:rPr>
      </w:pPr>
    </w:p>
    <w:p w14:paraId="396559A3" w14:textId="77777777" w:rsidR="008668E0" w:rsidRPr="00953A5D" w:rsidRDefault="00000000">
      <w:pPr>
        <w:pStyle w:val="P68B1DB1-Normal1"/>
        <w:spacing w:before="80" w:after="80" w:line="264" w:lineRule="auto"/>
        <w:jc w:val="both"/>
      </w:pPr>
      <w:r w:rsidRPr="00953A5D">
        <w:t>i) List of Figures Page</w:t>
      </w:r>
    </w:p>
    <w:p w14:paraId="3BDDD789" w14:textId="35F1D857" w:rsidR="008668E0" w:rsidRPr="00953A5D" w:rsidRDefault="00000000">
      <w:pPr>
        <w:spacing w:before="80" w:after="80" w:line="264" w:lineRule="auto"/>
        <w:jc w:val="both"/>
      </w:pPr>
      <w:r w:rsidRPr="00953A5D">
        <w:t xml:space="preserve">The titles of all figures (diagrams, photographs, graphs, maps, pictures, drawings, and images) in the </w:t>
      </w:r>
      <w:r w:rsidR="00435785" w:rsidRPr="00953A5D">
        <w:t xml:space="preserve">thesis or term project </w:t>
      </w:r>
      <w:r w:rsidRPr="00953A5D">
        <w:t>are listed in the List of Figures, in the order they appear in the text</w:t>
      </w:r>
      <w:r w:rsidR="00435785" w:rsidRPr="00953A5D">
        <w:t>—titles</w:t>
      </w:r>
      <w:r w:rsidRPr="00953A5D">
        <w:t xml:space="preserve"> aligned to the left, with page numbers on the right </w:t>
      </w:r>
      <w:r w:rsidR="00435785" w:rsidRPr="00953A5D">
        <w:t>and the same horizontal line</w:t>
      </w:r>
      <w:r w:rsidRPr="00953A5D">
        <w:t xml:space="preserve">. The List of Figures begins on a separate page, with the "nk" value set to 6 before and six after, and the line spacing set to "single". </w:t>
      </w:r>
      <w:r w:rsidR="00435785" w:rsidRPr="00953A5D">
        <w:t xml:space="preserve">The list must be prepared using the appropriate tabs in MS Word or other software. </w:t>
      </w:r>
      <w:r w:rsidRPr="00953A5D">
        <w:t>(See Appendix: Template)</w:t>
      </w:r>
    </w:p>
    <w:p w14:paraId="79D65718" w14:textId="77777777" w:rsidR="008668E0" w:rsidRPr="00953A5D" w:rsidRDefault="008668E0">
      <w:pPr>
        <w:spacing w:before="80" w:after="80" w:line="264" w:lineRule="auto"/>
        <w:jc w:val="both"/>
        <w:rPr>
          <w:b/>
        </w:rPr>
      </w:pPr>
    </w:p>
    <w:p w14:paraId="7EE17D7A" w14:textId="77777777" w:rsidR="008668E0" w:rsidRPr="00953A5D" w:rsidRDefault="00000000">
      <w:pPr>
        <w:pStyle w:val="P68B1DB1-Normal1"/>
        <w:spacing w:before="80" w:after="80" w:line="264" w:lineRule="auto"/>
        <w:jc w:val="both"/>
      </w:pPr>
      <w:r w:rsidRPr="00953A5D">
        <w:t>j) List of Tables Page</w:t>
      </w:r>
    </w:p>
    <w:p w14:paraId="48A2818E" w14:textId="6D5487D5" w:rsidR="008668E0" w:rsidRPr="00953A5D" w:rsidRDefault="00000000">
      <w:pPr>
        <w:spacing w:before="80" w:after="80" w:line="264" w:lineRule="auto"/>
        <w:jc w:val="both"/>
      </w:pPr>
      <w:r w:rsidRPr="00953A5D">
        <w:lastRenderedPageBreak/>
        <w:t xml:space="preserve">The titles of all tables in </w:t>
      </w:r>
      <w:r w:rsidR="00435785" w:rsidRPr="00953A5D">
        <w:t xml:space="preserve">the thesis or term project </w:t>
      </w:r>
      <w:r w:rsidRPr="00953A5D">
        <w:t>are listed in the List of Tables, in the order they appear in the text</w:t>
      </w:r>
      <w:r w:rsidR="00435785" w:rsidRPr="00953A5D">
        <w:t>. Titles</w:t>
      </w:r>
      <w:r w:rsidRPr="00953A5D">
        <w:t xml:space="preserve"> </w:t>
      </w:r>
      <w:r w:rsidR="00EE1663" w:rsidRPr="00953A5D">
        <w:t>are left-aligned</w:t>
      </w:r>
      <w:r w:rsidRPr="00953A5D">
        <w:t xml:space="preserve">, with page numbers on the right and </w:t>
      </w:r>
      <w:r w:rsidR="00435785" w:rsidRPr="00953A5D">
        <w:t xml:space="preserve">the same horizontal line. </w:t>
      </w:r>
      <w:r w:rsidRPr="00953A5D">
        <w:t xml:space="preserve">The List of Figures begins on a separate page, with the "nk" value set to 6 before and six after, and the line spacing set to "single". </w:t>
      </w:r>
      <w:r w:rsidR="00435785" w:rsidRPr="00953A5D">
        <w:t xml:space="preserve">The list must be prepared using the appropriate tabs in MS Word or other software. </w:t>
      </w:r>
      <w:r w:rsidRPr="00953A5D">
        <w:t>(See Appendix: Template)</w:t>
      </w:r>
    </w:p>
    <w:p w14:paraId="7368AB88" w14:textId="77777777" w:rsidR="008668E0" w:rsidRPr="00953A5D" w:rsidRDefault="008668E0">
      <w:pPr>
        <w:spacing w:before="80" w:after="80" w:line="264" w:lineRule="auto"/>
        <w:jc w:val="both"/>
        <w:rPr>
          <w:b/>
        </w:rPr>
      </w:pPr>
    </w:p>
    <w:p w14:paraId="4817AA56" w14:textId="77777777" w:rsidR="008668E0" w:rsidRPr="00953A5D" w:rsidRDefault="00000000">
      <w:pPr>
        <w:pStyle w:val="P68B1DB1-Normal1"/>
        <w:spacing w:before="80" w:after="80" w:line="264" w:lineRule="auto"/>
        <w:jc w:val="both"/>
      </w:pPr>
      <w:r w:rsidRPr="00953A5D">
        <w:t>k) Abbreviations and Symbols Page</w:t>
      </w:r>
    </w:p>
    <w:p w14:paraId="1D50F5D0" w14:textId="7C144C7B" w:rsidR="008668E0" w:rsidRPr="00953A5D" w:rsidRDefault="00000000">
      <w:pPr>
        <w:spacing w:before="80" w:after="80" w:line="264" w:lineRule="auto"/>
        <w:jc w:val="both"/>
      </w:pPr>
      <w:r w:rsidRPr="00953A5D">
        <w:t xml:space="preserve">All abbreviations and symbols used in the </w:t>
      </w:r>
      <w:r w:rsidR="00435785" w:rsidRPr="00953A5D">
        <w:t xml:space="preserve">thesis or term project </w:t>
      </w:r>
      <w:r w:rsidRPr="00953A5D">
        <w:t>are listed according to the Template. The "Abbreviations and Symbols" section begins on a separate page, using Times New Roman font size 12. The alignment is set to "left," with the "nk" value set to 6 before and six after, and the line spacing set to "single". (See Appendix: Template)</w:t>
      </w:r>
    </w:p>
    <w:p w14:paraId="5FAA018D" w14:textId="77777777" w:rsidR="008668E0" w:rsidRPr="00953A5D" w:rsidRDefault="008668E0">
      <w:pPr>
        <w:spacing w:before="80" w:after="80" w:line="264" w:lineRule="auto"/>
        <w:jc w:val="both"/>
        <w:rPr>
          <w:b/>
        </w:rPr>
      </w:pPr>
    </w:p>
    <w:p w14:paraId="45F2DC24" w14:textId="48221C71" w:rsidR="008668E0" w:rsidRPr="00953A5D" w:rsidRDefault="00000000">
      <w:pPr>
        <w:pStyle w:val="P68B1DB1-Normal1"/>
        <w:spacing w:before="80" w:after="80" w:line="264" w:lineRule="auto"/>
        <w:jc w:val="both"/>
      </w:pPr>
      <w:r w:rsidRPr="00953A5D">
        <w:t>l) Placement of Figures and Tables</w:t>
      </w:r>
    </w:p>
    <w:p w14:paraId="62AA0F69" w14:textId="0BBEF3C7" w:rsidR="008668E0" w:rsidRPr="00953A5D" w:rsidRDefault="00000000">
      <w:pPr>
        <w:spacing w:before="80" w:after="80" w:line="264" w:lineRule="auto"/>
        <w:jc w:val="both"/>
      </w:pPr>
      <w:r w:rsidRPr="00953A5D">
        <w:t>The following rules apply to the placement of figures and tables.</w:t>
      </w:r>
    </w:p>
    <w:p w14:paraId="67310914" w14:textId="77777777" w:rsidR="008668E0" w:rsidRPr="00953A5D" w:rsidRDefault="00000000">
      <w:pPr>
        <w:pStyle w:val="ListeParagraf"/>
        <w:numPr>
          <w:ilvl w:val="0"/>
          <w:numId w:val="38"/>
        </w:numPr>
        <w:spacing w:before="80" w:after="80" w:line="264" w:lineRule="auto"/>
        <w:jc w:val="both"/>
      </w:pPr>
      <w:r w:rsidRPr="00953A5D">
        <w:t>A line of space is left after the text.</w:t>
      </w:r>
    </w:p>
    <w:p w14:paraId="0416546A" w14:textId="40DFDD13" w:rsidR="008668E0" w:rsidRPr="00953A5D" w:rsidRDefault="00000000">
      <w:pPr>
        <w:pStyle w:val="ListeParagraf"/>
        <w:numPr>
          <w:ilvl w:val="0"/>
          <w:numId w:val="38"/>
        </w:numPr>
        <w:spacing w:before="80" w:after="80" w:line="264" w:lineRule="auto"/>
        <w:jc w:val="both"/>
      </w:pPr>
      <w:r w:rsidRPr="00953A5D">
        <w:t>The titles are centered above the figures and tables, and the following rules are followed:</w:t>
      </w:r>
    </w:p>
    <w:p w14:paraId="67B12140" w14:textId="232DA64B" w:rsidR="008668E0" w:rsidRPr="00953A5D" w:rsidRDefault="00000000">
      <w:pPr>
        <w:pStyle w:val="ListeParagraf"/>
        <w:numPr>
          <w:ilvl w:val="0"/>
          <w:numId w:val="3"/>
        </w:numPr>
        <w:spacing w:before="80" w:after="80" w:line="264" w:lineRule="auto"/>
        <w:jc w:val="both"/>
      </w:pPr>
      <w:r w:rsidRPr="00953A5D">
        <w:t>The Title is positioned below the figure and above the table. Times New Roman font is used, with a size 12 and in bold. Italic characters are not used.</w:t>
      </w:r>
    </w:p>
    <w:p w14:paraId="11557DAD" w14:textId="77777777" w:rsidR="008668E0" w:rsidRPr="00953A5D" w:rsidRDefault="00000000">
      <w:pPr>
        <w:pStyle w:val="ListeParagraf"/>
        <w:numPr>
          <w:ilvl w:val="0"/>
          <w:numId w:val="3"/>
        </w:numPr>
        <w:spacing w:before="80" w:after="80" w:line="264" w:lineRule="auto"/>
        <w:jc w:val="both"/>
        <w:rPr>
          <w:b/>
        </w:rPr>
      </w:pPr>
      <w:r w:rsidRPr="00953A5D">
        <w:t xml:space="preserve">The "nk" value of the Title is set to 6 before and six after, and the line spacing is set to "single." </w:t>
      </w:r>
    </w:p>
    <w:p w14:paraId="17C31F21" w14:textId="02C20D30" w:rsidR="008668E0" w:rsidRPr="00953A5D" w:rsidRDefault="00000000">
      <w:pPr>
        <w:pStyle w:val="ListeParagraf"/>
        <w:numPr>
          <w:ilvl w:val="0"/>
          <w:numId w:val="3"/>
        </w:numPr>
        <w:spacing w:before="80" w:after="80" w:line="264" w:lineRule="auto"/>
        <w:jc w:val="both"/>
        <w:rPr>
          <w:b/>
        </w:rPr>
      </w:pPr>
      <w:r w:rsidRPr="00953A5D">
        <w:t xml:space="preserve">A space line is left before the table </w:t>
      </w:r>
      <w:r w:rsidR="00B22A59" w:rsidRPr="00953A5D">
        <w:t>title</w:t>
      </w:r>
      <w:r w:rsidRPr="00953A5D">
        <w:t xml:space="preserve">, and no space is left before the figure </w:t>
      </w:r>
      <w:r w:rsidR="00B22A59" w:rsidRPr="00953A5D">
        <w:t>title</w:t>
      </w:r>
      <w:r w:rsidRPr="00953A5D">
        <w:t xml:space="preserve">. For both, no space is left after the Title. </w:t>
      </w:r>
    </w:p>
    <w:p w14:paraId="338E0131" w14:textId="0B3D8636" w:rsidR="008668E0" w:rsidRPr="00953A5D" w:rsidRDefault="00000000">
      <w:pPr>
        <w:pStyle w:val="ListeParagraf"/>
        <w:numPr>
          <w:ilvl w:val="0"/>
          <w:numId w:val="3"/>
        </w:numPr>
        <w:spacing w:before="80" w:after="80" w:line="264" w:lineRule="auto"/>
        <w:jc w:val="both"/>
        <w:rPr>
          <w:b/>
        </w:rPr>
      </w:pPr>
      <w:r w:rsidRPr="00953A5D">
        <w:t xml:space="preserve">The first Letter of each word in the Title is capitalized. However, conjunctions such as "and" and "or" are written in lowercase. </w:t>
      </w:r>
    </w:p>
    <w:p w14:paraId="69D08439" w14:textId="46AE8966" w:rsidR="008668E0" w:rsidRPr="00953A5D" w:rsidRDefault="00000000">
      <w:pPr>
        <w:pStyle w:val="ListeParagraf"/>
        <w:numPr>
          <w:ilvl w:val="0"/>
          <w:numId w:val="3"/>
        </w:numPr>
        <w:spacing w:before="80" w:after="360" w:line="264" w:lineRule="auto"/>
        <w:ind w:left="1003" w:hanging="357"/>
        <w:jc w:val="both"/>
        <w:rPr>
          <w:b/>
        </w:rPr>
      </w:pPr>
      <w:r w:rsidRPr="00953A5D">
        <w:t xml:space="preserve">The title number is determined based on the section number where the figure or table is located and its order within that section, which is separately </w:t>
      </w:r>
      <w:proofErr w:type="gramStart"/>
      <w:r w:rsidRPr="00953A5D">
        <w:t>taken into account</w:t>
      </w:r>
      <w:proofErr w:type="gramEnd"/>
      <w:r w:rsidRPr="00953A5D">
        <w:t>.</w:t>
      </w:r>
    </w:p>
    <w:p w14:paraId="240420D7" w14:textId="77777777" w:rsidR="008668E0" w:rsidRPr="00953A5D" w:rsidRDefault="00000000">
      <w:pPr>
        <w:pStyle w:val="P68B1DB1-Normal1"/>
        <w:spacing w:before="120" w:after="120" w:line="288" w:lineRule="auto"/>
        <w:ind w:left="284"/>
        <w:jc w:val="center"/>
      </w:pPr>
      <w:r w:rsidRPr="00953A5D">
        <w:t>Figure 1.1: The Geographical Distribution of Middle Eastern Urban Settlements in the Ancient Era</w:t>
      </w:r>
    </w:p>
    <w:p w14:paraId="4D6C98C5" w14:textId="77777777" w:rsidR="008668E0" w:rsidRPr="00953A5D" w:rsidRDefault="00000000">
      <w:pPr>
        <w:pStyle w:val="P68B1DB1-Normal1"/>
        <w:spacing w:before="120" w:after="120" w:line="288" w:lineRule="auto"/>
        <w:ind w:left="284"/>
        <w:jc w:val="center"/>
      </w:pPr>
      <w:r w:rsidRPr="00953A5D">
        <w:t>Table 1.1: The Share of the Female Labor Force in Employment in Turkey (1980–2020)</w:t>
      </w:r>
    </w:p>
    <w:p w14:paraId="5A2D8E0A" w14:textId="2BBAA18B" w:rsidR="008668E0" w:rsidRPr="00953A5D" w:rsidRDefault="00000000">
      <w:pPr>
        <w:pStyle w:val="P68B1DB1-Normal1"/>
        <w:spacing w:before="120" w:after="120" w:line="288" w:lineRule="auto"/>
        <w:ind w:left="284"/>
        <w:jc w:val="center"/>
      </w:pPr>
      <w:r w:rsidRPr="00953A5D">
        <w:t>Figure 1.2: The Prevailing Wind Direction in Istanbul (2024)</w:t>
      </w:r>
    </w:p>
    <w:p w14:paraId="20AEF29F" w14:textId="31D41F33" w:rsidR="008668E0" w:rsidRPr="00953A5D" w:rsidRDefault="00000000">
      <w:pPr>
        <w:pStyle w:val="P68B1DB1-Normal1"/>
        <w:spacing w:before="120" w:after="360" w:line="288" w:lineRule="auto"/>
        <w:ind w:left="284"/>
        <w:jc w:val="center"/>
      </w:pPr>
      <w:r w:rsidRPr="00953A5D">
        <w:t>Table 1.2: Proportional Change in Istanbul's Exports Over the Years</w:t>
      </w:r>
    </w:p>
    <w:p w14:paraId="4C324965" w14:textId="0AE25F93" w:rsidR="008668E0" w:rsidRPr="00953A5D" w:rsidRDefault="00000000">
      <w:pPr>
        <w:pStyle w:val="ListeParagraf"/>
        <w:numPr>
          <w:ilvl w:val="0"/>
          <w:numId w:val="3"/>
        </w:numPr>
        <w:spacing w:before="80" w:after="80" w:line="264" w:lineRule="auto"/>
        <w:ind w:left="1003" w:hanging="357"/>
        <w:jc w:val="both"/>
      </w:pPr>
      <w:r w:rsidRPr="00953A5D">
        <w:t xml:space="preserve">The Times New Roman font is used within the </w:t>
      </w:r>
      <w:r w:rsidR="00B22A59" w:rsidRPr="00953A5D">
        <w:t>figure</w:t>
      </w:r>
      <w:r w:rsidRPr="00953A5D">
        <w:t xml:space="preserve">/table, and the font size is adjusted to match the overall page design. However, </w:t>
      </w:r>
      <w:r w:rsidR="00B22A59" w:rsidRPr="00953A5D">
        <w:t>figures</w:t>
      </w:r>
      <w:r w:rsidRPr="00953A5D">
        <w:t xml:space="preserve"> and tables </w:t>
      </w:r>
      <w:r w:rsidRPr="00953A5D">
        <w:lastRenderedPageBreak/>
        <w:t>that are difficult or impossible to create can be copied and pasted from the relevant source, provided they are high-resolution.</w:t>
      </w:r>
    </w:p>
    <w:p w14:paraId="3927F016" w14:textId="0480D6AD" w:rsidR="008668E0" w:rsidRPr="00953A5D" w:rsidRDefault="00000000">
      <w:pPr>
        <w:pStyle w:val="ListeParagraf"/>
        <w:numPr>
          <w:ilvl w:val="0"/>
          <w:numId w:val="3"/>
        </w:numPr>
        <w:spacing w:before="80" w:line="264" w:lineRule="auto"/>
        <w:ind w:left="1003" w:hanging="357"/>
        <w:jc w:val="both"/>
      </w:pPr>
      <w:r w:rsidRPr="00953A5D">
        <w:t xml:space="preserve">The source is cited below the Title in figures and below the table in tables, by the </w:t>
      </w:r>
      <w:r w:rsidR="00B22A59" w:rsidRPr="00953A5D">
        <w:t>reference formatting</w:t>
      </w:r>
      <w:r w:rsidRPr="00953A5D">
        <w:t xml:space="preserve"> rules specified in this </w:t>
      </w:r>
      <w:r w:rsidR="00B22A59" w:rsidRPr="00953A5D">
        <w:t>guide</w:t>
      </w:r>
      <w:r w:rsidRPr="00953A5D">
        <w:t>. The Times New Roman font is in size 10, aligned to "center". The "nk" value is set to 6 before and six after, and the line spacing is set to "single." A line of space is left after the source. (See Figure 4.1, Table 4.1)</w:t>
      </w:r>
    </w:p>
    <w:p w14:paraId="729E8132" w14:textId="77777777" w:rsidR="008668E0" w:rsidRPr="00953A5D" w:rsidRDefault="008668E0">
      <w:pPr>
        <w:ind w:left="284"/>
        <w:jc w:val="center"/>
        <w:rPr>
          <w:b/>
        </w:rPr>
      </w:pPr>
    </w:p>
    <w:p w14:paraId="45CF4749" w14:textId="77777777" w:rsidR="008668E0" w:rsidRPr="00953A5D" w:rsidRDefault="00000000">
      <w:pPr>
        <w:spacing w:before="20" w:after="20"/>
        <w:jc w:val="center"/>
      </w:pPr>
      <w:r w:rsidRPr="00953A5D">
        <w:rPr>
          <w:noProof/>
        </w:rPr>
        <w:drawing>
          <wp:inline distT="0" distB="0" distL="0" distR="0" wp14:anchorId="6220938E" wp14:editId="16C99BAF">
            <wp:extent cx="4956987" cy="3031588"/>
            <wp:effectExtent l="0" t="0" r="0" b="0"/>
            <wp:docPr id="1717795788" name="Resim 1717795788" descr="C:\BELGELERİM\AKADEMİK BELGELER\Kitaplar-Sözlükler-Dergiler-Raporlar\KİTAPLAR-RAPORLAR\4. KİTAP-KÜRESEL KENTER\GÖRSELLER\HİNTERDÜNYA-İSTANBUL-NİH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95788" name="Picture 1" descr="C:\BELGELERİM\AKADEMİK BELGELER\Kitaplar-Sözlükler-Dergiler-Raporlar\KİTAPLAR-RAPORLAR\4. KİTAP-KÜRESEL KENTER\GÖRSELLER\HİNTERDÜNYA-İSTANBUL-NİHAİ.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9454" cy="3088139"/>
                    </a:xfrm>
                    <a:prstGeom prst="rect">
                      <a:avLst/>
                    </a:prstGeom>
                    <a:noFill/>
                    <a:ln>
                      <a:noFill/>
                    </a:ln>
                  </pic:spPr>
                </pic:pic>
              </a:graphicData>
            </a:graphic>
          </wp:inline>
        </w:drawing>
      </w:r>
    </w:p>
    <w:p w14:paraId="3BEE998E" w14:textId="77777777" w:rsidR="008668E0" w:rsidRPr="00953A5D" w:rsidRDefault="00000000">
      <w:pPr>
        <w:pStyle w:val="P68B1DB1-Normal5"/>
        <w:spacing w:before="120" w:after="120"/>
        <w:jc w:val="center"/>
      </w:pPr>
      <w:r w:rsidRPr="00953A5D">
        <w:t>Figure 4.1:</w:t>
      </w:r>
      <w:r w:rsidRPr="00953A5D">
        <w:fldChar w:fldCharType="begin"/>
      </w:r>
      <w:r w:rsidRPr="00953A5D">
        <w:instrText xml:space="preserve"> XE "İstanbul" </w:instrText>
      </w:r>
      <w:r w:rsidRPr="00953A5D">
        <w:fldChar w:fldCharType="end"/>
      </w:r>
      <w:r w:rsidRPr="00953A5D">
        <w:t xml:space="preserve"> Hinterworld of Istanbul</w:t>
      </w:r>
    </w:p>
    <w:p w14:paraId="4B85B4DA" w14:textId="44A46B59" w:rsidR="008668E0" w:rsidRPr="00953A5D" w:rsidRDefault="00000000">
      <w:pPr>
        <w:spacing w:before="120" w:after="120"/>
        <w:jc w:val="center"/>
        <w:rPr>
          <w:sz w:val="20"/>
        </w:rPr>
      </w:pPr>
      <w:r w:rsidRPr="00953A5D">
        <w:rPr>
          <w:sz w:val="20"/>
        </w:rPr>
        <w:t>Source:</w:t>
      </w:r>
      <w:r w:rsidRPr="00953A5D">
        <w:rPr>
          <w:b/>
          <w:sz w:val="20"/>
        </w:rPr>
        <w:t xml:space="preserve"> </w:t>
      </w:r>
      <w:r w:rsidRPr="00953A5D">
        <w:rPr>
          <w:sz w:val="20"/>
        </w:rPr>
        <w:t>Taylor,</w:t>
      </w:r>
      <w:r w:rsidRPr="00953A5D">
        <w:rPr>
          <w:b/>
          <w:sz w:val="20"/>
        </w:rPr>
        <w:t xml:space="preserve"> </w:t>
      </w:r>
      <w:r w:rsidRPr="00953A5D">
        <w:rPr>
          <w:sz w:val="20"/>
        </w:rPr>
        <w:t xml:space="preserve">P.J. (2004). Atlas of Hinterworlds. </w:t>
      </w:r>
      <w:r w:rsidRPr="00953A5D">
        <w:rPr>
          <w:i/>
          <w:sz w:val="20"/>
        </w:rPr>
        <w:t>Geography,</w:t>
      </w:r>
      <w:r w:rsidRPr="00953A5D">
        <w:rPr>
          <w:sz w:val="20"/>
        </w:rPr>
        <w:t xml:space="preserve"> 89(2). 145-151, </w:t>
      </w:r>
      <w:hyperlink r:id="rId12" w:history="1">
        <w:r w:rsidR="008668E0" w:rsidRPr="00953A5D">
          <w:rPr>
            <w:rStyle w:val="Kpr"/>
            <w:color w:val="auto"/>
            <w:sz w:val="20"/>
          </w:rPr>
          <w:t>https://www.lboro.ac.uk/gawc/visual/hwatlas.html</w:t>
        </w:r>
      </w:hyperlink>
    </w:p>
    <w:p w14:paraId="1D92E9D3" w14:textId="77777777" w:rsidR="008668E0" w:rsidRPr="00953A5D" w:rsidRDefault="008668E0">
      <w:pPr>
        <w:spacing w:before="120" w:after="120"/>
        <w:jc w:val="center"/>
        <w:rPr>
          <w:b/>
        </w:rPr>
      </w:pPr>
    </w:p>
    <w:p w14:paraId="6377E7FC" w14:textId="58AA6FE1" w:rsidR="008668E0" w:rsidRPr="00953A5D" w:rsidRDefault="00000000">
      <w:pPr>
        <w:pStyle w:val="P68B1DB1-Normal1"/>
        <w:spacing w:before="120" w:after="120"/>
        <w:jc w:val="center"/>
      </w:pPr>
      <w:r w:rsidRPr="00953A5D">
        <w:t>Table 4.1: Household Labor Force Status</w:t>
      </w:r>
    </w:p>
    <w:tbl>
      <w:tblPr>
        <w:tblW w:w="0" w:type="auto"/>
        <w:jc w:val="center"/>
        <w:tblLayout w:type="fixed"/>
        <w:tblCellMar>
          <w:left w:w="0" w:type="dxa"/>
          <w:right w:w="0" w:type="dxa"/>
        </w:tblCellMar>
        <w:tblLook w:val="04A0" w:firstRow="1" w:lastRow="0" w:firstColumn="1" w:lastColumn="0" w:noHBand="0" w:noVBand="1"/>
      </w:tblPr>
      <w:tblGrid>
        <w:gridCol w:w="3300"/>
        <w:gridCol w:w="920"/>
        <w:gridCol w:w="780"/>
        <w:gridCol w:w="760"/>
        <w:gridCol w:w="860"/>
        <w:gridCol w:w="800"/>
        <w:gridCol w:w="680"/>
      </w:tblGrid>
      <w:tr w:rsidR="00D4007D" w:rsidRPr="00953A5D" w14:paraId="3A0D6563" w14:textId="77777777">
        <w:trPr>
          <w:trHeight w:val="207"/>
          <w:jc w:val="center"/>
        </w:trPr>
        <w:tc>
          <w:tcPr>
            <w:tcW w:w="3300" w:type="dxa"/>
            <w:vAlign w:val="bottom"/>
          </w:tcPr>
          <w:p w14:paraId="0A0B91C1" w14:textId="77777777" w:rsidR="008668E0" w:rsidRPr="00953A5D" w:rsidRDefault="008668E0">
            <w:pPr>
              <w:rPr>
                <w:sz w:val="17"/>
              </w:rPr>
            </w:pPr>
          </w:p>
        </w:tc>
        <w:tc>
          <w:tcPr>
            <w:tcW w:w="1700" w:type="dxa"/>
            <w:gridSpan w:val="2"/>
            <w:vAlign w:val="bottom"/>
          </w:tcPr>
          <w:p w14:paraId="78E35F78" w14:textId="77777777" w:rsidR="008668E0" w:rsidRPr="00953A5D" w:rsidRDefault="00000000">
            <w:pPr>
              <w:pStyle w:val="P68B1DB1-Normal6"/>
              <w:ind w:right="290"/>
              <w:jc w:val="right"/>
              <w:rPr>
                <w:sz w:val="20"/>
              </w:rPr>
            </w:pPr>
            <w:r w:rsidRPr="00953A5D">
              <w:t>TÜRKİYE</w:t>
            </w:r>
          </w:p>
        </w:tc>
        <w:tc>
          <w:tcPr>
            <w:tcW w:w="1620" w:type="dxa"/>
            <w:gridSpan w:val="2"/>
            <w:vAlign w:val="bottom"/>
          </w:tcPr>
          <w:p w14:paraId="45D26DF0" w14:textId="77777777" w:rsidR="008668E0" w:rsidRPr="00953A5D" w:rsidRDefault="00000000">
            <w:pPr>
              <w:pStyle w:val="P68B1DB1-Normal6"/>
              <w:ind w:right="470"/>
              <w:jc w:val="right"/>
              <w:rPr>
                <w:sz w:val="20"/>
              </w:rPr>
            </w:pPr>
            <w:r w:rsidRPr="00953A5D">
              <w:t>CITY</w:t>
            </w:r>
          </w:p>
        </w:tc>
        <w:tc>
          <w:tcPr>
            <w:tcW w:w="1480" w:type="dxa"/>
            <w:gridSpan w:val="2"/>
            <w:vAlign w:val="bottom"/>
          </w:tcPr>
          <w:p w14:paraId="34D06708" w14:textId="77777777" w:rsidR="008668E0" w:rsidRPr="00953A5D" w:rsidRDefault="00000000">
            <w:pPr>
              <w:pStyle w:val="P68B1DB1-Normal6"/>
              <w:ind w:right="450"/>
              <w:jc w:val="right"/>
              <w:rPr>
                <w:sz w:val="20"/>
              </w:rPr>
            </w:pPr>
            <w:r w:rsidRPr="00953A5D">
              <w:t>COUNTRY</w:t>
            </w:r>
          </w:p>
        </w:tc>
      </w:tr>
      <w:tr w:rsidR="00D4007D" w:rsidRPr="00953A5D" w14:paraId="45A3EF7C" w14:textId="77777777">
        <w:trPr>
          <w:trHeight w:val="314"/>
          <w:jc w:val="center"/>
        </w:trPr>
        <w:tc>
          <w:tcPr>
            <w:tcW w:w="3300" w:type="dxa"/>
            <w:vAlign w:val="bottom"/>
          </w:tcPr>
          <w:p w14:paraId="2EF76BBF" w14:textId="77777777" w:rsidR="008668E0" w:rsidRPr="00953A5D" w:rsidRDefault="008668E0"/>
        </w:tc>
        <w:tc>
          <w:tcPr>
            <w:tcW w:w="920" w:type="dxa"/>
            <w:vAlign w:val="bottom"/>
          </w:tcPr>
          <w:p w14:paraId="64ED3DA0" w14:textId="77777777" w:rsidR="008668E0" w:rsidRPr="00953A5D" w:rsidRDefault="00000000">
            <w:pPr>
              <w:pStyle w:val="P68B1DB1-Normal6"/>
              <w:ind w:left="360"/>
              <w:rPr>
                <w:sz w:val="20"/>
              </w:rPr>
            </w:pPr>
            <w:r w:rsidRPr="00953A5D">
              <w:t>2007</w:t>
            </w:r>
          </w:p>
        </w:tc>
        <w:tc>
          <w:tcPr>
            <w:tcW w:w="780" w:type="dxa"/>
            <w:vAlign w:val="bottom"/>
          </w:tcPr>
          <w:p w14:paraId="7C6208A6" w14:textId="77777777" w:rsidR="008668E0" w:rsidRPr="00953A5D" w:rsidRDefault="00000000">
            <w:pPr>
              <w:pStyle w:val="P68B1DB1-Normal6"/>
              <w:ind w:right="250"/>
              <w:jc w:val="right"/>
              <w:rPr>
                <w:sz w:val="20"/>
              </w:rPr>
            </w:pPr>
            <w:r w:rsidRPr="00953A5D">
              <w:t>2008</w:t>
            </w:r>
          </w:p>
        </w:tc>
        <w:tc>
          <w:tcPr>
            <w:tcW w:w="760" w:type="dxa"/>
            <w:vAlign w:val="bottom"/>
          </w:tcPr>
          <w:p w14:paraId="57F2CD3A" w14:textId="77777777" w:rsidR="008668E0" w:rsidRPr="00953A5D" w:rsidRDefault="00000000">
            <w:pPr>
              <w:pStyle w:val="P68B1DB1-Normal6"/>
              <w:ind w:right="110"/>
              <w:jc w:val="right"/>
              <w:rPr>
                <w:sz w:val="20"/>
              </w:rPr>
            </w:pPr>
            <w:r w:rsidRPr="00953A5D">
              <w:t>2007</w:t>
            </w:r>
          </w:p>
        </w:tc>
        <w:tc>
          <w:tcPr>
            <w:tcW w:w="860" w:type="dxa"/>
            <w:vAlign w:val="bottom"/>
          </w:tcPr>
          <w:p w14:paraId="18B80CE7" w14:textId="77777777" w:rsidR="008668E0" w:rsidRPr="00953A5D" w:rsidRDefault="00000000">
            <w:pPr>
              <w:pStyle w:val="P68B1DB1-Normal6"/>
              <w:ind w:right="290"/>
              <w:jc w:val="right"/>
              <w:rPr>
                <w:sz w:val="20"/>
              </w:rPr>
            </w:pPr>
            <w:r w:rsidRPr="00953A5D">
              <w:t>2008</w:t>
            </w:r>
          </w:p>
        </w:tc>
        <w:tc>
          <w:tcPr>
            <w:tcW w:w="800" w:type="dxa"/>
            <w:vAlign w:val="bottom"/>
          </w:tcPr>
          <w:p w14:paraId="67D3C3CC" w14:textId="77777777" w:rsidR="008668E0" w:rsidRPr="00953A5D" w:rsidRDefault="00000000">
            <w:pPr>
              <w:pStyle w:val="P68B1DB1-Normal6"/>
              <w:ind w:right="170"/>
              <w:jc w:val="right"/>
              <w:rPr>
                <w:sz w:val="20"/>
              </w:rPr>
            </w:pPr>
            <w:r w:rsidRPr="00953A5D">
              <w:t>2007</w:t>
            </w:r>
          </w:p>
        </w:tc>
        <w:tc>
          <w:tcPr>
            <w:tcW w:w="680" w:type="dxa"/>
            <w:vAlign w:val="bottom"/>
          </w:tcPr>
          <w:p w14:paraId="420B46B2" w14:textId="77777777" w:rsidR="008668E0" w:rsidRPr="00953A5D" w:rsidRDefault="00000000">
            <w:pPr>
              <w:pStyle w:val="P68B1DB1-Normal6"/>
              <w:ind w:right="130"/>
              <w:jc w:val="right"/>
              <w:rPr>
                <w:sz w:val="20"/>
              </w:rPr>
            </w:pPr>
            <w:r w:rsidRPr="00953A5D">
              <w:t>2008</w:t>
            </w:r>
          </w:p>
        </w:tc>
      </w:tr>
      <w:tr w:rsidR="00D4007D" w:rsidRPr="00953A5D" w14:paraId="4FFD3D19" w14:textId="77777777">
        <w:trPr>
          <w:trHeight w:val="39"/>
          <w:jc w:val="center"/>
        </w:trPr>
        <w:tc>
          <w:tcPr>
            <w:tcW w:w="3300" w:type="dxa"/>
            <w:tcBorders>
              <w:bottom w:val="single" w:sz="8" w:space="0" w:color="auto"/>
            </w:tcBorders>
            <w:vAlign w:val="bottom"/>
          </w:tcPr>
          <w:p w14:paraId="3D273333" w14:textId="77777777" w:rsidR="008668E0" w:rsidRPr="00953A5D" w:rsidRDefault="008668E0">
            <w:pPr>
              <w:rPr>
                <w:sz w:val="3"/>
              </w:rPr>
            </w:pPr>
          </w:p>
        </w:tc>
        <w:tc>
          <w:tcPr>
            <w:tcW w:w="920" w:type="dxa"/>
            <w:tcBorders>
              <w:bottom w:val="single" w:sz="8" w:space="0" w:color="auto"/>
            </w:tcBorders>
            <w:vAlign w:val="bottom"/>
          </w:tcPr>
          <w:p w14:paraId="23E40C7D" w14:textId="77777777" w:rsidR="008668E0" w:rsidRPr="00953A5D" w:rsidRDefault="008668E0">
            <w:pPr>
              <w:rPr>
                <w:sz w:val="3"/>
              </w:rPr>
            </w:pPr>
          </w:p>
        </w:tc>
        <w:tc>
          <w:tcPr>
            <w:tcW w:w="780" w:type="dxa"/>
            <w:tcBorders>
              <w:bottom w:val="single" w:sz="8" w:space="0" w:color="auto"/>
            </w:tcBorders>
            <w:vAlign w:val="bottom"/>
          </w:tcPr>
          <w:p w14:paraId="7EBFCC88" w14:textId="77777777" w:rsidR="008668E0" w:rsidRPr="00953A5D" w:rsidRDefault="008668E0">
            <w:pPr>
              <w:rPr>
                <w:sz w:val="3"/>
              </w:rPr>
            </w:pPr>
          </w:p>
        </w:tc>
        <w:tc>
          <w:tcPr>
            <w:tcW w:w="760" w:type="dxa"/>
            <w:tcBorders>
              <w:bottom w:val="single" w:sz="8" w:space="0" w:color="auto"/>
            </w:tcBorders>
            <w:vAlign w:val="bottom"/>
          </w:tcPr>
          <w:p w14:paraId="1F16754B" w14:textId="77777777" w:rsidR="008668E0" w:rsidRPr="00953A5D" w:rsidRDefault="008668E0">
            <w:pPr>
              <w:rPr>
                <w:sz w:val="3"/>
              </w:rPr>
            </w:pPr>
          </w:p>
        </w:tc>
        <w:tc>
          <w:tcPr>
            <w:tcW w:w="860" w:type="dxa"/>
            <w:tcBorders>
              <w:bottom w:val="single" w:sz="8" w:space="0" w:color="auto"/>
            </w:tcBorders>
            <w:vAlign w:val="bottom"/>
          </w:tcPr>
          <w:p w14:paraId="3B9E89B3" w14:textId="77777777" w:rsidR="008668E0" w:rsidRPr="00953A5D" w:rsidRDefault="008668E0">
            <w:pPr>
              <w:rPr>
                <w:sz w:val="3"/>
              </w:rPr>
            </w:pPr>
          </w:p>
        </w:tc>
        <w:tc>
          <w:tcPr>
            <w:tcW w:w="800" w:type="dxa"/>
            <w:tcBorders>
              <w:bottom w:val="single" w:sz="8" w:space="0" w:color="auto"/>
            </w:tcBorders>
            <w:vAlign w:val="bottom"/>
          </w:tcPr>
          <w:p w14:paraId="4C156E7F" w14:textId="77777777" w:rsidR="008668E0" w:rsidRPr="00953A5D" w:rsidRDefault="008668E0">
            <w:pPr>
              <w:rPr>
                <w:sz w:val="3"/>
              </w:rPr>
            </w:pPr>
          </w:p>
        </w:tc>
        <w:tc>
          <w:tcPr>
            <w:tcW w:w="680" w:type="dxa"/>
            <w:tcBorders>
              <w:bottom w:val="single" w:sz="8" w:space="0" w:color="auto"/>
            </w:tcBorders>
            <w:vAlign w:val="bottom"/>
          </w:tcPr>
          <w:p w14:paraId="6D3CC923" w14:textId="77777777" w:rsidR="008668E0" w:rsidRPr="00953A5D" w:rsidRDefault="008668E0">
            <w:pPr>
              <w:rPr>
                <w:sz w:val="3"/>
              </w:rPr>
            </w:pPr>
          </w:p>
        </w:tc>
      </w:tr>
      <w:tr w:rsidR="00D4007D" w:rsidRPr="00953A5D" w14:paraId="44948902" w14:textId="77777777">
        <w:trPr>
          <w:trHeight w:val="227"/>
          <w:jc w:val="center"/>
        </w:trPr>
        <w:tc>
          <w:tcPr>
            <w:tcW w:w="3300" w:type="dxa"/>
            <w:vAlign w:val="bottom"/>
          </w:tcPr>
          <w:p w14:paraId="411DCBD0" w14:textId="77777777" w:rsidR="008668E0" w:rsidRPr="00953A5D" w:rsidRDefault="00000000">
            <w:pPr>
              <w:pStyle w:val="P68B1DB1-Normal6"/>
              <w:ind w:left="60"/>
              <w:rPr>
                <w:sz w:val="20"/>
              </w:rPr>
            </w:pPr>
            <w:r w:rsidRPr="00953A5D">
              <w:t>Non-institutional civilian population (000)</w:t>
            </w:r>
          </w:p>
        </w:tc>
        <w:tc>
          <w:tcPr>
            <w:tcW w:w="920" w:type="dxa"/>
            <w:vAlign w:val="bottom"/>
          </w:tcPr>
          <w:p w14:paraId="2F20BB56" w14:textId="77777777" w:rsidR="008668E0" w:rsidRPr="00953A5D" w:rsidRDefault="00000000">
            <w:pPr>
              <w:pStyle w:val="P68B1DB1-Normal7"/>
              <w:ind w:left="360"/>
              <w:rPr>
                <w:sz w:val="20"/>
              </w:rPr>
            </w:pPr>
            <w:r w:rsidRPr="00953A5D">
              <w:t>69 246</w:t>
            </w:r>
          </w:p>
        </w:tc>
        <w:tc>
          <w:tcPr>
            <w:tcW w:w="780" w:type="dxa"/>
            <w:vAlign w:val="bottom"/>
          </w:tcPr>
          <w:p w14:paraId="15BFA4BE" w14:textId="77777777" w:rsidR="008668E0" w:rsidRPr="00953A5D" w:rsidRDefault="00000000">
            <w:pPr>
              <w:pStyle w:val="P68B1DB1-Normal7"/>
              <w:ind w:right="70"/>
              <w:jc w:val="right"/>
              <w:rPr>
                <w:sz w:val="20"/>
              </w:rPr>
            </w:pPr>
            <w:r w:rsidRPr="00953A5D">
              <w:t>70 005</w:t>
            </w:r>
          </w:p>
        </w:tc>
        <w:tc>
          <w:tcPr>
            <w:tcW w:w="760" w:type="dxa"/>
            <w:vAlign w:val="bottom"/>
          </w:tcPr>
          <w:p w14:paraId="741FBFF9" w14:textId="77777777" w:rsidR="008668E0" w:rsidRPr="00953A5D" w:rsidRDefault="00000000">
            <w:pPr>
              <w:pStyle w:val="P68B1DB1-Normal7"/>
              <w:ind w:right="10"/>
              <w:jc w:val="right"/>
              <w:rPr>
                <w:sz w:val="20"/>
              </w:rPr>
            </w:pPr>
            <w:r w:rsidRPr="00953A5D">
              <w:t>43 892</w:t>
            </w:r>
          </w:p>
        </w:tc>
        <w:tc>
          <w:tcPr>
            <w:tcW w:w="860" w:type="dxa"/>
            <w:vAlign w:val="bottom"/>
          </w:tcPr>
          <w:p w14:paraId="0114A115" w14:textId="77777777" w:rsidR="008668E0" w:rsidRPr="00953A5D" w:rsidRDefault="00000000">
            <w:pPr>
              <w:pStyle w:val="P68B1DB1-Normal7"/>
              <w:ind w:right="110"/>
              <w:jc w:val="right"/>
              <w:rPr>
                <w:sz w:val="20"/>
              </w:rPr>
            </w:pPr>
            <w:r w:rsidRPr="00953A5D">
              <w:t>44 805</w:t>
            </w:r>
          </w:p>
        </w:tc>
        <w:tc>
          <w:tcPr>
            <w:tcW w:w="800" w:type="dxa"/>
            <w:vAlign w:val="bottom"/>
          </w:tcPr>
          <w:p w14:paraId="0F744C38" w14:textId="77777777" w:rsidR="008668E0" w:rsidRPr="00953A5D" w:rsidRDefault="00000000">
            <w:pPr>
              <w:pStyle w:val="P68B1DB1-Normal7"/>
              <w:ind w:right="10"/>
              <w:jc w:val="right"/>
              <w:rPr>
                <w:sz w:val="20"/>
              </w:rPr>
            </w:pPr>
            <w:r w:rsidRPr="00953A5D">
              <w:t>25 353</w:t>
            </w:r>
          </w:p>
        </w:tc>
        <w:tc>
          <w:tcPr>
            <w:tcW w:w="680" w:type="dxa"/>
            <w:vAlign w:val="bottom"/>
          </w:tcPr>
          <w:p w14:paraId="7B9CAC8D" w14:textId="77777777" w:rsidR="008668E0" w:rsidRPr="00953A5D" w:rsidRDefault="00000000">
            <w:pPr>
              <w:pStyle w:val="P68B1DB1-Normal7"/>
              <w:jc w:val="right"/>
              <w:rPr>
                <w:sz w:val="20"/>
              </w:rPr>
            </w:pPr>
            <w:r w:rsidRPr="00953A5D">
              <w:t>25 199</w:t>
            </w:r>
          </w:p>
        </w:tc>
      </w:tr>
      <w:tr w:rsidR="00D4007D" w:rsidRPr="00953A5D" w14:paraId="23EFA574" w14:textId="77777777">
        <w:trPr>
          <w:trHeight w:val="226"/>
          <w:jc w:val="center"/>
        </w:trPr>
        <w:tc>
          <w:tcPr>
            <w:tcW w:w="3300" w:type="dxa"/>
            <w:vAlign w:val="bottom"/>
          </w:tcPr>
          <w:p w14:paraId="1158E3A0" w14:textId="77777777" w:rsidR="008668E0" w:rsidRPr="00953A5D" w:rsidRDefault="00000000">
            <w:pPr>
              <w:pStyle w:val="P68B1DB1-Normal6"/>
              <w:ind w:left="60"/>
              <w:rPr>
                <w:sz w:val="20"/>
              </w:rPr>
            </w:pPr>
            <w:r w:rsidRPr="00953A5D">
              <w:t>Population aged 15 and above (000)</w:t>
            </w:r>
          </w:p>
        </w:tc>
        <w:tc>
          <w:tcPr>
            <w:tcW w:w="920" w:type="dxa"/>
            <w:vAlign w:val="bottom"/>
          </w:tcPr>
          <w:p w14:paraId="1A21390F" w14:textId="77777777" w:rsidR="008668E0" w:rsidRPr="00953A5D" w:rsidRDefault="00000000">
            <w:pPr>
              <w:pStyle w:val="P68B1DB1-Normal7"/>
              <w:jc w:val="right"/>
              <w:rPr>
                <w:sz w:val="20"/>
              </w:rPr>
            </w:pPr>
            <w:r w:rsidRPr="00953A5D">
              <w:t>49 575</w:t>
            </w:r>
          </w:p>
        </w:tc>
        <w:tc>
          <w:tcPr>
            <w:tcW w:w="780" w:type="dxa"/>
            <w:vAlign w:val="bottom"/>
          </w:tcPr>
          <w:p w14:paraId="0796B651" w14:textId="77777777" w:rsidR="008668E0" w:rsidRPr="00953A5D" w:rsidRDefault="00000000">
            <w:pPr>
              <w:pStyle w:val="P68B1DB1-Normal7"/>
              <w:ind w:right="70"/>
              <w:jc w:val="right"/>
              <w:rPr>
                <w:sz w:val="20"/>
              </w:rPr>
            </w:pPr>
            <w:r w:rsidRPr="00953A5D">
              <w:t>50 339</w:t>
            </w:r>
          </w:p>
        </w:tc>
        <w:tc>
          <w:tcPr>
            <w:tcW w:w="760" w:type="dxa"/>
            <w:vAlign w:val="bottom"/>
          </w:tcPr>
          <w:p w14:paraId="3BDCE7F1" w14:textId="77777777" w:rsidR="008668E0" w:rsidRPr="00953A5D" w:rsidRDefault="00000000">
            <w:pPr>
              <w:pStyle w:val="P68B1DB1-Normal7"/>
              <w:ind w:right="10"/>
              <w:jc w:val="right"/>
              <w:rPr>
                <w:sz w:val="20"/>
              </w:rPr>
            </w:pPr>
            <w:r w:rsidRPr="00953A5D">
              <w:t>31 856</w:t>
            </w:r>
          </w:p>
        </w:tc>
        <w:tc>
          <w:tcPr>
            <w:tcW w:w="860" w:type="dxa"/>
            <w:vAlign w:val="bottom"/>
          </w:tcPr>
          <w:p w14:paraId="24BAC9F7" w14:textId="77777777" w:rsidR="008668E0" w:rsidRPr="00953A5D" w:rsidRDefault="00000000">
            <w:pPr>
              <w:pStyle w:val="P68B1DB1-Normal7"/>
              <w:ind w:right="110"/>
              <w:jc w:val="right"/>
              <w:rPr>
                <w:sz w:val="20"/>
              </w:rPr>
            </w:pPr>
            <w:r w:rsidRPr="00953A5D">
              <w:t>32 628</w:t>
            </w:r>
          </w:p>
        </w:tc>
        <w:tc>
          <w:tcPr>
            <w:tcW w:w="800" w:type="dxa"/>
            <w:vAlign w:val="bottom"/>
          </w:tcPr>
          <w:p w14:paraId="2CE2D229" w14:textId="77777777" w:rsidR="008668E0" w:rsidRPr="00953A5D" w:rsidRDefault="00000000">
            <w:pPr>
              <w:pStyle w:val="P68B1DB1-Normal7"/>
              <w:ind w:right="10"/>
              <w:jc w:val="right"/>
              <w:rPr>
                <w:sz w:val="20"/>
              </w:rPr>
            </w:pPr>
            <w:r w:rsidRPr="00953A5D">
              <w:t>17 719</w:t>
            </w:r>
          </w:p>
        </w:tc>
        <w:tc>
          <w:tcPr>
            <w:tcW w:w="680" w:type="dxa"/>
            <w:vAlign w:val="bottom"/>
          </w:tcPr>
          <w:p w14:paraId="14A54909" w14:textId="77777777" w:rsidR="008668E0" w:rsidRPr="00953A5D" w:rsidRDefault="00000000">
            <w:pPr>
              <w:pStyle w:val="P68B1DB1-Normal7"/>
              <w:jc w:val="right"/>
              <w:rPr>
                <w:sz w:val="20"/>
              </w:rPr>
            </w:pPr>
            <w:r w:rsidRPr="00953A5D">
              <w:t>17 711</w:t>
            </w:r>
          </w:p>
        </w:tc>
      </w:tr>
      <w:tr w:rsidR="00D4007D" w:rsidRPr="00953A5D" w14:paraId="7E85B5DF" w14:textId="77777777">
        <w:trPr>
          <w:trHeight w:val="228"/>
          <w:jc w:val="center"/>
        </w:trPr>
        <w:tc>
          <w:tcPr>
            <w:tcW w:w="3300" w:type="dxa"/>
            <w:vAlign w:val="bottom"/>
          </w:tcPr>
          <w:p w14:paraId="3BAB1C0C" w14:textId="77777777" w:rsidR="008668E0" w:rsidRPr="00953A5D" w:rsidRDefault="00000000">
            <w:pPr>
              <w:pStyle w:val="P68B1DB1-Normal6"/>
              <w:ind w:left="60"/>
              <w:rPr>
                <w:sz w:val="20"/>
              </w:rPr>
            </w:pPr>
            <w:r w:rsidRPr="00953A5D">
              <w:t>Workforce (000)</w:t>
            </w:r>
          </w:p>
        </w:tc>
        <w:tc>
          <w:tcPr>
            <w:tcW w:w="920" w:type="dxa"/>
            <w:vAlign w:val="bottom"/>
          </w:tcPr>
          <w:p w14:paraId="2E5FC816" w14:textId="77777777" w:rsidR="008668E0" w:rsidRPr="00953A5D" w:rsidRDefault="00000000">
            <w:pPr>
              <w:pStyle w:val="P68B1DB1-Normal7"/>
              <w:jc w:val="right"/>
              <w:rPr>
                <w:sz w:val="20"/>
              </w:rPr>
            </w:pPr>
            <w:r w:rsidRPr="00953A5D">
              <w:t>22 879</w:t>
            </w:r>
          </w:p>
        </w:tc>
        <w:tc>
          <w:tcPr>
            <w:tcW w:w="780" w:type="dxa"/>
            <w:vAlign w:val="bottom"/>
          </w:tcPr>
          <w:p w14:paraId="2B8BB1A9" w14:textId="77777777" w:rsidR="008668E0" w:rsidRPr="00953A5D" w:rsidRDefault="00000000">
            <w:pPr>
              <w:pStyle w:val="P68B1DB1-Normal7"/>
              <w:ind w:right="70"/>
              <w:jc w:val="right"/>
              <w:rPr>
                <w:sz w:val="20"/>
              </w:rPr>
            </w:pPr>
            <w:r w:rsidRPr="00953A5D">
              <w:t>24 009</w:t>
            </w:r>
          </w:p>
        </w:tc>
        <w:tc>
          <w:tcPr>
            <w:tcW w:w="760" w:type="dxa"/>
            <w:vAlign w:val="bottom"/>
          </w:tcPr>
          <w:p w14:paraId="292B66AE" w14:textId="77777777" w:rsidR="008668E0" w:rsidRPr="00953A5D" w:rsidRDefault="00000000">
            <w:pPr>
              <w:pStyle w:val="P68B1DB1-Normal7"/>
              <w:ind w:right="10"/>
              <w:jc w:val="right"/>
              <w:rPr>
                <w:sz w:val="20"/>
              </w:rPr>
            </w:pPr>
            <w:r w:rsidRPr="00953A5D">
              <w:t>14 157</w:t>
            </w:r>
          </w:p>
        </w:tc>
        <w:tc>
          <w:tcPr>
            <w:tcW w:w="860" w:type="dxa"/>
            <w:vAlign w:val="bottom"/>
          </w:tcPr>
          <w:p w14:paraId="010EE33A" w14:textId="77777777" w:rsidR="008668E0" w:rsidRPr="00953A5D" w:rsidRDefault="00000000">
            <w:pPr>
              <w:pStyle w:val="P68B1DB1-Normal7"/>
              <w:ind w:right="110"/>
              <w:jc w:val="right"/>
              <w:rPr>
                <w:sz w:val="20"/>
              </w:rPr>
            </w:pPr>
            <w:r w:rsidRPr="00953A5D">
              <w:t>15 000</w:t>
            </w:r>
          </w:p>
        </w:tc>
        <w:tc>
          <w:tcPr>
            <w:tcW w:w="800" w:type="dxa"/>
            <w:vAlign w:val="bottom"/>
          </w:tcPr>
          <w:p w14:paraId="332FDC85" w14:textId="77777777" w:rsidR="008668E0" w:rsidRPr="00953A5D" w:rsidRDefault="00000000">
            <w:pPr>
              <w:pStyle w:val="P68B1DB1-Normal7"/>
              <w:ind w:right="10"/>
              <w:jc w:val="right"/>
              <w:rPr>
                <w:sz w:val="20"/>
              </w:rPr>
            </w:pPr>
            <w:r w:rsidRPr="00953A5D">
              <w:t>8 722</w:t>
            </w:r>
          </w:p>
        </w:tc>
        <w:tc>
          <w:tcPr>
            <w:tcW w:w="680" w:type="dxa"/>
            <w:vAlign w:val="bottom"/>
          </w:tcPr>
          <w:p w14:paraId="4E2BB9DA" w14:textId="77777777" w:rsidR="008668E0" w:rsidRPr="00953A5D" w:rsidRDefault="00000000">
            <w:pPr>
              <w:pStyle w:val="P68B1DB1-Normal7"/>
              <w:jc w:val="right"/>
              <w:rPr>
                <w:sz w:val="20"/>
              </w:rPr>
            </w:pPr>
            <w:r w:rsidRPr="00953A5D">
              <w:t>9 009</w:t>
            </w:r>
          </w:p>
        </w:tc>
      </w:tr>
      <w:tr w:rsidR="00D4007D" w:rsidRPr="00953A5D" w14:paraId="78D36294" w14:textId="77777777">
        <w:trPr>
          <w:trHeight w:val="226"/>
          <w:jc w:val="center"/>
        </w:trPr>
        <w:tc>
          <w:tcPr>
            <w:tcW w:w="3300" w:type="dxa"/>
            <w:vAlign w:val="bottom"/>
          </w:tcPr>
          <w:p w14:paraId="6A9F3414" w14:textId="77777777" w:rsidR="008668E0" w:rsidRPr="00953A5D" w:rsidRDefault="00000000">
            <w:pPr>
              <w:pStyle w:val="P68B1DB1-Normal6"/>
              <w:ind w:left="240"/>
              <w:rPr>
                <w:sz w:val="20"/>
              </w:rPr>
            </w:pPr>
            <w:r w:rsidRPr="00953A5D">
              <w:t>Employment (000)</w:t>
            </w:r>
          </w:p>
        </w:tc>
        <w:tc>
          <w:tcPr>
            <w:tcW w:w="920" w:type="dxa"/>
            <w:vAlign w:val="bottom"/>
          </w:tcPr>
          <w:p w14:paraId="789DDE12" w14:textId="77777777" w:rsidR="008668E0" w:rsidRPr="00953A5D" w:rsidRDefault="00000000">
            <w:pPr>
              <w:pStyle w:val="P68B1DB1-Normal7"/>
              <w:jc w:val="right"/>
              <w:rPr>
                <w:sz w:val="20"/>
              </w:rPr>
            </w:pPr>
            <w:r w:rsidRPr="00953A5D">
              <w:t>20 443</w:t>
            </w:r>
          </w:p>
        </w:tc>
        <w:tc>
          <w:tcPr>
            <w:tcW w:w="780" w:type="dxa"/>
            <w:vAlign w:val="bottom"/>
          </w:tcPr>
          <w:p w14:paraId="5B5D4D93" w14:textId="77777777" w:rsidR="008668E0" w:rsidRPr="00953A5D" w:rsidRDefault="00000000">
            <w:pPr>
              <w:pStyle w:val="P68B1DB1-Normal7"/>
              <w:ind w:right="70"/>
              <w:jc w:val="right"/>
              <w:rPr>
                <w:sz w:val="20"/>
              </w:rPr>
            </w:pPr>
            <w:r w:rsidRPr="00953A5D">
              <w:t>20 736</w:t>
            </w:r>
          </w:p>
        </w:tc>
        <w:tc>
          <w:tcPr>
            <w:tcW w:w="760" w:type="dxa"/>
            <w:vAlign w:val="bottom"/>
          </w:tcPr>
          <w:p w14:paraId="2575F61E" w14:textId="77777777" w:rsidR="008668E0" w:rsidRPr="00953A5D" w:rsidRDefault="00000000">
            <w:pPr>
              <w:pStyle w:val="P68B1DB1-Normal7"/>
              <w:ind w:right="10"/>
              <w:jc w:val="right"/>
              <w:rPr>
                <w:sz w:val="20"/>
              </w:rPr>
            </w:pPr>
            <w:r w:rsidRPr="00953A5D">
              <w:t>12 431</w:t>
            </w:r>
          </w:p>
        </w:tc>
        <w:tc>
          <w:tcPr>
            <w:tcW w:w="860" w:type="dxa"/>
            <w:vAlign w:val="bottom"/>
          </w:tcPr>
          <w:p w14:paraId="396F9E16" w14:textId="77777777" w:rsidR="008668E0" w:rsidRPr="00953A5D" w:rsidRDefault="00000000">
            <w:pPr>
              <w:pStyle w:val="P68B1DB1-Normal7"/>
              <w:ind w:right="110"/>
              <w:jc w:val="right"/>
              <w:rPr>
                <w:sz w:val="20"/>
              </w:rPr>
            </w:pPr>
            <w:r w:rsidRPr="00953A5D">
              <w:t>12 694</w:t>
            </w:r>
          </w:p>
        </w:tc>
        <w:tc>
          <w:tcPr>
            <w:tcW w:w="800" w:type="dxa"/>
            <w:vAlign w:val="bottom"/>
          </w:tcPr>
          <w:p w14:paraId="0A108CE2" w14:textId="77777777" w:rsidR="008668E0" w:rsidRPr="00953A5D" w:rsidRDefault="00000000">
            <w:pPr>
              <w:pStyle w:val="P68B1DB1-Normal7"/>
              <w:ind w:right="10"/>
              <w:jc w:val="right"/>
              <w:rPr>
                <w:sz w:val="20"/>
              </w:rPr>
            </w:pPr>
            <w:r w:rsidRPr="00953A5D">
              <w:t>8 012</w:t>
            </w:r>
          </w:p>
        </w:tc>
        <w:tc>
          <w:tcPr>
            <w:tcW w:w="680" w:type="dxa"/>
            <w:vAlign w:val="bottom"/>
          </w:tcPr>
          <w:p w14:paraId="37F97A3E" w14:textId="77777777" w:rsidR="008668E0" w:rsidRPr="00953A5D" w:rsidRDefault="00000000">
            <w:pPr>
              <w:pStyle w:val="P68B1DB1-Normal7"/>
              <w:jc w:val="right"/>
              <w:rPr>
                <w:sz w:val="20"/>
              </w:rPr>
            </w:pPr>
            <w:r w:rsidRPr="00953A5D">
              <w:t>8 042</w:t>
            </w:r>
          </w:p>
        </w:tc>
      </w:tr>
      <w:tr w:rsidR="00D4007D" w:rsidRPr="00953A5D" w14:paraId="169B1278" w14:textId="77777777">
        <w:trPr>
          <w:trHeight w:val="228"/>
          <w:jc w:val="center"/>
        </w:trPr>
        <w:tc>
          <w:tcPr>
            <w:tcW w:w="3300" w:type="dxa"/>
            <w:vAlign w:val="bottom"/>
          </w:tcPr>
          <w:p w14:paraId="6079C199" w14:textId="77777777" w:rsidR="008668E0" w:rsidRPr="00953A5D" w:rsidRDefault="00000000">
            <w:pPr>
              <w:pStyle w:val="P68B1DB1-Normal6"/>
              <w:ind w:left="240"/>
              <w:rPr>
                <w:sz w:val="20"/>
              </w:rPr>
            </w:pPr>
            <w:r w:rsidRPr="00953A5D">
              <w:t>Unemployed (000)</w:t>
            </w:r>
          </w:p>
        </w:tc>
        <w:tc>
          <w:tcPr>
            <w:tcW w:w="920" w:type="dxa"/>
            <w:vAlign w:val="bottom"/>
          </w:tcPr>
          <w:p w14:paraId="3A04F1E9" w14:textId="77777777" w:rsidR="008668E0" w:rsidRPr="00953A5D" w:rsidRDefault="00000000">
            <w:pPr>
              <w:pStyle w:val="P68B1DB1-Normal7"/>
              <w:jc w:val="right"/>
              <w:rPr>
                <w:sz w:val="20"/>
              </w:rPr>
            </w:pPr>
            <w:r w:rsidRPr="00953A5D">
              <w:t>2 436</w:t>
            </w:r>
          </w:p>
        </w:tc>
        <w:tc>
          <w:tcPr>
            <w:tcW w:w="780" w:type="dxa"/>
            <w:vAlign w:val="bottom"/>
          </w:tcPr>
          <w:p w14:paraId="6AC13DA0" w14:textId="77777777" w:rsidR="008668E0" w:rsidRPr="00953A5D" w:rsidRDefault="00000000">
            <w:pPr>
              <w:pStyle w:val="P68B1DB1-Normal7"/>
              <w:ind w:right="70"/>
              <w:jc w:val="right"/>
              <w:rPr>
                <w:sz w:val="20"/>
              </w:rPr>
            </w:pPr>
            <w:r w:rsidRPr="00953A5D">
              <w:t>3 274</w:t>
            </w:r>
          </w:p>
        </w:tc>
        <w:tc>
          <w:tcPr>
            <w:tcW w:w="760" w:type="dxa"/>
            <w:vAlign w:val="bottom"/>
          </w:tcPr>
          <w:p w14:paraId="126615FE" w14:textId="77777777" w:rsidR="008668E0" w:rsidRPr="00953A5D" w:rsidRDefault="00000000">
            <w:pPr>
              <w:pStyle w:val="P68B1DB1-Normal7"/>
              <w:ind w:right="10"/>
              <w:jc w:val="right"/>
              <w:rPr>
                <w:sz w:val="20"/>
              </w:rPr>
            </w:pPr>
            <w:r w:rsidRPr="00953A5D">
              <w:t>1 726</w:t>
            </w:r>
          </w:p>
        </w:tc>
        <w:tc>
          <w:tcPr>
            <w:tcW w:w="860" w:type="dxa"/>
            <w:vAlign w:val="bottom"/>
          </w:tcPr>
          <w:p w14:paraId="71667634" w14:textId="77777777" w:rsidR="008668E0" w:rsidRPr="00953A5D" w:rsidRDefault="00000000">
            <w:pPr>
              <w:pStyle w:val="P68B1DB1-Normal7"/>
              <w:ind w:right="110"/>
              <w:jc w:val="right"/>
              <w:rPr>
                <w:sz w:val="20"/>
              </w:rPr>
            </w:pPr>
            <w:r w:rsidRPr="00953A5D">
              <w:t>2 306</w:t>
            </w:r>
          </w:p>
        </w:tc>
        <w:tc>
          <w:tcPr>
            <w:tcW w:w="800" w:type="dxa"/>
            <w:vAlign w:val="bottom"/>
          </w:tcPr>
          <w:p w14:paraId="02D1AD4B" w14:textId="77777777" w:rsidR="008668E0" w:rsidRPr="00953A5D" w:rsidRDefault="00000000">
            <w:pPr>
              <w:pStyle w:val="P68B1DB1-Normal7"/>
              <w:ind w:right="10"/>
              <w:jc w:val="right"/>
              <w:rPr>
                <w:sz w:val="20"/>
              </w:rPr>
            </w:pPr>
            <w:r w:rsidRPr="00953A5D">
              <w:t xml:space="preserve">710 </w:t>
            </w:r>
          </w:p>
        </w:tc>
        <w:tc>
          <w:tcPr>
            <w:tcW w:w="680" w:type="dxa"/>
            <w:vAlign w:val="bottom"/>
          </w:tcPr>
          <w:p w14:paraId="40F1C839" w14:textId="77777777" w:rsidR="008668E0" w:rsidRPr="00953A5D" w:rsidRDefault="00000000">
            <w:pPr>
              <w:pStyle w:val="P68B1DB1-Normal7"/>
              <w:jc w:val="right"/>
              <w:rPr>
                <w:sz w:val="20"/>
              </w:rPr>
            </w:pPr>
            <w:r w:rsidRPr="00953A5D">
              <w:t>967</w:t>
            </w:r>
          </w:p>
        </w:tc>
      </w:tr>
      <w:tr w:rsidR="00D4007D" w:rsidRPr="00953A5D" w14:paraId="514711E4" w14:textId="77777777">
        <w:trPr>
          <w:trHeight w:val="228"/>
          <w:jc w:val="center"/>
        </w:trPr>
        <w:tc>
          <w:tcPr>
            <w:tcW w:w="3300" w:type="dxa"/>
            <w:vAlign w:val="bottom"/>
          </w:tcPr>
          <w:p w14:paraId="56205551" w14:textId="77777777" w:rsidR="008668E0" w:rsidRPr="00953A5D" w:rsidRDefault="00000000">
            <w:pPr>
              <w:pStyle w:val="P68B1DB1-Normal6"/>
              <w:ind w:left="60"/>
              <w:rPr>
                <w:sz w:val="20"/>
              </w:rPr>
            </w:pPr>
            <w:r w:rsidRPr="00953A5D">
              <w:t>Labour force participation rate (%)</w:t>
            </w:r>
          </w:p>
        </w:tc>
        <w:tc>
          <w:tcPr>
            <w:tcW w:w="920" w:type="dxa"/>
            <w:vAlign w:val="bottom"/>
          </w:tcPr>
          <w:p w14:paraId="3175E875" w14:textId="77777777" w:rsidR="008668E0" w:rsidRPr="00953A5D" w:rsidRDefault="00000000">
            <w:pPr>
              <w:pStyle w:val="P68B1DB1-Normal7"/>
              <w:jc w:val="right"/>
              <w:rPr>
                <w:sz w:val="20"/>
              </w:rPr>
            </w:pPr>
            <w:r w:rsidRPr="00953A5D">
              <w:t>46.2</w:t>
            </w:r>
          </w:p>
        </w:tc>
        <w:tc>
          <w:tcPr>
            <w:tcW w:w="780" w:type="dxa"/>
            <w:vAlign w:val="bottom"/>
          </w:tcPr>
          <w:p w14:paraId="136396CA" w14:textId="77777777" w:rsidR="008668E0" w:rsidRPr="00953A5D" w:rsidRDefault="00000000">
            <w:pPr>
              <w:pStyle w:val="P68B1DB1-Normal7"/>
              <w:ind w:right="70"/>
              <w:jc w:val="right"/>
              <w:rPr>
                <w:sz w:val="20"/>
              </w:rPr>
            </w:pPr>
            <w:r w:rsidRPr="00953A5D">
              <w:t>47.7</w:t>
            </w:r>
          </w:p>
        </w:tc>
        <w:tc>
          <w:tcPr>
            <w:tcW w:w="760" w:type="dxa"/>
            <w:vAlign w:val="bottom"/>
          </w:tcPr>
          <w:p w14:paraId="6E9C8564" w14:textId="77777777" w:rsidR="008668E0" w:rsidRPr="00953A5D" w:rsidRDefault="00000000">
            <w:pPr>
              <w:pStyle w:val="P68B1DB1-Normal7"/>
              <w:ind w:right="10"/>
              <w:jc w:val="right"/>
              <w:rPr>
                <w:sz w:val="20"/>
              </w:rPr>
            </w:pPr>
            <w:r w:rsidRPr="00953A5D">
              <w:t>44.4</w:t>
            </w:r>
          </w:p>
        </w:tc>
        <w:tc>
          <w:tcPr>
            <w:tcW w:w="860" w:type="dxa"/>
            <w:vAlign w:val="bottom"/>
          </w:tcPr>
          <w:p w14:paraId="05B64E82" w14:textId="77777777" w:rsidR="008668E0" w:rsidRPr="00953A5D" w:rsidRDefault="00000000">
            <w:pPr>
              <w:pStyle w:val="P68B1DB1-Normal7"/>
              <w:ind w:right="110"/>
              <w:jc w:val="right"/>
              <w:rPr>
                <w:sz w:val="20"/>
              </w:rPr>
            </w:pPr>
            <w:r w:rsidRPr="00953A5D">
              <w:t>46.0</w:t>
            </w:r>
          </w:p>
        </w:tc>
        <w:tc>
          <w:tcPr>
            <w:tcW w:w="800" w:type="dxa"/>
            <w:vAlign w:val="bottom"/>
          </w:tcPr>
          <w:p w14:paraId="3DEE8A66" w14:textId="77777777" w:rsidR="008668E0" w:rsidRPr="00953A5D" w:rsidRDefault="00000000">
            <w:pPr>
              <w:pStyle w:val="P68B1DB1-Normal7"/>
              <w:ind w:right="10"/>
              <w:jc w:val="right"/>
              <w:rPr>
                <w:sz w:val="20"/>
              </w:rPr>
            </w:pPr>
            <w:r w:rsidRPr="00953A5D">
              <w:t>49.2</w:t>
            </w:r>
          </w:p>
        </w:tc>
        <w:tc>
          <w:tcPr>
            <w:tcW w:w="680" w:type="dxa"/>
            <w:vAlign w:val="bottom"/>
          </w:tcPr>
          <w:p w14:paraId="0340353D" w14:textId="77777777" w:rsidR="008668E0" w:rsidRPr="00953A5D" w:rsidRDefault="00000000">
            <w:pPr>
              <w:pStyle w:val="P68B1DB1-Normal7"/>
              <w:jc w:val="right"/>
              <w:rPr>
                <w:sz w:val="20"/>
              </w:rPr>
            </w:pPr>
            <w:r w:rsidRPr="00953A5D">
              <w:t>50.9</w:t>
            </w:r>
          </w:p>
        </w:tc>
      </w:tr>
      <w:tr w:rsidR="00D4007D" w:rsidRPr="00953A5D" w14:paraId="661327CA" w14:textId="77777777">
        <w:trPr>
          <w:trHeight w:val="226"/>
          <w:jc w:val="center"/>
        </w:trPr>
        <w:tc>
          <w:tcPr>
            <w:tcW w:w="3300" w:type="dxa"/>
            <w:vAlign w:val="bottom"/>
          </w:tcPr>
          <w:p w14:paraId="2E864288" w14:textId="77777777" w:rsidR="008668E0" w:rsidRPr="00953A5D" w:rsidRDefault="00000000">
            <w:pPr>
              <w:pStyle w:val="P68B1DB1-Normal6"/>
              <w:ind w:left="60"/>
              <w:rPr>
                <w:sz w:val="20"/>
              </w:rPr>
            </w:pPr>
            <w:r w:rsidRPr="00953A5D">
              <w:t>Employment Rate (%)</w:t>
            </w:r>
          </w:p>
        </w:tc>
        <w:tc>
          <w:tcPr>
            <w:tcW w:w="920" w:type="dxa"/>
            <w:vAlign w:val="bottom"/>
          </w:tcPr>
          <w:p w14:paraId="6FB318B2" w14:textId="77777777" w:rsidR="008668E0" w:rsidRPr="00953A5D" w:rsidRDefault="00000000">
            <w:pPr>
              <w:pStyle w:val="P68B1DB1-Normal7"/>
              <w:jc w:val="right"/>
              <w:rPr>
                <w:sz w:val="20"/>
              </w:rPr>
            </w:pPr>
            <w:r w:rsidRPr="00953A5D">
              <w:t>41.2</w:t>
            </w:r>
          </w:p>
        </w:tc>
        <w:tc>
          <w:tcPr>
            <w:tcW w:w="780" w:type="dxa"/>
            <w:vAlign w:val="bottom"/>
          </w:tcPr>
          <w:p w14:paraId="44C754D5" w14:textId="77777777" w:rsidR="008668E0" w:rsidRPr="00953A5D" w:rsidRDefault="00000000">
            <w:pPr>
              <w:pStyle w:val="P68B1DB1-Normal7"/>
              <w:ind w:right="70"/>
              <w:jc w:val="right"/>
              <w:rPr>
                <w:sz w:val="20"/>
              </w:rPr>
            </w:pPr>
            <w:r w:rsidRPr="00953A5D">
              <w:t>41.2</w:t>
            </w:r>
          </w:p>
        </w:tc>
        <w:tc>
          <w:tcPr>
            <w:tcW w:w="760" w:type="dxa"/>
            <w:vAlign w:val="bottom"/>
          </w:tcPr>
          <w:p w14:paraId="2E0E4613" w14:textId="77777777" w:rsidR="008668E0" w:rsidRPr="00953A5D" w:rsidRDefault="00000000">
            <w:pPr>
              <w:pStyle w:val="P68B1DB1-Normal7"/>
              <w:ind w:right="10"/>
              <w:jc w:val="right"/>
              <w:rPr>
                <w:sz w:val="20"/>
              </w:rPr>
            </w:pPr>
            <w:r w:rsidRPr="00953A5D">
              <w:t>39.0</w:t>
            </w:r>
          </w:p>
        </w:tc>
        <w:tc>
          <w:tcPr>
            <w:tcW w:w="860" w:type="dxa"/>
            <w:vAlign w:val="bottom"/>
          </w:tcPr>
          <w:p w14:paraId="74A30072" w14:textId="77777777" w:rsidR="008668E0" w:rsidRPr="00953A5D" w:rsidRDefault="00000000">
            <w:pPr>
              <w:pStyle w:val="P68B1DB1-Normal7"/>
              <w:ind w:right="110"/>
              <w:jc w:val="right"/>
              <w:rPr>
                <w:sz w:val="20"/>
              </w:rPr>
            </w:pPr>
            <w:r w:rsidRPr="00953A5D">
              <w:t>38.9</w:t>
            </w:r>
          </w:p>
        </w:tc>
        <w:tc>
          <w:tcPr>
            <w:tcW w:w="800" w:type="dxa"/>
            <w:vAlign w:val="bottom"/>
          </w:tcPr>
          <w:p w14:paraId="2C550270" w14:textId="77777777" w:rsidR="008668E0" w:rsidRPr="00953A5D" w:rsidRDefault="00000000">
            <w:pPr>
              <w:pStyle w:val="P68B1DB1-Normal7"/>
              <w:ind w:right="10"/>
              <w:jc w:val="right"/>
              <w:rPr>
                <w:sz w:val="20"/>
              </w:rPr>
            </w:pPr>
            <w:r w:rsidRPr="00953A5D">
              <w:t>45.2</w:t>
            </w:r>
          </w:p>
        </w:tc>
        <w:tc>
          <w:tcPr>
            <w:tcW w:w="680" w:type="dxa"/>
            <w:vAlign w:val="bottom"/>
          </w:tcPr>
          <w:p w14:paraId="544B4140" w14:textId="77777777" w:rsidR="008668E0" w:rsidRPr="00953A5D" w:rsidRDefault="00000000">
            <w:pPr>
              <w:pStyle w:val="P68B1DB1-Normal7"/>
              <w:jc w:val="right"/>
              <w:rPr>
                <w:sz w:val="20"/>
              </w:rPr>
            </w:pPr>
            <w:r w:rsidRPr="00953A5D">
              <w:t>45.4</w:t>
            </w:r>
          </w:p>
        </w:tc>
      </w:tr>
      <w:tr w:rsidR="00D4007D" w:rsidRPr="00953A5D" w14:paraId="75A7576F" w14:textId="77777777">
        <w:trPr>
          <w:trHeight w:val="228"/>
          <w:jc w:val="center"/>
        </w:trPr>
        <w:tc>
          <w:tcPr>
            <w:tcW w:w="3300" w:type="dxa"/>
            <w:vAlign w:val="bottom"/>
          </w:tcPr>
          <w:p w14:paraId="07EA4DAC" w14:textId="77777777" w:rsidR="008668E0" w:rsidRPr="00953A5D" w:rsidRDefault="00000000">
            <w:pPr>
              <w:pStyle w:val="P68B1DB1-Normal6"/>
              <w:ind w:left="60"/>
              <w:rPr>
                <w:sz w:val="20"/>
              </w:rPr>
            </w:pPr>
            <w:r w:rsidRPr="00953A5D">
              <w:t>Unemployment Rate (%)</w:t>
            </w:r>
          </w:p>
        </w:tc>
        <w:tc>
          <w:tcPr>
            <w:tcW w:w="920" w:type="dxa"/>
            <w:vAlign w:val="bottom"/>
          </w:tcPr>
          <w:p w14:paraId="42B2786E" w14:textId="77777777" w:rsidR="008668E0" w:rsidRPr="00953A5D" w:rsidRDefault="00000000">
            <w:pPr>
              <w:pStyle w:val="P68B1DB1-Normal7"/>
              <w:jc w:val="right"/>
              <w:rPr>
                <w:sz w:val="20"/>
              </w:rPr>
            </w:pPr>
            <w:r w:rsidRPr="00953A5D">
              <w:t>10.6</w:t>
            </w:r>
          </w:p>
        </w:tc>
        <w:tc>
          <w:tcPr>
            <w:tcW w:w="780" w:type="dxa"/>
            <w:vAlign w:val="bottom"/>
          </w:tcPr>
          <w:p w14:paraId="53C2EF99" w14:textId="77777777" w:rsidR="008668E0" w:rsidRPr="00953A5D" w:rsidRDefault="00000000">
            <w:pPr>
              <w:pStyle w:val="P68B1DB1-Normal7"/>
              <w:ind w:right="70"/>
              <w:jc w:val="right"/>
              <w:rPr>
                <w:sz w:val="20"/>
              </w:rPr>
            </w:pPr>
            <w:r w:rsidRPr="00953A5D">
              <w:t>13.6</w:t>
            </w:r>
          </w:p>
        </w:tc>
        <w:tc>
          <w:tcPr>
            <w:tcW w:w="760" w:type="dxa"/>
            <w:vAlign w:val="bottom"/>
          </w:tcPr>
          <w:p w14:paraId="786EA00A" w14:textId="77777777" w:rsidR="008668E0" w:rsidRPr="00953A5D" w:rsidRDefault="00000000">
            <w:pPr>
              <w:pStyle w:val="P68B1DB1-Normal7"/>
              <w:ind w:right="10"/>
              <w:jc w:val="right"/>
              <w:rPr>
                <w:sz w:val="20"/>
              </w:rPr>
            </w:pPr>
            <w:r w:rsidRPr="00953A5D">
              <w:t>12.2</w:t>
            </w:r>
          </w:p>
        </w:tc>
        <w:tc>
          <w:tcPr>
            <w:tcW w:w="860" w:type="dxa"/>
            <w:vAlign w:val="bottom"/>
          </w:tcPr>
          <w:p w14:paraId="46FE8935" w14:textId="77777777" w:rsidR="008668E0" w:rsidRPr="00953A5D" w:rsidRDefault="00000000">
            <w:pPr>
              <w:pStyle w:val="P68B1DB1-Normal7"/>
              <w:ind w:right="110"/>
              <w:jc w:val="right"/>
              <w:rPr>
                <w:sz w:val="20"/>
              </w:rPr>
            </w:pPr>
            <w:r w:rsidRPr="00953A5D">
              <w:t>15.4</w:t>
            </w:r>
          </w:p>
        </w:tc>
        <w:tc>
          <w:tcPr>
            <w:tcW w:w="800" w:type="dxa"/>
            <w:vAlign w:val="bottom"/>
          </w:tcPr>
          <w:p w14:paraId="2DE28D8C" w14:textId="77777777" w:rsidR="008668E0" w:rsidRPr="00953A5D" w:rsidRDefault="00000000">
            <w:pPr>
              <w:pStyle w:val="P68B1DB1-Normal7"/>
              <w:ind w:right="10"/>
              <w:jc w:val="right"/>
              <w:rPr>
                <w:sz w:val="20"/>
              </w:rPr>
            </w:pPr>
            <w:r w:rsidRPr="00953A5D">
              <w:t>8.1</w:t>
            </w:r>
          </w:p>
        </w:tc>
        <w:tc>
          <w:tcPr>
            <w:tcW w:w="680" w:type="dxa"/>
            <w:vAlign w:val="bottom"/>
          </w:tcPr>
          <w:p w14:paraId="675CFEC9" w14:textId="77777777" w:rsidR="008668E0" w:rsidRPr="00953A5D" w:rsidRDefault="00000000">
            <w:pPr>
              <w:pStyle w:val="P68B1DB1-Normal7"/>
              <w:jc w:val="right"/>
              <w:rPr>
                <w:sz w:val="20"/>
              </w:rPr>
            </w:pPr>
            <w:r w:rsidRPr="00953A5D">
              <w:t>10.7</w:t>
            </w:r>
          </w:p>
        </w:tc>
      </w:tr>
      <w:tr w:rsidR="00D4007D" w:rsidRPr="00953A5D" w14:paraId="34F1BAA7" w14:textId="77777777">
        <w:trPr>
          <w:trHeight w:val="221"/>
          <w:jc w:val="center"/>
        </w:trPr>
        <w:tc>
          <w:tcPr>
            <w:tcW w:w="3300" w:type="dxa"/>
            <w:vAlign w:val="bottom"/>
          </w:tcPr>
          <w:p w14:paraId="2FD2252D" w14:textId="77777777" w:rsidR="008668E0" w:rsidRPr="00953A5D" w:rsidRDefault="00000000">
            <w:pPr>
              <w:pStyle w:val="P68B1DB1-Normal8"/>
              <w:ind w:left="240"/>
              <w:rPr>
                <w:sz w:val="20"/>
              </w:rPr>
            </w:pPr>
            <w:r w:rsidRPr="00953A5D">
              <w:t>Non-agricultural unemployment rate (%)</w:t>
            </w:r>
          </w:p>
        </w:tc>
        <w:tc>
          <w:tcPr>
            <w:tcW w:w="920" w:type="dxa"/>
            <w:vAlign w:val="bottom"/>
          </w:tcPr>
          <w:p w14:paraId="2BE8FFE6" w14:textId="77777777" w:rsidR="008668E0" w:rsidRPr="00953A5D" w:rsidRDefault="00000000">
            <w:pPr>
              <w:pStyle w:val="P68B1DB1-Normal7"/>
              <w:jc w:val="right"/>
              <w:rPr>
                <w:sz w:val="20"/>
              </w:rPr>
            </w:pPr>
            <w:r w:rsidRPr="00953A5D">
              <w:t>13.0</w:t>
            </w:r>
          </w:p>
        </w:tc>
        <w:tc>
          <w:tcPr>
            <w:tcW w:w="780" w:type="dxa"/>
            <w:vAlign w:val="bottom"/>
          </w:tcPr>
          <w:p w14:paraId="24ADD826" w14:textId="77777777" w:rsidR="008668E0" w:rsidRPr="00953A5D" w:rsidRDefault="00000000">
            <w:pPr>
              <w:pStyle w:val="P68B1DB1-Normal7"/>
              <w:ind w:right="70"/>
              <w:jc w:val="right"/>
              <w:rPr>
                <w:sz w:val="20"/>
              </w:rPr>
            </w:pPr>
            <w:r w:rsidRPr="00953A5D">
              <w:t>17.3</w:t>
            </w:r>
          </w:p>
        </w:tc>
        <w:tc>
          <w:tcPr>
            <w:tcW w:w="760" w:type="dxa"/>
            <w:vAlign w:val="bottom"/>
          </w:tcPr>
          <w:p w14:paraId="3C49E91F" w14:textId="77777777" w:rsidR="008668E0" w:rsidRPr="00953A5D" w:rsidRDefault="00000000">
            <w:pPr>
              <w:pStyle w:val="P68B1DB1-Normal7"/>
              <w:ind w:right="10"/>
              <w:jc w:val="right"/>
              <w:rPr>
                <w:sz w:val="20"/>
              </w:rPr>
            </w:pPr>
            <w:r w:rsidRPr="00953A5D">
              <w:t>12.4</w:t>
            </w:r>
          </w:p>
        </w:tc>
        <w:tc>
          <w:tcPr>
            <w:tcW w:w="860" w:type="dxa"/>
            <w:vAlign w:val="bottom"/>
          </w:tcPr>
          <w:p w14:paraId="7A811064" w14:textId="77777777" w:rsidR="008668E0" w:rsidRPr="00953A5D" w:rsidRDefault="00000000">
            <w:pPr>
              <w:pStyle w:val="P68B1DB1-Normal7"/>
              <w:ind w:right="110"/>
              <w:jc w:val="right"/>
              <w:rPr>
                <w:sz w:val="20"/>
              </w:rPr>
            </w:pPr>
            <w:r w:rsidRPr="00953A5D">
              <w:t>16.0</w:t>
            </w:r>
          </w:p>
        </w:tc>
        <w:tc>
          <w:tcPr>
            <w:tcW w:w="800" w:type="dxa"/>
            <w:vAlign w:val="bottom"/>
          </w:tcPr>
          <w:p w14:paraId="445ECD21" w14:textId="77777777" w:rsidR="008668E0" w:rsidRPr="00953A5D" w:rsidRDefault="00000000">
            <w:pPr>
              <w:pStyle w:val="P68B1DB1-Normal7"/>
              <w:ind w:right="10"/>
              <w:jc w:val="right"/>
              <w:rPr>
                <w:sz w:val="20"/>
              </w:rPr>
            </w:pPr>
            <w:r w:rsidRPr="00953A5D">
              <w:t>15.2</w:t>
            </w:r>
          </w:p>
        </w:tc>
        <w:tc>
          <w:tcPr>
            <w:tcW w:w="680" w:type="dxa"/>
            <w:vAlign w:val="bottom"/>
          </w:tcPr>
          <w:p w14:paraId="03F04E1F" w14:textId="77777777" w:rsidR="008668E0" w:rsidRPr="00953A5D" w:rsidRDefault="00000000">
            <w:pPr>
              <w:pStyle w:val="P68B1DB1-Normal7"/>
              <w:jc w:val="right"/>
              <w:rPr>
                <w:sz w:val="20"/>
              </w:rPr>
            </w:pPr>
            <w:r w:rsidRPr="00953A5D">
              <w:t>21.5</w:t>
            </w:r>
          </w:p>
        </w:tc>
      </w:tr>
      <w:tr w:rsidR="00D4007D" w:rsidRPr="00953A5D" w14:paraId="69E0DB24" w14:textId="77777777">
        <w:trPr>
          <w:trHeight w:val="277"/>
          <w:jc w:val="center"/>
        </w:trPr>
        <w:tc>
          <w:tcPr>
            <w:tcW w:w="3300" w:type="dxa"/>
            <w:vAlign w:val="bottom"/>
          </w:tcPr>
          <w:p w14:paraId="389265C5" w14:textId="77777777" w:rsidR="008668E0" w:rsidRPr="00953A5D" w:rsidRDefault="00000000">
            <w:pPr>
              <w:pStyle w:val="P68B1DB1-Normal9"/>
              <w:ind w:left="240"/>
              <w:rPr>
                <w:sz w:val="20"/>
              </w:rPr>
            </w:pPr>
            <w:r w:rsidRPr="00953A5D">
              <w:rPr>
                <w:sz w:val="18"/>
              </w:rPr>
              <w:t>Youth unemployment rate</w:t>
            </w:r>
            <w:r w:rsidRPr="00953A5D">
              <w:rPr>
                <w:vertAlign w:val="superscript"/>
              </w:rPr>
              <w:t xml:space="preserve"> (1) (%)</w:t>
            </w:r>
          </w:p>
        </w:tc>
        <w:tc>
          <w:tcPr>
            <w:tcW w:w="920" w:type="dxa"/>
            <w:vAlign w:val="bottom"/>
          </w:tcPr>
          <w:p w14:paraId="63570CE2" w14:textId="77777777" w:rsidR="008668E0" w:rsidRPr="00953A5D" w:rsidRDefault="00000000">
            <w:pPr>
              <w:pStyle w:val="P68B1DB1-Normal7"/>
              <w:jc w:val="right"/>
              <w:rPr>
                <w:sz w:val="20"/>
              </w:rPr>
            </w:pPr>
            <w:r w:rsidRPr="00953A5D">
              <w:t>20.6</w:t>
            </w:r>
          </w:p>
        </w:tc>
        <w:tc>
          <w:tcPr>
            <w:tcW w:w="780" w:type="dxa"/>
            <w:vAlign w:val="bottom"/>
          </w:tcPr>
          <w:p w14:paraId="1D961D89" w14:textId="77777777" w:rsidR="008668E0" w:rsidRPr="00953A5D" w:rsidRDefault="00000000">
            <w:pPr>
              <w:pStyle w:val="P68B1DB1-Normal7"/>
              <w:ind w:right="70"/>
              <w:jc w:val="right"/>
              <w:rPr>
                <w:sz w:val="20"/>
              </w:rPr>
            </w:pPr>
            <w:r w:rsidRPr="00953A5D">
              <w:t>25.7</w:t>
            </w:r>
          </w:p>
        </w:tc>
        <w:tc>
          <w:tcPr>
            <w:tcW w:w="760" w:type="dxa"/>
            <w:vAlign w:val="bottom"/>
          </w:tcPr>
          <w:p w14:paraId="22F7C5AC" w14:textId="77777777" w:rsidR="008668E0" w:rsidRPr="00953A5D" w:rsidRDefault="00000000">
            <w:pPr>
              <w:pStyle w:val="P68B1DB1-Normal7"/>
              <w:ind w:right="10"/>
              <w:jc w:val="right"/>
              <w:rPr>
                <w:sz w:val="20"/>
              </w:rPr>
            </w:pPr>
            <w:r w:rsidRPr="00953A5D">
              <w:t>21.3</w:t>
            </w:r>
          </w:p>
        </w:tc>
        <w:tc>
          <w:tcPr>
            <w:tcW w:w="860" w:type="dxa"/>
            <w:vAlign w:val="bottom"/>
          </w:tcPr>
          <w:p w14:paraId="1667141B" w14:textId="77777777" w:rsidR="008668E0" w:rsidRPr="00953A5D" w:rsidRDefault="00000000">
            <w:pPr>
              <w:pStyle w:val="P68B1DB1-Normal7"/>
              <w:ind w:right="110"/>
              <w:jc w:val="right"/>
              <w:rPr>
                <w:sz w:val="20"/>
              </w:rPr>
            </w:pPr>
            <w:r w:rsidRPr="00953A5D">
              <w:t>27.1</w:t>
            </w:r>
          </w:p>
        </w:tc>
        <w:tc>
          <w:tcPr>
            <w:tcW w:w="800" w:type="dxa"/>
            <w:vAlign w:val="bottom"/>
          </w:tcPr>
          <w:p w14:paraId="0B7B0144" w14:textId="77777777" w:rsidR="008668E0" w:rsidRPr="00953A5D" w:rsidRDefault="00000000">
            <w:pPr>
              <w:pStyle w:val="P68B1DB1-Normal7"/>
              <w:ind w:right="10"/>
              <w:jc w:val="right"/>
              <w:rPr>
                <w:sz w:val="20"/>
              </w:rPr>
            </w:pPr>
            <w:r w:rsidRPr="00953A5D">
              <w:t>19.3</w:t>
            </w:r>
          </w:p>
        </w:tc>
        <w:tc>
          <w:tcPr>
            <w:tcW w:w="680" w:type="dxa"/>
            <w:vAlign w:val="bottom"/>
          </w:tcPr>
          <w:p w14:paraId="08EC3CB0" w14:textId="77777777" w:rsidR="008668E0" w:rsidRPr="00953A5D" w:rsidRDefault="00000000">
            <w:pPr>
              <w:pStyle w:val="P68B1DB1-Normal7"/>
              <w:jc w:val="right"/>
              <w:rPr>
                <w:sz w:val="20"/>
              </w:rPr>
            </w:pPr>
            <w:r w:rsidRPr="00953A5D">
              <w:t>23.3</w:t>
            </w:r>
          </w:p>
        </w:tc>
      </w:tr>
      <w:tr w:rsidR="00D4007D" w:rsidRPr="00953A5D" w14:paraId="5CBC2C04" w14:textId="77777777">
        <w:trPr>
          <w:trHeight w:val="211"/>
          <w:jc w:val="center"/>
        </w:trPr>
        <w:tc>
          <w:tcPr>
            <w:tcW w:w="3300" w:type="dxa"/>
            <w:tcBorders>
              <w:bottom w:val="single" w:sz="8" w:space="0" w:color="auto"/>
            </w:tcBorders>
            <w:vAlign w:val="bottom"/>
          </w:tcPr>
          <w:p w14:paraId="7243DE8C" w14:textId="77777777" w:rsidR="008668E0" w:rsidRPr="00953A5D" w:rsidRDefault="00000000">
            <w:pPr>
              <w:pStyle w:val="P68B1DB1-Normal6"/>
              <w:spacing w:line="201" w:lineRule="exact"/>
              <w:ind w:left="60"/>
              <w:rPr>
                <w:sz w:val="20"/>
              </w:rPr>
            </w:pPr>
            <w:r w:rsidRPr="00953A5D">
              <w:t>Not participating in the workforce (000)</w:t>
            </w:r>
          </w:p>
        </w:tc>
        <w:tc>
          <w:tcPr>
            <w:tcW w:w="920" w:type="dxa"/>
            <w:tcBorders>
              <w:bottom w:val="single" w:sz="8" w:space="0" w:color="auto"/>
            </w:tcBorders>
            <w:vAlign w:val="bottom"/>
          </w:tcPr>
          <w:p w14:paraId="30BDA555" w14:textId="77777777" w:rsidR="008668E0" w:rsidRPr="00953A5D" w:rsidRDefault="00000000">
            <w:pPr>
              <w:pStyle w:val="P68B1DB1-Normal7"/>
              <w:spacing w:line="197" w:lineRule="exact"/>
              <w:jc w:val="right"/>
              <w:rPr>
                <w:sz w:val="20"/>
              </w:rPr>
            </w:pPr>
            <w:r w:rsidRPr="00953A5D">
              <w:t>26 696</w:t>
            </w:r>
          </w:p>
        </w:tc>
        <w:tc>
          <w:tcPr>
            <w:tcW w:w="780" w:type="dxa"/>
            <w:tcBorders>
              <w:bottom w:val="single" w:sz="8" w:space="0" w:color="auto"/>
            </w:tcBorders>
            <w:vAlign w:val="bottom"/>
          </w:tcPr>
          <w:p w14:paraId="767C8D1C" w14:textId="77777777" w:rsidR="008668E0" w:rsidRPr="00953A5D" w:rsidRDefault="00000000">
            <w:pPr>
              <w:pStyle w:val="P68B1DB1-Normal7"/>
              <w:spacing w:line="197" w:lineRule="exact"/>
              <w:ind w:right="70"/>
              <w:jc w:val="right"/>
              <w:rPr>
                <w:sz w:val="20"/>
              </w:rPr>
            </w:pPr>
            <w:r w:rsidRPr="00953A5D">
              <w:t>26 330</w:t>
            </w:r>
          </w:p>
        </w:tc>
        <w:tc>
          <w:tcPr>
            <w:tcW w:w="760" w:type="dxa"/>
            <w:tcBorders>
              <w:bottom w:val="single" w:sz="8" w:space="0" w:color="auto"/>
            </w:tcBorders>
            <w:vAlign w:val="bottom"/>
          </w:tcPr>
          <w:p w14:paraId="233E6635" w14:textId="77777777" w:rsidR="008668E0" w:rsidRPr="00953A5D" w:rsidRDefault="00000000">
            <w:pPr>
              <w:pStyle w:val="P68B1DB1-Normal7"/>
              <w:spacing w:line="197" w:lineRule="exact"/>
              <w:ind w:right="10"/>
              <w:jc w:val="right"/>
              <w:rPr>
                <w:sz w:val="20"/>
              </w:rPr>
            </w:pPr>
            <w:r w:rsidRPr="00953A5D">
              <w:t>17 699</w:t>
            </w:r>
          </w:p>
        </w:tc>
        <w:tc>
          <w:tcPr>
            <w:tcW w:w="860" w:type="dxa"/>
            <w:tcBorders>
              <w:bottom w:val="single" w:sz="8" w:space="0" w:color="auto"/>
            </w:tcBorders>
            <w:vAlign w:val="bottom"/>
          </w:tcPr>
          <w:p w14:paraId="2BE3BC9F" w14:textId="77777777" w:rsidR="008668E0" w:rsidRPr="00953A5D" w:rsidRDefault="00000000">
            <w:pPr>
              <w:pStyle w:val="P68B1DB1-Normal7"/>
              <w:spacing w:line="197" w:lineRule="exact"/>
              <w:ind w:right="110"/>
              <w:jc w:val="right"/>
              <w:rPr>
                <w:sz w:val="20"/>
              </w:rPr>
            </w:pPr>
            <w:r w:rsidRPr="00953A5D">
              <w:t>17 628</w:t>
            </w:r>
          </w:p>
        </w:tc>
        <w:tc>
          <w:tcPr>
            <w:tcW w:w="800" w:type="dxa"/>
            <w:tcBorders>
              <w:bottom w:val="single" w:sz="8" w:space="0" w:color="auto"/>
            </w:tcBorders>
            <w:vAlign w:val="bottom"/>
          </w:tcPr>
          <w:p w14:paraId="5AC7F088" w14:textId="77777777" w:rsidR="008668E0" w:rsidRPr="00953A5D" w:rsidRDefault="00000000">
            <w:pPr>
              <w:pStyle w:val="P68B1DB1-Normal7"/>
              <w:spacing w:line="197" w:lineRule="exact"/>
              <w:ind w:right="10"/>
              <w:jc w:val="right"/>
              <w:rPr>
                <w:sz w:val="20"/>
              </w:rPr>
            </w:pPr>
            <w:r w:rsidRPr="00953A5D">
              <w:t>8 997</w:t>
            </w:r>
          </w:p>
        </w:tc>
        <w:tc>
          <w:tcPr>
            <w:tcW w:w="680" w:type="dxa"/>
            <w:tcBorders>
              <w:bottom w:val="single" w:sz="8" w:space="0" w:color="auto"/>
            </w:tcBorders>
            <w:vAlign w:val="bottom"/>
          </w:tcPr>
          <w:p w14:paraId="43638A44" w14:textId="77777777" w:rsidR="008668E0" w:rsidRPr="00953A5D" w:rsidRDefault="00000000">
            <w:pPr>
              <w:pStyle w:val="P68B1DB1-Normal7"/>
              <w:spacing w:line="197" w:lineRule="exact"/>
              <w:jc w:val="right"/>
              <w:rPr>
                <w:sz w:val="20"/>
              </w:rPr>
            </w:pPr>
            <w:r w:rsidRPr="00953A5D">
              <w:t>8 702</w:t>
            </w:r>
          </w:p>
        </w:tc>
      </w:tr>
    </w:tbl>
    <w:p w14:paraId="39F18313" w14:textId="77777777" w:rsidR="008668E0" w:rsidRPr="00953A5D" w:rsidRDefault="00000000">
      <w:pPr>
        <w:pStyle w:val="P68B1DB1-Normal10"/>
        <w:numPr>
          <w:ilvl w:val="0"/>
          <w:numId w:val="1"/>
        </w:numPr>
        <w:tabs>
          <w:tab w:val="left" w:pos="860"/>
        </w:tabs>
        <w:suppressAutoHyphens w:val="0"/>
        <w:spacing w:line="231" w:lineRule="auto"/>
        <w:ind w:left="567" w:right="282"/>
        <w:rPr>
          <w:sz w:val="18"/>
        </w:rPr>
      </w:pPr>
      <w:r w:rsidRPr="00953A5D">
        <w:t>Population aged 15-24</w:t>
      </w:r>
    </w:p>
    <w:p w14:paraId="013E3FC8" w14:textId="77777777" w:rsidR="008668E0" w:rsidRPr="00953A5D" w:rsidRDefault="008668E0">
      <w:pPr>
        <w:spacing w:line="2" w:lineRule="exact"/>
        <w:ind w:left="567" w:right="282"/>
        <w:rPr>
          <w:sz w:val="20"/>
        </w:rPr>
      </w:pPr>
    </w:p>
    <w:p w14:paraId="3C5AB599" w14:textId="6901FB36" w:rsidR="008668E0" w:rsidRPr="00953A5D" w:rsidRDefault="00000000">
      <w:pPr>
        <w:spacing w:before="120" w:after="120"/>
        <w:jc w:val="center"/>
      </w:pPr>
      <w:r w:rsidRPr="00953A5D">
        <w:rPr>
          <w:sz w:val="20"/>
        </w:rPr>
        <w:t xml:space="preserve">Source: Turkish Statistical Institute (2009). </w:t>
      </w:r>
      <w:r w:rsidRPr="00953A5D">
        <w:rPr>
          <w:i/>
          <w:sz w:val="20"/>
        </w:rPr>
        <w:t xml:space="preserve">Household Workforce Status. </w:t>
      </w:r>
      <w:hyperlink r:id="rId13" w:history="1">
        <w:r w:rsidR="008668E0" w:rsidRPr="00953A5D">
          <w:rPr>
            <w:rStyle w:val="Kpr"/>
            <w:color w:val="auto"/>
            <w:sz w:val="20"/>
          </w:rPr>
          <w:t>http://www.tuik.gov.tr/PreHaberBultenleri.do?id=4014</w:t>
        </w:r>
      </w:hyperlink>
    </w:p>
    <w:p w14:paraId="26B0F9BD" w14:textId="77777777" w:rsidR="008668E0" w:rsidRPr="00953A5D" w:rsidRDefault="008668E0">
      <w:pPr>
        <w:jc w:val="center"/>
      </w:pPr>
    </w:p>
    <w:p w14:paraId="3F7BB89E" w14:textId="77777777" w:rsidR="001601BD" w:rsidRPr="00953A5D" w:rsidRDefault="001601BD">
      <w:pPr>
        <w:jc w:val="center"/>
      </w:pPr>
    </w:p>
    <w:p w14:paraId="5A691871" w14:textId="77777777" w:rsidR="001601BD" w:rsidRPr="00953A5D" w:rsidRDefault="001601BD">
      <w:pPr>
        <w:jc w:val="center"/>
      </w:pPr>
    </w:p>
    <w:p w14:paraId="3A0B74E8" w14:textId="1C58EB06" w:rsidR="008668E0" w:rsidRPr="00953A5D" w:rsidRDefault="00000000">
      <w:pPr>
        <w:pStyle w:val="P68B1DB1-Normal1"/>
        <w:spacing w:before="80" w:after="80" w:line="264" w:lineRule="auto"/>
        <w:jc w:val="both"/>
      </w:pPr>
      <w:r w:rsidRPr="00953A5D">
        <w:t xml:space="preserve">5. </w:t>
      </w:r>
      <w:r w:rsidR="00B22A59" w:rsidRPr="00953A5D">
        <w:t>HEADINGS</w:t>
      </w:r>
    </w:p>
    <w:p w14:paraId="30343C0F" w14:textId="3BFCDCC3" w:rsidR="008668E0" w:rsidRPr="00953A5D" w:rsidRDefault="00000000">
      <w:pPr>
        <w:spacing w:before="80" w:after="80" w:line="264" w:lineRule="auto"/>
        <w:jc w:val="both"/>
      </w:pPr>
      <w:r w:rsidRPr="00953A5D">
        <w:t>The formatting of headings within the thesis or term project must follow the rules specified in this section.</w:t>
      </w:r>
    </w:p>
    <w:p w14:paraId="23CEB7B5" w14:textId="627E446B" w:rsidR="008668E0" w:rsidRPr="00953A5D" w:rsidRDefault="00000000">
      <w:pPr>
        <w:pStyle w:val="P68B1DB1-Normal1"/>
        <w:spacing w:before="80" w:after="80" w:line="264" w:lineRule="auto"/>
        <w:jc w:val="both"/>
      </w:pPr>
      <w:r w:rsidRPr="00953A5D">
        <w:t>a) Font and Size</w:t>
      </w:r>
    </w:p>
    <w:p w14:paraId="5322F140" w14:textId="5854D2AE" w:rsidR="00EE1663" w:rsidRPr="00953A5D" w:rsidRDefault="00000000">
      <w:pPr>
        <w:spacing w:before="80" w:after="80" w:line="264" w:lineRule="auto"/>
        <w:jc w:val="both"/>
      </w:pPr>
      <w:r w:rsidRPr="00953A5D">
        <w:t>The Title on the outer and inner cover pages must be written in Times New Roman, 14-point, bold. All other headings must be in 12-point, bold.</w:t>
      </w:r>
    </w:p>
    <w:p w14:paraId="2EA32883" w14:textId="77777777" w:rsidR="008668E0" w:rsidRPr="00953A5D" w:rsidRDefault="00000000">
      <w:pPr>
        <w:pStyle w:val="P68B1DB1-Normal1"/>
        <w:spacing w:before="80" w:after="80" w:line="264" w:lineRule="auto"/>
        <w:jc w:val="both"/>
      </w:pPr>
      <w:r w:rsidRPr="00953A5D">
        <w:t>b) Alignment</w:t>
      </w:r>
    </w:p>
    <w:p w14:paraId="20CA2D0E" w14:textId="28354AF3" w:rsidR="008668E0" w:rsidRPr="00953A5D" w:rsidRDefault="00000000">
      <w:pPr>
        <w:spacing w:before="80" w:after="80" w:line="264" w:lineRule="auto"/>
        <w:jc w:val="both"/>
      </w:pPr>
      <w:r w:rsidRPr="00953A5D">
        <w:t xml:space="preserve">The cover pages and the titles of figures and tables are "centered", while all other titles are </w:t>
      </w:r>
      <w:r w:rsidR="0046522F" w:rsidRPr="00953A5D">
        <w:t xml:space="preserve">aligned </w:t>
      </w:r>
      <w:r w:rsidRPr="00953A5D">
        <w:t>"left".</w:t>
      </w:r>
    </w:p>
    <w:p w14:paraId="2E81762A" w14:textId="77777777" w:rsidR="008668E0" w:rsidRPr="00953A5D" w:rsidRDefault="008668E0">
      <w:pPr>
        <w:spacing w:before="80" w:after="80" w:line="264" w:lineRule="auto"/>
        <w:jc w:val="both"/>
      </w:pPr>
    </w:p>
    <w:p w14:paraId="072F42F0" w14:textId="4E8CAA43" w:rsidR="008668E0" w:rsidRPr="00953A5D" w:rsidRDefault="00000000">
      <w:pPr>
        <w:pStyle w:val="P68B1DB1-Normal1"/>
        <w:spacing w:before="80" w:after="80" w:line="264" w:lineRule="auto"/>
        <w:jc w:val="both"/>
      </w:pPr>
      <w:r w:rsidRPr="00953A5D">
        <w:t xml:space="preserve">c) Chapter and Section </w:t>
      </w:r>
      <w:r w:rsidR="004764DE" w:rsidRPr="00953A5D">
        <w:t>Headings</w:t>
      </w:r>
    </w:p>
    <w:p w14:paraId="6B073F16" w14:textId="1C958683" w:rsidR="008668E0" w:rsidRPr="00953A5D" w:rsidRDefault="00000000">
      <w:pPr>
        <w:spacing w:before="80" w:after="80" w:line="264" w:lineRule="auto"/>
        <w:jc w:val="both"/>
      </w:pPr>
      <w:r w:rsidRPr="00953A5D">
        <w:t xml:space="preserve">The following rules apply to writing chapter and section </w:t>
      </w:r>
      <w:r w:rsidR="004764DE" w:rsidRPr="00953A5D">
        <w:t>headings</w:t>
      </w:r>
      <w:r w:rsidRPr="00953A5D">
        <w:t>.</w:t>
      </w:r>
    </w:p>
    <w:p w14:paraId="3B27A44A" w14:textId="37E61376" w:rsidR="008668E0" w:rsidRPr="00953A5D" w:rsidRDefault="00000000">
      <w:pPr>
        <w:pStyle w:val="ListeParagraf"/>
        <w:numPr>
          <w:ilvl w:val="0"/>
          <w:numId w:val="16"/>
        </w:numPr>
        <w:spacing w:before="80" w:after="80" w:line="264" w:lineRule="auto"/>
        <w:jc w:val="both"/>
      </w:pPr>
      <w:r w:rsidRPr="00953A5D">
        <w:t xml:space="preserve">The </w:t>
      </w:r>
      <w:r w:rsidR="004764DE" w:rsidRPr="00953A5D">
        <w:t>headings</w:t>
      </w:r>
      <w:r w:rsidRPr="00953A5D">
        <w:t xml:space="preserve"> of the chapters that make up the main text of the </w:t>
      </w:r>
      <w:r w:rsidR="004764DE" w:rsidRPr="00953A5D">
        <w:t>thesis or term project</w:t>
      </w:r>
      <w:r w:rsidRPr="00953A5D">
        <w:t xml:space="preserve">, along with their section </w:t>
      </w:r>
      <w:r w:rsidR="004764DE" w:rsidRPr="00953A5D">
        <w:t>headings</w:t>
      </w:r>
      <w:r w:rsidRPr="00953A5D">
        <w:t xml:space="preserve">, are numbered using </w:t>
      </w:r>
      <w:r w:rsidR="004764DE" w:rsidRPr="00953A5D">
        <w:t>Arabic</w:t>
      </w:r>
      <w:r w:rsidRPr="00953A5D">
        <w:t xml:space="preserve"> numerals. </w:t>
      </w:r>
    </w:p>
    <w:p w14:paraId="7AD68013" w14:textId="174D8E83" w:rsidR="008668E0" w:rsidRPr="00953A5D" w:rsidRDefault="00000000">
      <w:pPr>
        <w:pStyle w:val="ListeParagraf"/>
        <w:numPr>
          <w:ilvl w:val="0"/>
          <w:numId w:val="16"/>
        </w:numPr>
        <w:spacing w:before="80" w:after="80" w:line="264" w:lineRule="auto"/>
        <w:jc w:val="both"/>
      </w:pPr>
      <w:r w:rsidRPr="00953A5D">
        <w:t xml:space="preserve">Chapter </w:t>
      </w:r>
      <w:r w:rsidR="004764DE" w:rsidRPr="00953A5D">
        <w:t>headings</w:t>
      </w:r>
      <w:r w:rsidRPr="00953A5D">
        <w:t xml:space="preserve"> (first-level </w:t>
      </w:r>
      <w:r w:rsidR="004764DE" w:rsidRPr="00953A5D">
        <w:t>headings</w:t>
      </w:r>
      <w:r w:rsidRPr="00953A5D">
        <w:t xml:space="preserve">) and section </w:t>
      </w:r>
      <w:r w:rsidR="004764DE" w:rsidRPr="00953A5D">
        <w:t xml:space="preserve">headings </w:t>
      </w:r>
      <w:r w:rsidRPr="00953A5D">
        <w:t xml:space="preserve">(second-level </w:t>
      </w:r>
      <w:r w:rsidR="004764DE" w:rsidRPr="00953A5D">
        <w:t>headings</w:t>
      </w:r>
      <w:r w:rsidRPr="00953A5D">
        <w:t xml:space="preserve">) are all capital letters. In other </w:t>
      </w:r>
      <w:r w:rsidR="004764DE" w:rsidRPr="00953A5D">
        <w:t>headings</w:t>
      </w:r>
      <w:r w:rsidRPr="00953A5D">
        <w:t>, only the first Letter of each word is capitalized, while conjunctions such as "with," "</w:t>
      </w:r>
      <w:proofErr w:type="gramStart"/>
      <w:r w:rsidRPr="00953A5D">
        <w:t>and,</w:t>
      </w:r>
      <w:proofErr w:type="gramEnd"/>
      <w:r w:rsidRPr="00953A5D">
        <w:t xml:space="preserve">" and "or" are written in lowercase. </w:t>
      </w:r>
    </w:p>
    <w:p w14:paraId="11FC46E6" w14:textId="454E7882" w:rsidR="008668E0" w:rsidRPr="00953A5D" w:rsidRDefault="00000000">
      <w:pPr>
        <w:pStyle w:val="ListeParagraf"/>
        <w:numPr>
          <w:ilvl w:val="0"/>
          <w:numId w:val="16"/>
        </w:numPr>
        <w:spacing w:before="80" w:after="480" w:line="264" w:lineRule="auto"/>
        <w:ind w:left="714" w:hanging="357"/>
        <w:jc w:val="both"/>
      </w:pPr>
      <w:r w:rsidRPr="00953A5D">
        <w:t xml:space="preserve">The </w:t>
      </w:r>
      <w:r w:rsidR="004764DE" w:rsidRPr="00953A5D">
        <w:t xml:space="preserve">headings </w:t>
      </w:r>
      <w:r w:rsidRPr="00953A5D">
        <w:t>are created based on the following examples.</w:t>
      </w:r>
    </w:p>
    <w:p w14:paraId="1638B1E9" w14:textId="63866052" w:rsidR="008668E0" w:rsidRPr="00953A5D" w:rsidRDefault="00000000">
      <w:pPr>
        <w:spacing w:before="240" w:after="120" w:line="288" w:lineRule="auto"/>
        <w:ind w:firstLine="851"/>
        <w:jc w:val="both"/>
        <w:rPr>
          <w:b/>
        </w:rPr>
      </w:pPr>
      <w:r w:rsidRPr="00953A5D">
        <w:rPr>
          <w:b/>
        </w:rPr>
        <w:t xml:space="preserve">1. </w:t>
      </w:r>
      <w:r w:rsidRPr="00953A5D">
        <w:rPr>
          <w:b/>
          <w:bCs/>
        </w:rPr>
        <w:t>CAPITALS</w:t>
      </w:r>
      <w:r w:rsidRPr="00953A5D">
        <w:t xml:space="preserve"> (Chapter </w:t>
      </w:r>
      <w:r w:rsidR="004764DE" w:rsidRPr="00953A5D">
        <w:t xml:space="preserve">headings </w:t>
      </w:r>
      <w:r w:rsidRPr="00953A5D">
        <w:t xml:space="preserve">- first-level </w:t>
      </w:r>
      <w:r w:rsidR="004764DE" w:rsidRPr="00953A5D">
        <w:t>headings</w:t>
      </w:r>
      <w:r w:rsidRPr="00953A5D">
        <w:t>)</w:t>
      </w:r>
    </w:p>
    <w:p w14:paraId="180DEEA5" w14:textId="2C6ED466" w:rsidR="008668E0" w:rsidRPr="00953A5D" w:rsidRDefault="00000000">
      <w:pPr>
        <w:spacing w:before="120" w:after="120" w:line="288" w:lineRule="auto"/>
        <w:ind w:firstLine="851"/>
        <w:jc w:val="both"/>
        <w:rPr>
          <w:b/>
        </w:rPr>
      </w:pPr>
      <w:r w:rsidRPr="00953A5D">
        <w:rPr>
          <w:b/>
        </w:rPr>
        <w:t xml:space="preserve">1.1. CAPITALS IN EURASIA </w:t>
      </w:r>
      <w:r w:rsidRPr="00953A5D">
        <w:t xml:space="preserve">(Second-level </w:t>
      </w:r>
      <w:r w:rsidR="004764DE" w:rsidRPr="00953A5D">
        <w:t>headings</w:t>
      </w:r>
      <w:r w:rsidRPr="00953A5D">
        <w:t>)</w:t>
      </w:r>
    </w:p>
    <w:p w14:paraId="6988EFDA" w14:textId="7E27E878" w:rsidR="008668E0" w:rsidRPr="00953A5D" w:rsidRDefault="00000000">
      <w:pPr>
        <w:spacing w:before="120" w:after="120" w:line="288" w:lineRule="auto"/>
        <w:ind w:firstLine="851"/>
        <w:jc w:val="both"/>
        <w:rPr>
          <w:b/>
        </w:rPr>
      </w:pPr>
      <w:r w:rsidRPr="00953A5D">
        <w:rPr>
          <w:b/>
        </w:rPr>
        <w:t xml:space="preserve">1.1.1. Capitals in West Asia </w:t>
      </w:r>
      <w:r w:rsidRPr="00953A5D">
        <w:t xml:space="preserve">(Third-level </w:t>
      </w:r>
      <w:r w:rsidR="004764DE" w:rsidRPr="00953A5D">
        <w:t>headings</w:t>
      </w:r>
      <w:r w:rsidRPr="00953A5D">
        <w:t>)</w:t>
      </w:r>
    </w:p>
    <w:p w14:paraId="45667C13" w14:textId="56432B21" w:rsidR="008668E0" w:rsidRPr="00953A5D" w:rsidRDefault="00000000">
      <w:pPr>
        <w:spacing w:before="120" w:after="120" w:line="288" w:lineRule="auto"/>
        <w:ind w:firstLine="851"/>
        <w:jc w:val="both"/>
        <w:rPr>
          <w:b/>
        </w:rPr>
      </w:pPr>
      <w:r w:rsidRPr="00953A5D">
        <w:rPr>
          <w:b/>
        </w:rPr>
        <w:t xml:space="preserve">1.1.1.1. Capitals in the Middle East </w:t>
      </w:r>
      <w:r w:rsidRPr="00953A5D">
        <w:t xml:space="preserve">(Fourth-level </w:t>
      </w:r>
      <w:r w:rsidR="004764DE" w:rsidRPr="00953A5D">
        <w:t>headings</w:t>
      </w:r>
      <w:r w:rsidRPr="00953A5D">
        <w:t>)</w:t>
      </w:r>
    </w:p>
    <w:p w14:paraId="07B2C4BD" w14:textId="2B542EF6" w:rsidR="008668E0" w:rsidRPr="00953A5D" w:rsidRDefault="00000000">
      <w:pPr>
        <w:spacing w:before="120" w:after="120" w:line="288" w:lineRule="auto"/>
        <w:ind w:firstLine="851"/>
        <w:jc w:val="both"/>
      </w:pPr>
      <w:r w:rsidRPr="00953A5D">
        <w:rPr>
          <w:b/>
        </w:rPr>
        <w:t xml:space="preserve">1.1.1.1.1. Capital of Turkey </w:t>
      </w:r>
      <w:r w:rsidRPr="00953A5D">
        <w:t xml:space="preserve">(Fifth-level </w:t>
      </w:r>
      <w:r w:rsidR="004764DE" w:rsidRPr="00953A5D">
        <w:t>headings</w:t>
      </w:r>
      <w:r w:rsidRPr="00953A5D">
        <w:t>)</w:t>
      </w:r>
    </w:p>
    <w:p w14:paraId="53C1AD4E" w14:textId="05443FBF" w:rsidR="008668E0" w:rsidRPr="00953A5D" w:rsidRDefault="00000000">
      <w:pPr>
        <w:pStyle w:val="ListeParagraf"/>
        <w:numPr>
          <w:ilvl w:val="0"/>
          <w:numId w:val="17"/>
        </w:numPr>
        <w:spacing w:before="360" w:after="80" w:line="264" w:lineRule="auto"/>
        <w:ind w:left="641" w:hanging="357"/>
        <w:jc w:val="both"/>
      </w:pPr>
      <w:r w:rsidRPr="00953A5D">
        <w:t>Headings are not placed at the bottom of the page.</w:t>
      </w:r>
    </w:p>
    <w:p w14:paraId="16376581" w14:textId="34CCF75E" w:rsidR="0046522F" w:rsidRPr="00953A5D" w:rsidRDefault="00000000">
      <w:pPr>
        <w:pStyle w:val="ListeParagraf"/>
        <w:numPr>
          <w:ilvl w:val="0"/>
          <w:numId w:val="17"/>
        </w:numPr>
        <w:spacing w:before="80" w:after="80" w:line="264" w:lineRule="auto"/>
        <w:jc w:val="both"/>
      </w:pPr>
      <w:r w:rsidRPr="00953A5D">
        <w:t xml:space="preserve">Chapter </w:t>
      </w:r>
      <w:r w:rsidR="00EF49E4" w:rsidRPr="00953A5D">
        <w:t xml:space="preserve">headings </w:t>
      </w:r>
      <w:r w:rsidRPr="00953A5D">
        <w:t xml:space="preserve">(first-level </w:t>
      </w:r>
      <w:r w:rsidR="00EF49E4" w:rsidRPr="00953A5D">
        <w:t>headings</w:t>
      </w:r>
      <w:r w:rsidRPr="00953A5D">
        <w:t xml:space="preserve">) always begin on a new page. </w:t>
      </w:r>
    </w:p>
    <w:p w14:paraId="5ECD048D" w14:textId="5A21BC0E" w:rsidR="008668E0" w:rsidRPr="00953A5D" w:rsidRDefault="00000000" w:rsidP="00EE1663">
      <w:pPr>
        <w:pStyle w:val="ListeParagraf"/>
        <w:numPr>
          <w:ilvl w:val="0"/>
          <w:numId w:val="17"/>
        </w:numPr>
        <w:spacing w:before="80" w:after="80" w:line="264" w:lineRule="auto"/>
        <w:jc w:val="both"/>
        <w:rPr>
          <w:b/>
        </w:rPr>
      </w:pPr>
      <w:r w:rsidRPr="00953A5D">
        <w:t xml:space="preserve">After the text, one space line is left before the following </w:t>
      </w:r>
      <w:r w:rsidR="00EF49E4" w:rsidRPr="00953A5D">
        <w:t>headings</w:t>
      </w:r>
      <w:r w:rsidRPr="00953A5D">
        <w:t xml:space="preserve">. However, there is no space between two consecutive </w:t>
      </w:r>
      <w:r w:rsidR="00EF49E4" w:rsidRPr="00953A5D">
        <w:t xml:space="preserve">headings </w:t>
      </w:r>
      <w:r w:rsidRPr="00953A5D">
        <w:t xml:space="preserve">if no text exists between them. The text following </w:t>
      </w:r>
      <w:r w:rsidR="00EF49E4" w:rsidRPr="00953A5D">
        <w:t xml:space="preserve">headings </w:t>
      </w:r>
      <w:r w:rsidRPr="00953A5D">
        <w:t>begins immediately, without any extra spacing.</w:t>
      </w:r>
    </w:p>
    <w:p w14:paraId="59F8E6A0" w14:textId="77777777" w:rsidR="00EE1663" w:rsidRPr="00953A5D" w:rsidRDefault="00EE1663" w:rsidP="00EE1663">
      <w:pPr>
        <w:pStyle w:val="ListeParagraf"/>
        <w:spacing w:before="80" w:after="80" w:line="264" w:lineRule="auto"/>
        <w:ind w:left="644"/>
        <w:jc w:val="both"/>
        <w:rPr>
          <w:b/>
        </w:rPr>
      </w:pPr>
    </w:p>
    <w:p w14:paraId="7BC75BBD" w14:textId="072FBD17" w:rsidR="008668E0" w:rsidRPr="00953A5D" w:rsidRDefault="00000000">
      <w:pPr>
        <w:pStyle w:val="P68B1DB1-Normal1"/>
        <w:spacing w:before="80" w:after="80" w:line="264" w:lineRule="auto"/>
        <w:jc w:val="both"/>
      </w:pPr>
      <w:r w:rsidRPr="00953A5D">
        <w:t xml:space="preserve">Other </w:t>
      </w:r>
      <w:r w:rsidR="00EF49E4" w:rsidRPr="00953A5D">
        <w:t>Headings</w:t>
      </w:r>
    </w:p>
    <w:p w14:paraId="21C06570" w14:textId="1DC69529" w:rsidR="008668E0" w:rsidRPr="00953A5D" w:rsidRDefault="00000000" w:rsidP="00EF49E4">
      <w:pPr>
        <w:suppressAutoHyphens w:val="0"/>
        <w:spacing w:before="80" w:after="80" w:line="264" w:lineRule="auto"/>
        <w:jc w:val="both"/>
      </w:pPr>
      <w:r w:rsidRPr="00953A5D">
        <w:lastRenderedPageBreak/>
        <w:t xml:space="preserve">The </w:t>
      </w:r>
      <w:r w:rsidR="00EF49E4" w:rsidRPr="00953A5D">
        <w:t xml:space="preserve">headings </w:t>
      </w:r>
      <w:r w:rsidRPr="00953A5D">
        <w:t xml:space="preserve">of the acceptance and approval page, declaration of </w:t>
      </w:r>
      <w:r w:rsidR="00F73CDE" w:rsidRPr="00953A5D">
        <w:t xml:space="preserve">academic </w:t>
      </w:r>
      <w:r w:rsidR="0089269D" w:rsidRPr="00953A5D">
        <w:t>integrity</w:t>
      </w:r>
      <w:r w:rsidRPr="00953A5D">
        <w:t xml:space="preserve">, Preface, Abstract (in both languages), table of contents, list of figures, list of tables, abbreviations and symbols, introduction, conclusion, </w:t>
      </w:r>
      <w:r w:rsidR="00EF49E4" w:rsidRPr="00953A5D">
        <w:t>references</w:t>
      </w:r>
      <w:r w:rsidRPr="00953A5D">
        <w:t xml:space="preserve">, appendices, and </w:t>
      </w:r>
      <w:r w:rsidR="00953A5D" w:rsidRPr="00953A5D">
        <w:t>curriculum vitae</w:t>
      </w:r>
      <w:r w:rsidR="00953A5D" w:rsidRPr="00953A5D">
        <w:t xml:space="preserve"> </w:t>
      </w:r>
      <w:r w:rsidRPr="00953A5D">
        <w:t xml:space="preserve">are unnumbered, written in all capital letters, and left-aligned. Each of these </w:t>
      </w:r>
      <w:r w:rsidR="00EF49E4" w:rsidRPr="00953A5D">
        <w:t xml:space="preserve">headings </w:t>
      </w:r>
      <w:r w:rsidRPr="00953A5D">
        <w:t xml:space="preserve">begins on a </w:t>
      </w:r>
      <w:r w:rsidR="00EF49E4" w:rsidRPr="00953A5D">
        <w:t>new</w:t>
      </w:r>
      <w:r w:rsidRPr="00953A5D">
        <w:t xml:space="preserve"> page.</w:t>
      </w:r>
    </w:p>
    <w:p w14:paraId="5FC0B066" w14:textId="77777777" w:rsidR="001601BD" w:rsidRPr="00953A5D" w:rsidRDefault="001601BD">
      <w:pPr>
        <w:suppressAutoHyphens w:val="0"/>
        <w:spacing w:before="80" w:after="80" w:line="264" w:lineRule="auto"/>
        <w:rPr>
          <w:b/>
        </w:rPr>
      </w:pPr>
    </w:p>
    <w:p w14:paraId="6D003614" w14:textId="01CD9608" w:rsidR="008668E0" w:rsidRPr="00953A5D" w:rsidRDefault="00000000">
      <w:pPr>
        <w:pStyle w:val="P68B1DB1-Normal1"/>
        <w:suppressAutoHyphens w:val="0"/>
        <w:spacing w:before="80" w:after="80" w:line="264" w:lineRule="auto"/>
      </w:pPr>
      <w:r w:rsidRPr="00953A5D">
        <w:t xml:space="preserve">6. </w:t>
      </w:r>
      <w:r w:rsidR="00411967" w:rsidRPr="00953A5D">
        <w:t>QUOTATIONS</w:t>
      </w:r>
    </w:p>
    <w:p w14:paraId="73CE4B2E" w14:textId="06C71DCF" w:rsidR="00411967" w:rsidRPr="00953A5D" w:rsidRDefault="00000000">
      <w:pPr>
        <w:pStyle w:val="P68B1DB1-Normal1"/>
        <w:spacing w:before="80" w:after="80" w:line="264" w:lineRule="auto"/>
        <w:jc w:val="both"/>
        <w:rPr>
          <w:b w:val="0"/>
        </w:rPr>
      </w:pPr>
      <w:r w:rsidRPr="00953A5D">
        <w:rPr>
          <w:b w:val="0"/>
        </w:rPr>
        <w:t xml:space="preserve">Quotations in the </w:t>
      </w:r>
      <w:r w:rsidR="00EF49E4" w:rsidRPr="00953A5D">
        <w:rPr>
          <w:b w:val="0"/>
        </w:rPr>
        <w:t>thesis or term project</w:t>
      </w:r>
      <w:r w:rsidRPr="00953A5D">
        <w:rPr>
          <w:b w:val="0"/>
        </w:rPr>
        <w:t xml:space="preserve"> must be formatted according to the rules specified in this section.</w:t>
      </w:r>
    </w:p>
    <w:p w14:paraId="040FB765" w14:textId="221332AE" w:rsidR="008668E0" w:rsidRPr="00953A5D" w:rsidRDefault="00000000">
      <w:pPr>
        <w:pStyle w:val="P68B1DB1-Normal1"/>
        <w:spacing w:before="80" w:after="80" w:line="264" w:lineRule="auto"/>
        <w:jc w:val="both"/>
      </w:pPr>
      <w:r w:rsidRPr="00953A5D">
        <w:t xml:space="preserve">a) </w:t>
      </w:r>
      <w:r w:rsidR="00411967" w:rsidRPr="00953A5D">
        <w:t>Short Direct Quotations</w:t>
      </w:r>
    </w:p>
    <w:p w14:paraId="3C27868A" w14:textId="28B56BFE" w:rsidR="008668E0" w:rsidRPr="00953A5D" w:rsidRDefault="00000000">
      <w:pPr>
        <w:spacing w:before="80" w:after="80" w:line="264" w:lineRule="auto"/>
        <w:jc w:val="both"/>
      </w:pPr>
      <w:r w:rsidRPr="00953A5D">
        <w:t>A short direct quotation, less than 40 words, is enclosed in double quotation marks within the text or paragraph.</w:t>
      </w:r>
    </w:p>
    <w:p w14:paraId="53613DEA" w14:textId="77777777" w:rsidR="008668E0" w:rsidRPr="00953A5D" w:rsidRDefault="008668E0">
      <w:pPr>
        <w:spacing w:before="80" w:after="80" w:line="264" w:lineRule="auto"/>
        <w:jc w:val="both"/>
        <w:rPr>
          <w:b/>
        </w:rPr>
      </w:pPr>
    </w:p>
    <w:p w14:paraId="5491156B" w14:textId="77777777" w:rsidR="008668E0" w:rsidRPr="00953A5D" w:rsidRDefault="00000000">
      <w:pPr>
        <w:pStyle w:val="P68B1DB1-Normal1"/>
        <w:spacing w:before="80" w:after="80" w:line="264" w:lineRule="auto"/>
        <w:ind w:firstLine="360"/>
        <w:jc w:val="both"/>
      </w:pPr>
      <w:r w:rsidRPr="00953A5D">
        <w:t>Example:</w:t>
      </w:r>
    </w:p>
    <w:p w14:paraId="5CEF9AC9" w14:textId="76C1065B" w:rsidR="008668E0" w:rsidRPr="00953A5D" w:rsidRDefault="00000000">
      <w:pPr>
        <w:spacing w:before="120" w:after="120" w:line="360" w:lineRule="auto"/>
        <w:jc w:val="both"/>
      </w:pPr>
      <w:r w:rsidRPr="00953A5D">
        <w:t>The concept of the global economy refers to a more complex and integrated economic system than the world-economy described by Immanuel Wallerstein (1995: 173-192). The world economy, which refers to the spread of capital accumulation and commercial activities across the globe, has existed in regions controlled by Western Europe since the sixteenth century. “In contrast, the global economy is an integrated and complex system with the capacity to operate simultaneously on a world scale, beyond mere capital accumulation” (Smith, 2003: 44). The world-economy was ultimately replaced by the global economy in the late twentieth century, driven by advancements in information and communication technologies.</w:t>
      </w:r>
    </w:p>
    <w:p w14:paraId="4D048ECB" w14:textId="77777777" w:rsidR="008668E0" w:rsidRPr="00953A5D" w:rsidRDefault="008668E0">
      <w:pPr>
        <w:jc w:val="both"/>
      </w:pPr>
    </w:p>
    <w:p w14:paraId="50188378" w14:textId="69B65A0D" w:rsidR="008668E0" w:rsidRPr="00953A5D" w:rsidRDefault="00000000">
      <w:pPr>
        <w:pStyle w:val="P68B1DB1-Normal1"/>
        <w:spacing w:before="80" w:after="80" w:line="264" w:lineRule="auto"/>
        <w:jc w:val="both"/>
      </w:pPr>
      <w:r w:rsidRPr="00953A5D">
        <w:t xml:space="preserve">b) </w:t>
      </w:r>
      <w:r w:rsidR="007C6D87" w:rsidRPr="00953A5D">
        <w:t>Long Direct Quotations</w:t>
      </w:r>
    </w:p>
    <w:p w14:paraId="13CD6C6E" w14:textId="4730103D" w:rsidR="008668E0" w:rsidRPr="00953A5D" w:rsidRDefault="00000000" w:rsidP="007C6D87">
      <w:pPr>
        <w:spacing w:before="80" w:after="80" w:line="264" w:lineRule="auto"/>
        <w:jc w:val="both"/>
      </w:pPr>
      <w:r w:rsidRPr="00953A5D">
        <w:t>Direct quotations of 40 words or more are presented as a separate paragraph, with a 1 cm indentation on both the right and left. The text is in Times New Roman, 12-point font, with 1.5 line spacing.</w:t>
      </w:r>
    </w:p>
    <w:p w14:paraId="5EC51ABC" w14:textId="77777777" w:rsidR="007C6D87" w:rsidRPr="00953A5D" w:rsidRDefault="007C6D87" w:rsidP="007C6D87">
      <w:pPr>
        <w:spacing w:before="80" w:after="80" w:line="264" w:lineRule="auto"/>
        <w:jc w:val="both"/>
        <w:rPr>
          <w:b/>
        </w:rPr>
      </w:pPr>
    </w:p>
    <w:p w14:paraId="21A1BB19" w14:textId="425B6540" w:rsidR="008668E0" w:rsidRPr="00953A5D" w:rsidRDefault="00000000">
      <w:pPr>
        <w:spacing w:before="80" w:after="80" w:line="264" w:lineRule="auto"/>
        <w:ind w:right="567" w:firstLine="567"/>
        <w:jc w:val="both"/>
      </w:pPr>
      <w:r w:rsidRPr="00953A5D">
        <w:rPr>
          <w:b/>
        </w:rPr>
        <w:t>Example:</w:t>
      </w:r>
      <w:r w:rsidRPr="00953A5D">
        <w:t xml:space="preserve"> </w:t>
      </w:r>
    </w:p>
    <w:p w14:paraId="54937CAE" w14:textId="2B59011D" w:rsidR="008668E0" w:rsidRPr="00953A5D" w:rsidRDefault="00000000">
      <w:pPr>
        <w:spacing w:before="120" w:after="120" w:line="360" w:lineRule="auto"/>
        <w:ind w:left="567" w:right="567" w:firstLine="1"/>
        <w:jc w:val="both"/>
        <w:rPr>
          <w:i/>
        </w:rPr>
      </w:pPr>
      <w:r w:rsidRPr="00953A5D">
        <w:t xml:space="preserve">In this transformation process, which refers to the fact that a significant portion of interstate relations and </w:t>
      </w:r>
      <w:proofErr w:type="gramStart"/>
      <w:r w:rsidRPr="00953A5D">
        <w:t>policy-making</w:t>
      </w:r>
      <w:proofErr w:type="gramEnd"/>
      <w:r w:rsidRPr="00953A5D">
        <w:t xml:space="preserve"> now operates under the umbrella of international or supranational institutions, it has become clear that states, even the largest ones, are limited and ineffective when faced with major international issues. In this context, the nation-state has </w:t>
      </w:r>
      <w:r w:rsidRPr="00953A5D">
        <w:lastRenderedPageBreak/>
        <w:t>experienced an erosion of its authority. Globalization, in this regard, refers to the increase in the number of international or transnational institutions that impact a global scale, along with the expansion of their influence, which can now partially or fully cover the world (Held et al., 1999: 53).</w:t>
      </w:r>
    </w:p>
    <w:p w14:paraId="28EEBB19" w14:textId="77777777" w:rsidR="008668E0" w:rsidRPr="00953A5D" w:rsidRDefault="008668E0">
      <w:pPr>
        <w:spacing w:before="80" w:after="80" w:line="264" w:lineRule="auto"/>
        <w:jc w:val="both"/>
        <w:rPr>
          <w:b/>
        </w:rPr>
      </w:pPr>
    </w:p>
    <w:p w14:paraId="54544DD2" w14:textId="77777777" w:rsidR="00360A22" w:rsidRPr="00953A5D" w:rsidRDefault="00000000" w:rsidP="00360A22">
      <w:pPr>
        <w:spacing w:before="80" w:after="80" w:line="264" w:lineRule="auto"/>
        <w:jc w:val="both"/>
        <w:rPr>
          <w:b/>
          <w:bCs/>
        </w:rPr>
      </w:pPr>
      <w:r w:rsidRPr="00953A5D">
        <w:rPr>
          <w:b/>
        </w:rPr>
        <w:t>c)</w:t>
      </w:r>
      <w:r w:rsidRPr="00953A5D">
        <w:t xml:space="preserve"> </w:t>
      </w:r>
      <w:r w:rsidRPr="00953A5D">
        <w:rPr>
          <w:b/>
          <w:bCs/>
        </w:rPr>
        <w:t>Modified Quotations</w:t>
      </w:r>
    </w:p>
    <w:p w14:paraId="413A601C" w14:textId="77777777" w:rsidR="00360A22" w:rsidRPr="00953A5D" w:rsidRDefault="00000000" w:rsidP="00360A22">
      <w:pPr>
        <w:spacing w:before="80" w:after="80" w:line="264" w:lineRule="auto"/>
        <w:jc w:val="both"/>
      </w:pPr>
      <w:r w:rsidRPr="00953A5D">
        <w:t>No indentations or double quotation marks are used for citations that have been partially or substantially modified.</w:t>
      </w:r>
    </w:p>
    <w:p w14:paraId="7F1A7BAD" w14:textId="7785DE72" w:rsidR="008668E0" w:rsidRPr="00953A5D" w:rsidRDefault="008668E0" w:rsidP="00360A22">
      <w:pPr>
        <w:spacing w:before="80" w:after="80" w:line="264" w:lineRule="auto"/>
        <w:jc w:val="both"/>
        <w:rPr>
          <w:b/>
        </w:rPr>
      </w:pPr>
    </w:p>
    <w:p w14:paraId="13345E59" w14:textId="0C00F6F6" w:rsidR="008668E0" w:rsidRPr="00953A5D" w:rsidRDefault="00000000">
      <w:pPr>
        <w:pStyle w:val="P68B1DB1-Normal1"/>
        <w:spacing w:before="80" w:after="80" w:line="264" w:lineRule="auto"/>
        <w:jc w:val="both"/>
      </w:pPr>
      <w:r w:rsidRPr="00953A5D">
        <w:t xml:space="preserve">ç) </w:t>
      </w:r>
      <w:r w:rsidR="001601BD" w:rsidRPr="00953A5D">
        <w:t>Citation of Quotations</w:t>
      </w:r>
    </w:p>
    <w:p w14:paraId="10D57593" w14:textId="539A422D" w:rsidR="008668E0" w:rsidRPr="00953A5D" w:rsidRDefault="00000000">
      <w:pPr>
        <w:spacing w:before="80" w:after="80" w:line="264" w:lineRule="auto"/>
        <w:jc w:val="both"/>
      </w:pPr>
      <w:r w:rsidRPr="00953A5D">
        <w:t>All sources are cited according to the rules outlined in this guide.</w:t>
      </w:r>
    </w:p>
    <w:p w14:paraId="680C44CB" w14:textId="77777777" w:rsidR="008668E0" w:rsidRPr="00953A5D" w:rsidRDefault="008668E0">
      <w:pPr>
        <w:spacing w:before="80" w:after="80" w:line="264" w:lineRule="auto"/>
        <w:jc w:val="both"/>
      </w:pPr>
    </w:p>
    <w:p w14:paraId="39B80905" w14:textId="218EE074" w:rsidR="008668E0" w:rsidRPr="00953A5D" w:rsidRDefault="00000000">
      <w:pPr>
        <w:pStyle w:val="P68B1DB1-Normal1"/>
        <w:spacing w:before="80" w:after="80" w:line="264" w:lineRule="auto"/>
        <w:jc w:val="both"/>
      </w:pPr>
      <w:r w:rsidRPr="00953A5D">
        <w:t xml:space="preserve">7. </w:t>
      </w:r>
      <w:r w:rsidR="002157C6" w:rsidRPr="00953A5D">
        <w:t>CITATIONS</w:t>
      </w:r>
    </w:p>
    <w:p w14:paraId="782AC416" w14:textId="13332472" w:rsidR="008668E0" w:rsidRPr="00953A5D" w:rsidRDefault="00000000">
      <w:pPr>
        <w:spacing w:before="80" w:after="80" w:line="264" w:lineRule="auto"/>
        <w:jc w:val="both"/>
        <w:rPr>
          <w:b/>
        </w:rPr>
      </w:pPr>
      <w:r w:rsidRPr="00953A5D">
        <w:t xml:space="preserve">The citations included in the </w:t>
      </w:r>
      <w:r w:rsidR="002F766D" w:rsidRPr="00953A5D">
        <w:rPr>
          <w:bCs/>
        </w:rPr>
        <w:t>thesis or term project</w:t>
      </w:r>
      <w:r w:rsidR="002F766D" w:rsidRPr="00953A5D">
        <w:t xml:space="preserve"> </w:t>
      </w:r>
      <w:r w:rsidRPr="00953A5D">
        <w:t>are formatted according to the rules specified in this section.</w:t>
      </w:r>
    </w:p>
    <w:p w14:paraId="4CDD3636" w14:textId="77777777" w:rsidR="008668E0" w:rsidRPr="00953A5D" w:rsidRDefault="008668E0">
      <w:pPr>
        <w:spacing w:before="80" w:after="80" w:line="264" w:lineRule="auto"/>
        <w:jc w:val="both"/>
        <w:rPr>
          <w:b/>
        </w:rPr>
      </w:pPr>
    </w:p>
    <w:p w14:paraId="101A429F" w14:textId="784707CD" w:rsidR="008668E0" w:rsidRPr="00953A5D" w:rsidRDefault="00000000">
      <w:pPr>
        <w:pStyle w:val="P68B1DB1-Normal1"/>
        <w:spacing w:before="80" w:after="80" w:line="264" w:lineRule="auto"/>
        <w:jc w:val="both"/>
      </w:pPr>
      <w:r w:rsidRPr="00953A5D">
        <w:t xml:space="preserve">a) Basic </w:t>
      </w:r>
      <w:r w:rsidR="004047C6" w:rsidRPr="00953A5D">
        <w:t>Rules</w:t>
      </w:r>
    </w:p>
    <w:p w14:paraId="446C0349" w14:textId="77777777" w:rsidR="00CF07ED" w:rsidRPr="00953A5D" w:rsidRDefault="00000000" w:rsidP="00CF07ED">
      <w:pPr>
        <w:spacing w:before="80" w:after="80" w:line="264" w:lineRule="auto"/>
        <w:jc w:val="both"/>
      </w:pPr>
      <w:r w:rsidRPr="00953A5D">
        <w:t>The following rules apply when making a citation:</w:t>
      </w:r>
    </w:p>
    <w:p w14:paraId="7EC6E866" w14:textId="77777777" w:rsidR="00CF07ED" w:rsidRPr="00953A5D" w:rsidRDefault="00000000" w:rsidP="00CF07ED">
      <w:pPr>
        <w:numPr>
          <w:ilvl w:val="0"/>
          <w:numId w:val="41"/>
        </w:numPr>
        <w:spacing w:before="80" w:after="80" w:line="264" w:lineRule="auto"/>
        <w:jc w:val="both"/>
      </w:pPr>
      <w:r w:rsidRPr="00953A5D">
        <w:t>According to the principles and patterns outlined in this guide, all citations must follow the current APA (American Psychological Association) style.</w:t>
      </w:r>
    </w:p>
    <w:p w14:paraId="2FCE8BF0" w14:textId="231B4087" w:rsidR="00CF07ED" w:rsidRPr="00953A5D" w:rsidRDefault="00000000" w:rsidP="00CF07ED">
      <w:pPr>
        <w:numPr>
          <w:ilvl w:val="0"/>
          <w:numId w:val="41"/>
        </w:numPr>
        <w:spacing w:before="80" w:after="80" w:line="264" w:lineRule="auto"/>
        <w:jc w:val="both"/>
      </w:pPr>
      <w:r w:rsidRPr="00953A5D">
        <w:t xml:space="preserve">Page numbers may be omitted from citations if the </w:t>
      </w:r>
      <w:r w:rsidR="002F766D" w:rsidRPr="00953A5D">
        <w:t>advisor</w:t>
      </w:r>
      <w:r w:rsidR="005A1359" w:rsidRPr="00953A5D">
        <w:t xml:space="preserve"> </w:t>
      </w:r>
      <w:r w:rsidRPr="00953A5D">
        <w:t xml:space="preserve">deems it appropriate, within the generally accepted rules of the relevant </w:t>
      </w:r>
      <w:r w:rsidR="002F766D" w:rsidRPr="00953A5D">
        <w:t>academic discipline.</w:t>
      </w:r>
    </w:p>
    <w:p w14:paraId="21DB4BD5" w14:textId="77777777" w:rsidR="00CF07ED" w:rsidRPr="00953A5D" w:rsidRDefault="00000000" w:rsidP="00CF07ED">
      <w:pPr>
        <w:numPr>
          <w:ilvl w:val="0"/>
          <w:numId w:val="41"/>
        </w:numPr>
        <w:spacing w:before="80" w:after="80" w:line="264" w:lineRule="auto"/>
        <w:jc w:val="both"/>
      </w:pPr>
      <w:r w:rsidRPr="00953A5D">
        <w:t>Titles of individuals are not included in citations.</w:t>
      </w:r>
    </w:p>
    <w:p w14:paraId="74F8F574" w14:textId="77777777" w:rsidR="00CF07ED" w:rsidRPr="00953A5D" w:rsidRDefault="00000000" w:rsidP="00CF07ED">
      <w:pPr>
        <w:numPr>
          <w:ilvl w:val="0"/>
          <w:numId w:val="41"/>
        </w:numPr>
        <w:spacing w:before="80" w:after="80" w:line="264" w:lineRule="auto"/>
        <w:jc w:val="both"/>
      </w:pPr>
      <w:r w:rsidRPr="00953A5D">
        <w:t>Special attention should be given to punctuation (periods, commas, colons, semicolons, ellipses, hyphens, parentheses, square brackets) and italic fonts in citations.</w:t>
      </w:r>
    </w:p>
    <w:p w14:paraId="4F03A412" w14:textId="77777777" w:rsidR="008668E0" w:rsidRPr="00953A5D" w:rsidRDefault="008668E0">
      <w:pPr>
        <w:spacing w:before="80" w:after="80" w:line="264" w:lineRule="auto"/>
        <w:jc w:val="both"/>
        <w:rPr>
          <w:b/>
        </w:rPr>
      </w:pPr>
    </w:p>
    <w:p w14:paraId="7A2ABED2" w14:textId="598EC6EE" w:rsidR="008668E0" w:rsidRPr="00953A5D" w:rsidRDefault="00000000">
      <w:pPr>
        <w:pStyle w:val="P68B1DB1-Normal1"/>
        <w:spacing w:before="80" w:after="80" w:line="264" w:lineRule="auto"/>
        <w:jc w:val="both"/>
      </w:pPr>
      <w:r w:rsidRPr="00953A5D">
        <w:t>b</w:t>
      </w:r>
      <w:r w:rsidR="00CF07ED" w:rsidRPr="00953A5D">
        <w:t xml:space="preserve">) Citations Where the Author's Surname </w:t>
      </w:r>
      <w:r w:rsidR="002F766D" w:rsidRPr="00953A5D">
        <w:t>is</w:t>
      </w:r>
      <w:r w:rsidR="00CF07ED" w:rsidRPr="00953A5D">
        <w:t xml:space="preserve"> </w:t>
      </w:r>
      <w:r w:rsidR="002F766D" w:rsidRPr="00953A5D">
        <w:t>n</w:t>
      </w:r>
      <w:r w:rsidR="00CF07ED" w:rsidRPr="00953A5D">
        <w:t>ot Directly Indicated in the Sentence</w:t>
      </w:r>
    </w:p>
    <w:p w14:paraId="0BD4C2EB" w14:textId="293A2811" w:rsidR="008668E0" w:rsidRPr="00953A5D" w:rsidRDefault="00000000">
      <w:pPr>
        <w:spacing w:before="80" w:after="80" w:line="264" w:lineRule="auto"/>
        <w:jc w:val="both"/>
      </w:pPr>
      <w:r w:rsidRPr="00953A5D">
        <w:t>The formats and examples of such citations are shown in Table 7.1.</w:t>
      </w:r>
    </w:p>
    <w:p w14:paraId="5DB32FDE" w14:textId="77777777" w:rsidR="00CF07ED" w:rsidRPr="00953A5D" w:rsidRDefault="00CF07ED">
      <w:pPr>
        <w:spacing w:before="80" w:after="80" w:line="264" w:lineRule="auto"/>
        <w:jc w:val="both"/>
      </w:pPr>
    </w:p>
    <w:p w14:paraId="7F3C361C" w14:textId="128CFC49" w:rsidR="008668E0" w:rsidRPr="00953A5D" w:rsidRDefault="00000000">
      <w:pPr>
        <w:pStyle w:val="P68B1DB1-Normal1"/>
        <w:spacing w:after="120"/>
        <w:jc w:val="center"/>
      </w:pPr>
      <w:r w:rsidRPr="00953A5D">
        <w:t xml:space="preserve">Table 7.1: </w:t>
      </w:r>
      <w:r w:rsidR="00CF07ED" w:rsidRPr="00953A5D">
        <w:t xml:space="preserve">Citations Where the Author's Surname </w:t>
      </w:r>
      <w:r w:rsidR="002F766D" w:rsidRPr="00953A5D">
        <w:t>i</w:t>
      </w:r>
      <w:r w:rsidR="00CF07ED" w:rsidRPr="00953A5D">
        <w:t xml:space="preserve">s </w:t>
      </w:r>
      <w:r w:rsidR="002F766D" w:rsidRPr="00953A5D">
        <w:t>n</w:t>
      </w:r>
      <w:r w:rsidR="00CF07ED" w:rsidRPr="00953A5D">
        <w:t>ot Directly Indicated in the Sentence</w:t>
      </w:r>
    </w:p>
    <w:tbl>
      <w:tblPr>
        <w:tblStyle w:val="TabloKlavuzu"/>
        <w:tblW w:w="9067" w:type="dxa"/>
        <w:jc w:val="center"/>
        <w:tblLook w:val="04A0" w:firstRow="1" w:lastRow="0" w:firstColumn="1" w:lastColumn="0" w:noHBand="0" w:noVBand="1"/>
      </w:tblPr>
      <w:tblGrid>
        <w:gridCol w:w="1838"/>
        <w:gridCol w:w="2126"/>
        <w:gridCol w:w="2552"/>
        <w:gridCol w:w="2551"/>
      </w:tblGrid>
      <w:tr w:rsidR="00D4007D" w:rsidRPr="00953A5D" w14:paraId="2163AAA1" w14:textId="77777777">
        <w:trPr>
          <w:jc w:val="center"/>
        </w:trPr>
        <w:tc>
          <w:tcPr>
            <w:tcW w:w="9067" w:type="dxa"/>
            <w:gridSpan w:val="4"/>
            <w:shd w:val="clear" w:color="auto" w:fill="D9D9D9" w:themeFill="background1" w:themeFillShade="D9"/>
            <w:vAlign w:val="center"/>
          </w:tcPr>
          <w:p w14:paraId="43F4CCDA" w14:textId="7979D198" w:rsidR="008668E0" w:rsidRPr="00953A5D" w:rsidRDefault="00000000">
            <w:pPr>
              <w:pStyle w:val="P68B1DB1-Normal1"/>
              <w:spacing w:before="60" w:after="60" w:line="264" w:lineRule="auto"/>
              <w:jc w:val="center"/>
              <w:rPr>
                <w:sz w:val="24"/>
              </w:rPr>
            </w:pPr>
            <w:r w:rsidRPr="00953A5D">
              <w:t>Formats</w:t>
            </w:r>
          </w:p>
        </w:tc>
      </w:tr>
      <w:tr w:rsidR="00D4007D" w:rsidRPr="00953A5D" w14:paraId="1F8182BB" w14:textId="77777777">
        <w:trPr>
          <w:jc w:val="center"/>
        </w:trPr>
        <w:tc>
          <w:tcPr>
            <w:tcW w:w="1838" w:type="dxa"/>
            <w:shd w:val="clear" w:color="auto" w:fill="F2F2F2" w:themeFill="background1" w:themeFillShade="F2"/>
            <w:vAlign w:val="center"/>
          </w:tcPr>
          <w:p w14:paraId="07959764" w14:textId="45D93A9E" w:rsidR="008668E0" w:rsidRPr="00953A5D" w:rsidRDefault="00000000">
            <w:pPr>
              <w:pStyle w:val="P68B1DB1-Normal1"/>
              <w:spacing w:before="60" w:after="60" w:line="264" w:lineRule="auto"/>
              <w:rPr>
                <w:sz w:val="24"/>
              </w:rPr>
            </w:pPr>
            <w:r w:rsidRPr="00953A5D">
              <w:lastRenderedPageBreak/>
              <w:t>Format 1 (Single-author work)</w:t>
            </w:r>
          </w:p>
        </w:tc>
        <w:tc>
          <w:tcPr>
            <w:tcW w:w="7229" w:type="dxa"/>
            <w:gridSpan w:val="3"/>
            <w:vAlign w:val="center"/>
          </w:tcPr>
          <w:p w14:paraId="10DD93F3" w14:textId="18AA06A3" w:rsidR="008668E0" w:rsidRPr="00953A5D" w:rsidRDefault="00000000">
            <w:pPr>
              <w:spacing w:before="60" w:after="60" w:line="264" w:lineRule="auto"/>
              <w:rPr>
                <w:b/>
                <w:sz w:val="24"/>
              </w:rPr>
            </w:pPr>
            <w:r w:rsidRPr="00953A5D">
              <w:t xml:space="preserve">(Author's surname, </w:t>
            </w:r>
            <w:r w:rsidR="000824E8" w:rsidRPr="00953A5D">
              <w:t>year</w:t>
            </w:r>
            <w:r w:rsidRPr="00953A5D">
              <w:t xml:space="preserve"> of publication, p. / pp. page number/page numbers)</w:t>
            </w:r>
          </w:p>
        </w:tc>
      </w:tr>
      <w:tr w:rsidR="00D4007D" w:rsidRPr="00953A5D" w14:paraId="417225E5" w14:textId="77777777">
        <w:trPr>
          <w:jc w:val="center"/>
        </w:trPr>
        <w:tc>
          <w:tcPr>
            <w:tcW w:w="1838" w:type="dxa"/>
            <w:shd w:val="clear" w:color="auto" w:fill="F2F2F2" w:themeFill="background1" w:themeFillShade="F2"/>
            <w:vAlign w:val="center"/>
          </w:tcPr>
          <w:p w14:paraId="46811547" w14:textId="5F7AF9B4" w:rsidR="008668E0" w:rsidRPr="00953A5D" w:rsidRDefault="00000000">
            <w:pPr>
              <w:pStyle w:val="P68B1DB1-Normal1"/>
              <w:spacing w:before="60" w:after="60" w:line="264" w:lineRule="auto"/>
              <w:rPr>
                <w:sz w:val="24"/>
              </w:rPr>
            </w:pPr>
            <w:r w:rsidRPr="00953A5D">
              <w:t>Format 2 (Two-author work)</w:t>
            </w:r>
          </w:p>
        </w:tc>
        <w:tc>
          <w:tcPr>
            <w:tcW w:w="7229" w:type="dxa"/>
            <w:gridSpan w:val="3"/>
            <w:vAlign w:val="center"/>
          </w:tcPr>
          <w:p w14:paraId="611A1A5C" w14:textId="59741934" w:rsidR="008668E0" w:rsidRPr="00953A5D" w:rsidRDefault="00000000">
            <w:pPr>
              <w:spacing w:before="60" w:after="60" w:line="264" w:lineRule="auto"/>
              <w:rPr>
                <w:b/>
                <w:sz w:val="24"/>
              </w:rPr>
            </w:pPr>
            <w:r w:rsidRPr="00953A5D">
              <w:t xml:space="preserve">(First author's surname and "and" conjunction, second author's surname, </w:t>
            </w:r>
            <w:r w:rsidR="000824E8" w:rsidRPr="00953A5D">
              <w:t>year</w:t>
            </w:r>
            <w:r w:rsidR="000E5F23" w:rsidRPr="00953A5D">
              <w:t xml:space="preserve"> of publication, p. / pp. page number/page numbers)</w:t>
            </w:r>
          </w:p>
        </w:tc>
      </w:tr>
      <w:tr w:rsidR="00D4007D" w:rsidRPr="00953A5D" w14:paraId="446A8AEC" w14:textId="77777777">
        <w:trPr>
          <w:jc w:val="center"/>
        </w:trPr>
        <w:tc>
          <w:tcPr>
            <w:tcW w:w="1838" w:type="dxa"/>
            <w:shd w:val="clear" w:color="auto" w:fill="F2F2F2" w:themeFill="background1" w:themeFillShade="F2"/>
            <w:vAlign w:val="center"/>
          </w:tcPr>
          <w:p w14:paraId="5324A04D" w14:textId="23C5CCBA" w:rsidR="008668E0" w:rsidRPr="00953A5D" w:rsidRDefault="00000000">
            <w:pPr>
              <w:pStyle w:val="P68B1DB1-Normal1"/>
              <w:spacing w:before="60" w:after="60" w:line="264" w:lineRule="auto"/>
              <w:rPr>
                <w:sz w:val="24"/>
              </w:rPr>
            </w:pPr>
            <w:r w:rsidRPr="00953A5D">
              <w:t>Format 3 (</w:t>
            </w:r>
            <w:r w:rsidR="000824E8" w:rsidRPr="00953A5D">
              <w:t>Work with t</w:t>
            </w:r>
            <w:r w:rsidRPr="00953A5D">
              <w:t>hree or more authors)</w:t>
            </w:r>
          </w:p>
        </w:tc>
        <w:tc>
          <w:tcPr>
            <w:tcW w:w="7229" w:type="dxa"/>
            <w:gridSpan w:val="3"/>
            <w:vAlign w:val="center"/>
          </w:tcPr>
          <w:p w14:paraId="3F268935" w14:textId="1D52C12B" w:rsidR="008668E0" w:rsidRPr="00953A5D" w:rsidRDefault="00000000">
            <w:pPr>
              <w:spacing w:before="60" w:after="60" w:line="264" w:lineRule="auto"/>
              <w:rPr>
                <w:b/>
                <w:sz w:val="24"/>
              </w:rPr>
            </w:pPr>
            <w:r w:rsidRPr="00953A5D">
              <w:t xml:space="preserve">(Author's surname “et al.” phrase, </w:t>
            </w:r>
            <w:r w:rsidR="000824E8" w:rsidRPr="00953A5D">
              <w:t>year</w:t>
            </w:r>
            <w:r w:rsidRPr="00953A5D">
              <w:t xml:space="preserve"> of publication, </w:t>
            </w:r>
            <w:r w:rsidR="000E5F23" w:rsidRPr="00953A5D">
              <w:t>p. / pp. page number/page numbers)</w:t>
            </w:r>
          </w:p>
        </w:tc>
      </w:tr>
      <w:tr w:rsidR="00D4007D" w:rsidRPr="00953A5D" w14:paraId="7ACEDD42" w14:textId="77777777">
        <w:trPr>
          <w:jc w:val="center"/>
        </w:trPr>
        <w:tc>
          <w:tcPr>
            <w:tcW w:w="9067" w:type="dxa"/>
            <w:gridSpan w:val="4"/>
            <w:shd w:val="clear" w:color="auto" w:fill="D9D9D9" w:themeFill="background1" w:themeFillShade="D9"/>
            <w:vAlign w:val="center"/>
          </w:tcPr>
          <w:p w14:paraId="46606350" w14:textId="5C90A667" w:rsidR="008668E0" w:rsidRPr="00953A5D" w:rsidRDefault="00000000">
            <w:pPr>
              <w:pStyle w:val="P68B1DB1-Normal1"/>
              <w:spacing w:before="60" w:after="60"/>
              <w:jc w:val="center"/>
              <w:rPr>
                <w:sz w:val="24"/>
              </w:rPr>
            </w:pPr>
            <w:r w:rsidRPr="00953A5D">
              <w:t>Examples</w:t>
            </w:r>
          </w:p>
        </w:tc>
      </w:tr>
      <w:tr w:rsidR="00D4007D" w:rsidRPr="00953A5D" w14:paraId="737E85EC" w14:textId="77777777">
        <w:trPr>
          <w:jc w:val="center"/>
        </w:trPr>
        <w:tc>
          <w:tcPr>
            <w:tcW w:w="1838" w:type="dxa"/>
            <w:shd w:val="clear" w:color="auto" w:fill="F2F2F2" w:themeFill="background1" w:themeFillShade="F2"/>
            <w:vAlign w:val="center"/>
          </w:tcPr>
          <w:p w14:paraId="6D0B2E13" w14:textId="77777777" w:rsidR="008668E0" w:rsidRPr="00953A5D" w:rsidRDefault="008668E0">
            <w:pPr>
              <w:jc w:val="center"/>
              <w:rPr>
                <w:b/>
                <w:sz w:val="24"/>
              </w:rPr>
            </w:pPr>
          </w:p>
        </w:tc>
        <w:tc>
          <w:tcPr>
            <w:tcW w:w="2126" w:type="dxa"/>
            <w:shd w:val="clear" w:color="auto" w:fill="F2F2F2" w:themeFill="background1" w:themeFillShade="F2"/>
            <w:vAlign w:val="center"/>
          </w:tcPr>
          <w:p w14:paraId="60F38DE7" w14:textId="459F8D7A" w:rsidR="008668E0" w:rsidRPr="00953A5D" w:rsidRDefault="00000000">
            <w:pPr>
              <w:pStyle w:val="P68B1DB1-Normal1"/>
              <w:jc w:val="center"/>
              <w:rPr>
                <w:sz w:val="24"/>
              </w:rPr>
            </w:pPr>
            <w:r w:rsidRPr="00953A5D">
              <w:t>Single page</w:t>
            </w:r>
          </w:p>
        </w:tc>
        <w:tc>
          <w:tcPr>
            <w:tcW w:w="2552" w:type="dxa"/>
            <w:shd w:val="clear" w:color="auto" w:fill="F2F2F2" w:themeFill="background1" w:themeFillShade="F2"/>
            <w:vAlign w:val="center"/>
          </w:tcPr>
          <w:p w14:paraId="7A97D29F" w14:textId="09E767B7" w:rsidR="008668E0" w:rsidRPr="00953A5D" w:rsidRDefault="00000000">
            <w:pPr>
              <w:pStyle w:val="P68B1DB1-Normal1"/>
              <w:jc w:val="center"/>
              <w:rPr>
                <w:sz w:val="24"/>
              </w:rPr>
            </w:pPr>
            <w:r w:rsidRPr="00953A5D">
              <w:t xml:space="preserve">Specific range of pages </w:t>
            </w:r>
          </w:p>
        </w:tc>
        <w:tc>
          <w:tcPr>
            <w:tcW w:w="2551" w:type="dxa"/>
            <w:shd w:val="clear" w:color="auto" w:fill="F2F2F2" w:themeFill="background1" w:themeFillShade="F2"/>
            <w:vAlign w:val="center"/>
          </w:tcPr>
          <w:p w14:paraId="2D7819B2" w14:textId="610C43DB" w:rsidR="008668E0" w:rsidRPr="00953A5D" w:rsidRDefault="00000000">
            <w:pPr>
              <w:pStyle w:val="P68B1DB1-Normal1"/>
              <w:jc w:val="center"/>
              <w:rPr>
                <w:sz w:val="24"/>
              </w:rPr>
            </w:pPr>
            <w:r w:rsidRPr="00953A5D">
              <w:t>Non-consecutive Pages</w:t>
            </w:r>
          </w:p>
        </w:tc>
      </w:tr>
      <w:tr w:rsidR="00D4007D" w:rsidRPr="00953A5D" w14:paraId="4A05C286" w14:textId="77777777">
        <w:trPr>
          <w:jc w:val="center"/>
        </w:trPr>
        <w:tc>
          <w:tcPr>
            <w:tcW w:w="1838" w:type="dxa"/>
            <w:shd w:val="clear" w:color="auto" w:fill="F2F2F2" w:themeFill="background1" w:themeFillShade="F2"/>
            <w:vAlign w:val="center"/>
          </w:tcPr>
          <w:p w14:paraId="57E49AC8" w14:textId="2CE7E834" w:rsidR="008668E0" w:rsidRPr="00953A5D" w:rsidRDefault="00000000">
            <w:pPr>
              <w:pStyle w:val="P68B1DB1-Normal1"/>
              <w:spacing w:before="60" w:after="60" w:line="264" w:lineRule="auto"/>
              <w:rPr>
                <w:sz w:val="24"/>
              </w:rPr>
            </w:pPr>
            <w:r w:rsidRPr="00953A5D">
              <w:t>Single-author work</w:t>
            </w:r>
          </w:p>
        </w:tc>
        <w:tc>
          <w:tcPr>
            <w:tcW w:w="2126" w:type="dxa"/>
            <w:vAlign w:val="center"/>
          </w:tcPr>
          <w:p w14:paraId="7812C1CB" w14:textId="3806A512" w:rsidR="008668E0" w:rsidRPr="00953A5D" w:rsidRDefault="00000000">
            <w:pPr>
              <w:spacing w:before="60" w:after="60" w:line="264" w:lineRule="auto"/>
              <w:rPr>
                <w:b/>
                <w:sz w:val="24"/>
              </w:rPr>
            </w:pPr>
            <w:r w:rsidRPr="00953A5D">
              <w:t>(Erdem, 2012, p. 9)</w:t>
            </w:r>
          </w:p>
        </w:tc>
        <w:tc>
          <w:tcPr>
            <w:tcW w:w="2552" w:type="dxa"/>
            <w:vAlign w:val="center"/>
          </w:tcPr>
          <w:p w14:paraId="02A19278" w14:textId="49E84846" w:rsidR="008668E0" w:rsidRPr="00953A5D" w:rsidRDefault="00000000">
            <w:pPr>
              <w:spacing w:before="60" w:after="60" w:line="264" w:lineRule="auto"/>
              <w:rPr>
                <w:b/>
                <w:sz w:val="24"/>
              </w:rPr>
            </w:pPr>
            <w:r w:rsidRPr="00953A5D">
              <w:t>(Aksu, 2016, pp. 28-37</w:t>
            </w:r>
            <w:r w:rsidR="000824E8" w:rsidRPr="00953A5D">
              <w:t>)</w:t>
            </w:r>
          </w:p>
        </w:tc>
        <w:tc>
          <w:tcPr>
            <w:tcW w:w="2551" w:type="dxa"/>
            <w:vAlign w:val="center"/>
          </w:tcPr>
          <w:p w14:paraId="0B7CB3AE" w14:textId="49B3C7C6" w:rsidR="008668E0" w:rsidRPr="00953A5D" w:rsidRDefault="00000000">
            <w:pPr>
              <w:spacing w:before="60" w:after="60" w:line="264" w:lineRule="auto"/>
              <w:rPr>
                <w:b/>
                <w:sz w:val="24"/>
              </w:rPr>
            </w:pPr>
            <w:r w:rsidRPr="00953A5D">
              <w:t>(Toprak, 2022, pp. 35, 41)</w:t>
            </w:r>
          </w:p>
        </w:tc>
      </w:tr>
      <w:tr w:rsidR="00D4007D" w:rsidRPr="00953A5D" w14:paraId="22BAFCE9" w14:textId="77777777">
        <w:trPr>
          <w:jc w:val="center"/>
        </w:trPr>
        <w:tc>
          <w:tcPr>
            <w:tcW w:w="1838" w:type="dxa"/>
            <w:shd w:val="clear" w:color="auto" w:fill="F2F2F2" w:themeFill="background1" w:themeFillShade="F2"/>
            <w:vAlign w:val="center"/>
          </w:tcPr>
          <w:p w14:paraId="5A0474DF" w14:textId="4300E08B" w:rsidR="008668E0" w:rsidRPr="00953A5D" w:rsidRDefault="00000000">
            <w:pPr>
              <w:pStyle w:val="P68B1DB1-Normal1"/>
              <w:spacing w:before="60" w:after="60" w:line="264" w:lineRule="auto"/>
              <w:rPr>
                <w:sz w:val="24"/>
              </w:rPr>
            </w:pPr>
            <w:r w:rsidRPr="00953A5D">
              <w:t>Two-author work</w:t>
            </w:r>
          </w:p>
        </w:tc>
        <w:tc>
          <w:tcPr>
            <w:tcW w:w="2126" w:type="dxa"/>
            <w:vAlign w:val="center"/>
          </w:tcPr>
          <w:p w14:paraId="780476A2" w14:textId="6F7F2AF4" w:rsidR="008668E0" w:rsidRPr="00953A5D" w:rsidRDefault="00000000">
            <w:pPr>
              <w:spacing w:before="60" w:after="60" w:line="264" w:lineRule="auto"/>
              <w:rPr>
                <w:b/>
                <w:sz w:val="24"/>
              </w:rPr>
            </w:pPr>
            <w:r w:rsidRPr="00953A5D">
              <w:t>(Erdem and Bilgin, 1998, p. 87)</w:t>
            </w:r>
          </w:p>
        </w:tc>
        <w:tc>
          <w:tcPr>
            <w:tcW w:w="2552" w:type="dxa"/>
            <w:vAlign w:val="center"/>
          </w:tcPr>
          <w:p w14:paraId="5E482D12" w14:textId="6B3937B5" w:rsidR="008668E0" w:rsidRPr="00953A5D" w:rsidRDefault="00000000">
            <w:pPr>
              <w:spacing w:before="60" w:after="60" w:line="264" w:lineRule="auto"/>
              <w:rPr>
                <w:b/>
                <w:sz w:val="24"/>
              </w:rPr>
            </w:pPr>
            <w:r w:rsidRPr="00953A5D">
              <w:t>(Aksu and Soydan, 2003, pp.</w:t>
            </w:r>
            <w:r w:rsidR="000824E8" w:rsidRPr="00953A5D">
              <w:t xml:space="preserve"> 98</w:t>
            </w:r>
            <w:r w:rsidRPr="00953A5D">
              <w:t>-109</w:t>
            </w:r>
            <w:r w:rsidR="000824E8" w:rsidRPr="00953A5D">
              <w:t>)</w:t>
            </w:r>
          </w:p>
        </w:tc>
        <w:tc>
          <w:tcPr>
            <w:tcW w:w="2551" w:type="dxa"/>
            <w:vAlign w:val="center"/>
          </w:tcPr>
          <w:p w14:paraId="11F5EE13" w14:textId="5FCC612E" w:rsidR="008668E0" w:rsidRPr="00953A5D" w:rsidRDefault="00000000">
            <w:pPr>
              <w:spacing w:before="60" w:after="60" w:line="264" w:lineRule="auto"/>
              <w:rPr>
                <w:b/>
                <w:sz w:val="24"/>
              </w:rPr>
            </w:pPr>
            <w:r w:rsidRPr="00953A5D">
              <w:t>(Toprak and Bulut, 2021, pp. 59, 63)</w:t>
            </w:r>
          </w:p>
        </w:tc>
      </w:tr>
      <w:tr w:rsidR="00D4007D" w:rsidRPr="00953A5D" w14:paraId="740150A2" w14:textId="77777777">
        <w:trPr>
          <w:jc w:val="center"/>
        </w:trPr>
        <w:tc>
          <w:tcPr>
            <w:tcW w:w="1838" w:type="dxa"/>
            <w:shd w:val="clear" w:color="auto" w:fill="F2F2F2" w:themeFill="background1" w:themeFillShade="F2"/>
            <w:vAlign w:val="center"/>
          </w:tcPr>
          <w:p w14:paraId="7A853E59" w14:textId="7E8EDE04" w:rsidR="008668E0" w:rsidRPr="00953A5D" w:rsidRDefault="00000000">
            <w:pPr>
              <w:pStyle w:val="P68B1DB1-Normal1"/>
              <w:spacing w:before="60" w:after="60" w:line="264" w:lineRule="auto"/>
              <w:rPr>
                <w:sz w:val="24"/>
              </w:rPr>
            </w:pPr>
            <w:r w:rsidRPr="00953A5D">
              <w:t>Work with three or more authors.</w:t>
            </w:r>
          </w:p>
        </w:tc>
        <w:tc>
          <w:tcPr>
            <w:tcW w:w="2126" w:type="dxa"/>
            <w:vAlign w:val="center"/>
          </w:tcPr>
          <w:p w14:paraId="64B5D603" w14:textId="5CDBF7D6" w:rsidR="008668E0" w:rsidRPr="00953A5D" w:rsidRDefault="00000000">
            <w:pPr>
              <w:spacing w:before="60" w:after="60" w:line="264" w:lineRule="auto"/>
              <w:rPr>
                <w:b/>
                <w:sz w:val="24"/>
              </w:rPr>
            </w:pPr>
            <w:r w:rsidRPr="00953A5D">
              <w:t>(Erdem et al., 2017</w:t>
            </w:r>
            <w:r w:rsidR="00CF7989" w:rsidRPr="00953A5D">
              <w:t>,</w:t>
            </w:r>
            <w:r w:rsidRPr="00953A5D">
              <w:t xml:space="preserve"> p. 129)</w:t>
            </w:r>
          </w:p>
        </w:tc>
        <w:tc>
          <w:tcPr>
            <w:tcW w:w="2552" w:type="dxa"/>
            <w:vAlign w:val="center"/>
          </w:tcPr>
          <w:p w14:paraId="2EE030B2" w14:textId="428224A8" w:rsidR="008668E0" w:rsidRPr="00953A5D" w:rsidRDefault="00000000">
            <w:pPr>
              <w:spacing w:before="60" w:after="60" w:line="264" w:lineRule="auto"/>
              <w:rPr>
                <w:b/>
                <w:sz w:val="24"/>
              </w:rPr>
            </w:pPr>
            <w:r w:rsidRPr="00953A5D">
              <w:t xml:space="preserve">(Aksu et al., 2003, pp. </w:t>
            </w:r>
            <w:r w:rsidR="00CF7989" w:rsidRPr="00953A5D">
              <w:t>98</w:t>
            </w:r>
            <w:r w:rsidRPr="00953A5D">
              <w:t>-109</w:t>
            </w:r>
            <w:r w:rsidR="00CF7989" w:rsidRPr="00953A5D">
              <w:t>)</w:t>
            </w:r>
          </w:p>
        </w:tc>
        <w:tc>
          <w:tcPr>
            <w:tcW w:w="2551" w:type="dxa"/>
            <w:vAlign w:val="center"/>
          </w:tcPr>
          <w:p w14:paraId="69B8DCF3" w14:textId="6FB59AE7" w:rsidR="008668E0" w:rsidRPr="00953A5D" w:rsidRDefault="00000000">
            <w:pPr>
              <w:spacing w:before="60" w:after="60" w:line="264" w:lineRule="auto"/>
              <w:rPr>
                <w:b/>
                <w:sz w:val="24"/>
              </w:rPr>
            </w:pPr>
            <w:r w:rsidRPr="00953A5D">
              <w:t>(Toprak et al., 2024, pp. 192, 198)</w:t>
            </w:r>
          </w:p>
        </w:tc>
      </w:tr>
    </w:tbl>
    <w:p w14:paraId="717F4871" w14:textId="77777777" w:rsidR="008668E0" w:rsidRPr="00953A5D" w:rsidRDefault="008668E0">
      <w:pPr>
        <w:jc w:val="both"/>
      </w:pPr>
    </w:p>
    <w:p w14:paraId="151B1AF9" w14:textId="523A368C" w:rsidR="008668E0" w:rsidRPr="00953A5D" w:rsidRDefault="00000000">
      <w:pPr>
        <w:spacing w:before="80" w:after="80" w:line="264" w:lineRule="auto"/>
        <w:jc w:val="both"/>
        <w:rPr>
          <w:b/>
        </w:rPr>
      </w:pPr>
      <w:r w:rsidRPr="00953A5D">
        <w:rPr>
          <w:b/>
        </w:rPr>
        <w:t>c)</w:t>
      </w:r>
      <w:r w:rsidRPr="00953A5D">
        <w:t xml:space="preserve"> </w:t>
      </w:r>
      <w:r w:rsidR="00CF7989" w:rsidRPr="00953A5D">
        <w:rPr>
          <w:b/>
          <w:bCs/>
        </w:rPr>
        <w:t xml:space="preserve">Citations Where the Author's Surname </w:t>
      </w:r>
      <w:r w:rsidR="002F766D" w:rsidRPr="00953A5D">
        <w:rPr>
          <w:b/>
          <w:bCs/>
        </w:rPr>
        <w:t>is</w:t>
      </w:r>
      <w:r w:rsidR="00CF7989" w:rsidRPr="00953A5D">
        <w:rPr>
          <w:b/>
          <w:bCs/>
        </w:rPr>
        <w:t xml:space="preserve"> Directly Indicated in the Sentence</w:t>
      </w:r>
    </w:p>
    <w:p w14:paraId="2FE49443" w14:textId="4D007CBA" w:rsidR="008668E0" w:rsidRPr="00953A5D" w:rsidRDefault="00000000">
      <w:pPr>
        <w:spacing w:before="80" w:after="80" w:line="264" w:lineRule="auto"/>
        <w:jc w:val="both"/>
      </w:pPr>
      <w:r w:rsidRPr="00953A5D">
        <w:t>If the author's Name, or in the absence of an author, the Name of the publishing institution is mentioned directly in the text, the citation information is provided in parentheses immediately after the author's name/publishing institution. (See Table 7.2)</w:t>
      </w:r>
    </w:p>
    <w:p w14:paraId="6F18A734" w14:textId="77777777" w:rsidR="008668E0" w:rsidRPr="00953A5D" w:rsidRDefault="008668E0">
      <w:pPr>
        <w:jc w:val="both"/>
        <w:rPr>
          <w:b/>
        </w:rPr>
      </w:pPr>
    </w:p>
    <w:p w14:paraId="1FD36011" w14:textId="4DE9A0CE" w:rsidR="008668E0" w:rsidRPr="00953A5D" w:rsidRDefault="00000000">
      <w:pPr>
        <w:pStyle w:val="P68B1DB1-Normal1"/>
        <w:spacing w:after="120"/>
        <w:jc w:val="center"/>
      </w:pPr>
      <w:r w:rsidRPr="00953A5D">
        <w:t xml:space="preserve">Table 7.2: </w:t>
      </w:r>
      <w:r w:rsidR="00C54833" w:rsidRPr="00953A5D">
        <w:t xml:space="preserve">Citations Where the Author's Surname </w:t>
      </w:r>
      <w:r w:rsidR="002F766D" w:rsidRPr="00953A5D">
        <w:t>i</w:t>
      </w:r>
      <w:r w:rsidR="00C54833" w:rsidRPr="00953A5D">
        <w:t>s Directly Indicated in the Sentence</w:t>
      </w:r>
    </w:p>
    <w:tbl>
      <w:tblPr>
        <w:tblStyle w:val="TabloKlavuzu"/>
        <w:tblW w:w="9067" w:type="dxa"/>
        <w:jc w:val="center"/>
        <w:tblLook w:val="04A0" w:firstRow="1" w:lastRow="0" w:firstColumn="1" w:lastColumn="0" w:noHBand="0" w:noVBand="1"/>
      </w:tblPr>
      <w:tblGrid>
        <w:gridCol w:w="1271"/>
        <w:gridCol w:w="7796"/>
      </w:tblGrid>
      <w:tr w:rsidR="00D4007D" w:rsidRPr="00953A5D" w14:paraId="5C59EA19" w14:textId="77777777">
        <w:trPr>
          <w:jc w:val="center"/>
        </w:trPr>
        <w:tc>
          <w:tcPr>
            <w:tcW w:w="1271" w:type="dxa"/>
            <w:shd w:val="clear" w:color="auto" w:fill="F2F2F2" w:themeFill="background1" w:themeFillShade="F2"/>
            <w:vAlign w:val="center"/>
          </w:tcPr>
          <w:p w14:paraId="0B192E7E" w14:textId="611E31A2" w:rsidR="00C54833" w:rsidRPr="00953A5D" w:rsidRDefault="00000000" w:rsidP="00C54833">
            <w:pPr>
              <w:pStyle w:val="P68B1DB1-Normal1"/>
              <w:spacing w:before="60" w:after="60" w:line="264" w:lineRule="auto"/>
              <w:rPr>
                <w:sz w:val="24"/>
              </w:rPr>
            </w:pPr>
            <w:r w:rsidRPr="00953A5D">
              <w:t>Single-author work</w:t>
            </w:r>
          </w:p>
        </w:tc>
        <w:tc>
          <w:tcPr>
            <w:tcW w:w="7796" w:type="dxa"/>
          </w:tcPr>
          <w:p w14:paraId="35AD2317" w14:textId="3C14B1DB" w:rsidR="00C54833" w:rsidRPr="00953A5D" w:rsidRDefault="00000000" w:rsidP="00C54833">
            <w:pPr>
              <w:spacing w:before="60" w:after="60" w:line="264" w:lineRule="auto"/>
            </w:pPr>
            <w:r w:rsidRPr="00953A5D">
              <w:t>According to Ortaylı (2019, p. 150), the modern municipal organization in Istanbul was established in 1854.</w:t>
            </w:r>
          </w:p>
          <w:p w14:paraId="6D0749C0" w14:textId="1F2DC4E8" w:rsidR="00C54833" w:rsidRPr="00953A5D" w:rsidRDefault="00000000" w:rsidP="00C54833">
            <w:pPr>
              <w:spacing w:before="60" w:after="60" w:line="264" w:lineRule="auto"/>
            </w:pPr>
            <w:r w:rsidRPr="00953A5D">
              <w:t>Dinçer (1997, pp. 8-11, 18, 23) outlines two main differences between strategy and policy in Strategic Management.</w:t>
            </w:r>
          </w:p>
          <w:p w14:paraId="26105A03" w14:textId="4BA54AA7" w:rsidR="00C54833" w:rsidRPr="00953A5D" w:rsidRDefault="00000000" w:rsidP="00C54833">
            <w:pPr>
              <w:spacing w:before="60" w:after="60" w:line="264" w:lineRule="auto"/>
              <w:rPr>
                <w:sz w:val="24"/>
              </w:rPr>
            </w:pPr>
            <w:r w:rsidRPr="00953A5D">
              <w:t>Inalcık (1973)'s work, the Ottoman Empire is a rich source in this respect.</w:t>
            </w:r>
          </w:p>
        </w:tc>
      </w:tr>
      <w:tr w:rsidR="00D4007D" w:rsidRPr="00953A5D" w14:paraId="0A52E391" w14:textId="77777777">
        <w:trPr>
          <w:jc w:val="center"/>
        </w:trPr>
        <w:tc>
          <w:tcPr>
            <w:tcW w:w="1271" w:type="dxa"/>
            <w:shd w:val="clear" w:color="auto" w:fill="F2F2F2" w:themeFill="background1" w:themeFillShade="F2"/>
            <w:vAlign w:val="center"/>
          </w:tcPr>
          <w:p w14:paraId="0076A617" w14:textId="5F54E40C" w:rsidR="00C54833" w:rsidRPr="00953A5D" w:rsidRDefault="00000000" w:rsidP="00C54833">
            <w:pPr>
              <w:pStyle w:val="P68B1DB1-Normal1"/>
              <w:spacing w:before="60" w:after="60" w:line="264" w:lineRule="auto"/>
              <w:rPr>
                <w:sz w:val="24"/>
              </w:rPr>
            </w:pPr>
            <w:r w:rsidRPr="00953A5D">
              <w:t>Two-author work</w:t>
            </w:r>
          </w:p>
        </w:tc>
        <w:tc>
          <w:tcPr>
            <w:tcW w:w="7796" w:type="dxa"/>
          </w:tcPr>
          <w:p w14:paraId="76581AB4" w14:textId="1863B4F2" w:rsidR="00C54833" w:rsidRPr="00953A5D" w:rsidRDefault="00000000" w:rsidP="00C54833">
            <w:pPr>
              <w:spacing w:before="60" w:after="60" w:line="264" w:lineRule="auto"/>
              <w:jc w:val="both"/>
            </w:pPr>
            <w:r w:rsidRPr="00953A5D">
              <w:t>Sassen and Taylor (2007, p. 92) explained in detail the hypotheses on which global cities are based.</w:t>
            </w:r>
          </w:p>
          <w:p w14:paraId="3FE1674D" w14:textId="78CAD53E" w:rsidR="00C54833" w:rsidRPr="00953A5D" w:rsidRDefault="00000000" w:rsidP="00C54833">
            <w:pPr>
              <w:spacing w:before="60" w:after="60" w:line="264" w:lineRule="auto"/>
              <w:jc w:val="both"/>
            </w:pPr>
            <w:r w:rsidRPr="00953A5D">
              <w:t>Kaplan and Tunalı (2012, pp. 35-49, 81, 89) mention the reform initiatives in their work titled Public Administration in Turkey.</w:t>
            </w:r>
          </w:p>
          <w:p w14:paraId="2D755BE3" w14:textId="4544BB1B" w:rsidR="00C54833" w:rsidRPr="00953A5D" w:rsidRDefault="00000000" w:rsidP="00C54833">
            <w:pPr>
              <w:spacing w:before="60" w:after="60" w:line="264" w:lineRule="auto"/>
              <w:jc w:val="both"/>
              <w:rPr>
                <w:sz w:val="24"/>
              </w:rPr>
            </w:pPr>
            <w:r w:rsidRPr="00953A5D">
              <w:t>Keleş and Hamamcı's (1998) book, Environmental Science, systematically explains the concept of sustainable development.</w:t>
            </w:r>
          </w:p>
        </w:tc>
      </w:tr>
      <w:tr w:rsidR="00D4007D" w:rsidRPr="00953A5D" w14:paraId="277CF461" w14:textId="77777777">
        <w:trPr>
          <w:jc w:val="center"/>
        </w:trPr>
        <w:tc>
          <w:tcPr>
            <w:tcW w:w="1271" w:type="dxa"/>
            <w:shd w:val="clear" w:color="auto" w:fill="F2F2F2" w:themeFill="background1" w:themeFillShade="F2"/>
            <w:vAlign w:val="center"/>
          </w:tcPr>
          <w:p w14:paraId="28F0EBD2" w14:textId="2B6F09D4" w:rsidR="00C54833" w:rsidRPr="00953A5D" w:rsidRDefault="00000000" w:rsidP="00C54833">
            <w:pPr>
              <w:pStyle w:val="P68B1DB1-Normal1"/>
              <w:spacing w:before="60" w:after="60" w:line="264" w:lineRule="auto"/>
              <w:rPr>
                <w:sz w:val="24"/>
              </w:rPr>
            </w:pPr>
            <w:r w:rsidRPr="00953A5D">
              <w:t>Work with three or more authors.</w:t>
            </w:r>
          </w:p>
        </w:tc>
        <w:tc>
          <w:tcPr>
            <w:tcW w:w="7796" w:type="dxa"/>
          </w:tcPr>
          <w:p w14:paraId="52EA5B8E" w14:textId="22698E8A" w:rsidR="00C54833" w:rsidRPr="00953A5D" w:rsidRDefault="00000000" w:rsidP="00C54833">
            <w:pPr>
              <w:spacing w:before="60" w:after="60" w:line="264" w:lineRule="auto"/>
              <w:jc w:val="both"/>
            </w:pPr>
            <w:r w:rsidRPr="00953A5D">
              <w:t xml:space="preserve">According to Eryılmaz et al. (2005, p. 71), the historical development of municipalism in Turkey </w:t>
            </w:r>
            <w:proofErr w:type="gramStart"/>
            <w:r w:rsidRPr="00953A5D">
              <w:t>dates back to</w:t>
            </w:r>
            <w:proofErr w:type="gramEnd"/>
            <w:r w:rsidRPr="00953A5D">
              <w:t xml:space="preserve"> the Seljuk period.</w:t>
            </w:r>
          </w:p>
          <w:p w14:paraId="0CD0094E" w14:textId="70EF2BA0" w:rsidR="00C54833" w:rsidRPr="00953A5D" w:rsidRDefault="00000000" w:rsidP="00C54833">
            <w:pPr>
              <w:spacing w:before="60" w:after="60" w:line="264" w:lineRule="auto"/>
              <w:jc w:val="both"/>
            </w:pPr>
            <w:r w:rsidRPr="00953A5D">
              <w:t>Aktan et al. (2009, pp. 24-32, 43, 67) described the basic features of patrimonial bureaucracy in their work Bureaucracy.</w:t>
            </w:r>
          </w:p>
          <w:p w14:paraId="2E950F69" w14:textId="2401B7A6" w:rsidR="00C54833" w:rsidRPr="00953A5D" w:rsidRDefault="00000000" w:rsidP="00C54833">
            <w:pPr>
              <w:spacing w:before="60" w:after="60" w:line="264" w:lineRule="auto"/>
              <w:jc w:val="both"/>
              <w:rPr>
                <w:b/>
                <w:sz w:val="24"/>
              </w:rPr>
            </w:pPr>
            <w:r w:rsidRPr="00953A5D">
              <w:t>Şen et al. (2024) included a comprehensive analysis of the debates during the construction of the 1876 Constitution in their book Constitutions.</w:t>
            </w:r>
          </w:p>
        </w:tc>
      </w:tr>
    </w:tbl>
    <w:p w14:paraId="7FB800C8" w14:textId="77777777" w:rsidR="008668E0" w:rsidRPr="00953A5D" w:rsidRDefault="008668E0">
      <w:pPr>
        <w:spacing w:before="80" w:after="80" w:line="264" w:lineRule="auto"/>
        <w:ind w:left="284"/>
        <w:jc w:val="both"/>
        <w:rPr>
          <w:b/>
        </w:rPr>
      </w:pPr>
    </w:p>
    <w:p w14:paraId="5102E6CD" w14:textId="77777777" w:rsidR="008668E0" w:rsidRPr="00953A5D" w:rsidRDefault="00000000">
      <w:pPr>
        <w:pStyle w:val="P68B1DB1-Normal1"/>
        <w:spacing w:before="80" w:after="80" w:line="264" w:lineRule="auto"/>
        <w:ind w:left="284"/>
        <w:jc w:val="both"/>
      </w:pPr>
      <w:r w:rsidRPr="00953A5D">
        <w:t>ç) Other Types of Citation</w:t>
      </w:r>
    </w:p>
    <w:p w14:paraId="775D20E8" w14:textId="735E69BD" w:rsidR="008668E0" w:rsidRPr="00953A5D" w:rsidRDefault="00000000">
      <w:pPr>
        <w:pStyle w:val="ListeParagraf"/>
        <w:numPr>
          <w:ilvl w:val="0"/>
          <w:numId w:val="39"/>
        </w:numPr>
        <w:spacing w:before="80" w:after="80" w:line="264" w:lineRule="auto"/>
        <w:jc w:val="both"/>
      </w:pPr>
      <w:r w:rsidRPr="00953A5D">
        <w:lastRenderedPageBreak/>
        <w:t>If more than one work by an author published in the same year is used, alphabetical letters are added to the end of the publication years (starting with "a") to distinguish between the works. This applies similarly to multi-author publications with similar characteristics. References should follow these formats:</w:t>
      </w:r>
    </w:p>
    <w:p w14:paraId="4AC46DB3" w14:textId="695A11E4" w:rsidR="008668E0" w:rsidRPr="00953A5D" w:rsidRDefault="00000000" w:rsidP="0029461E">
      <w:pPr>
        <w:pStyle w:val="ListeParagraf"/>
        <w:numPr>
          <w:ilvl w:val="0"/>
          <w:numId w:val="4"/>
        </w:numPr>
      </w:pPr>
      <w:r w:rsidRPr="00953A5D">
        <w:t>Reference to a single page: (Erdem, 2015a, p. 91)</w:t>
      </w:r>
    </w:p>
    <w:p w14:paraId="6CB14AF6" w14:textId="7E519C92" w:rsidR="008668E0" w:rsidRPr="00953A5D" w:rsidRDefault="00000000">
      <w:pPr>
        <w:numPr>
          <w:ilvl w:val="0"/>
          <w:numId w:val="4"/>
        </w:numPr>
        <w:tabs>
          <w:tab w:val="left" w:pos="284"/>
        </w:tabs>
        <w:spacing w:before="80" w:after="80" w:line="264" w:lineRule="auto"/>
      </w:pPr>
      <w:r w:rsidRPr="00953A5D">
        <w:t>Reference to a specific page range: (Soydan and Kara, 2017ç, pp. 290-296)</w:t>
      </w:r>
    </w:p>
    <w:p w14:paraId="68959E86" w14:textId="2E8173B4" w:rsidR="008668E0" w:rsidRPr="00953A5D" w:rsidRDefault="00000000">
      <w:pPr>
        <w:pStyle w:val="ListeParagraf"/>
        <w:numPr>
          <w:ilvl w:val="0"/>
          <w:numId w:val="4"/>
        </w:numPr>
        <w:spacing w:before="80" w:after="80" w:line="264" w:lineRule="auto"/>
        <w:jc w:val="both"/>
      </w:pPr>
      <w:r w:rsidRPr="00953A5D">
        <w:t>Reference to non-consecutive pages: (Altun et al., 2010b, pp. 3, 8, 27)</w:t>
      </w:r>
    </w:p>
    <w:p w14:paraId="4EEF6EE5" w14:textId="6926B718" w:rsidR="008668E0" w:rsidRPr="00953A5D" w:rsidRDefault="00000000">
      <w:pPr>
        <w:pStyle w:val="ListeParagraf"/>
        <w:numPr>
          <w:ilvl w:val="0"/>
          <w:numId w:val="39"/>
        </w:numPr>
        <w:spacing w:before="80" w:after="80" w:line="264" w:lineRule="auto"/>
        <w:jc w:val="both"/>
      </w:pPr>
      <w:r w:rsidRPr="00953A5D">
        <w:t>If it is necessary to refer to the works of the same author(s) published in different years, they should be listed from the oldest to the newest, based on their publication dates, with a semicolon between them.</w:t>
      </w:r>
    </w:p>
    <w:p w14:paraId="2E3EE3B9" w14:textId="77777777" w:rsidR="008356B4" w:rsidRPr="00953A5D" w:rsidRDefault="00000000" w:rsidP="008356B4">
      <w:pPr>
        <w:numPr>
          <w:ilvl w:val="0"/>
          <w:numId w:val="4"/>
        </w:numPr>
        <w:tabs>
          <w:tab w:val="left" w:pos="284"/>
        </w:tabs>
        <w:spacing w:before="80" w:after="80" w:line="264" w:lineRule="auto"/>
      </w:pPr>
      <w:r w:rsidRPr="00953A5D">
        <w:t>(Sarıca, 1984, p. 91; 1993, p. 77; 1999, p. 105)</w:t>
      </w:r>
    </w:p>
    <w:p w14:paraId="2E08BEB7" w14:textId="3DB30C25" w:rsidR="008356B4" w:rsidRPr="00953A5D" w:rsidRDefault="00000000" w:rsidP="008356B4">
      <w:pPr>
        <w:numPr>
          <w:ilvl w:val="0"/>
          <w:numId w:val="4"/>
        </w:numPr>
        <w:tabs>
          <w:tab w:val="left" w:pos="284"/>
        </w:tabs>
        <w:spacing w:before="80" w:after="80" w:line="264" w:lineRule="auto"/>
      </w:pPr>
      <w:r w:rsidRPr="00953A5D">
        <w:t>(Keleş and Hamamcı, 2005, pp. 123-129; 2011, pp. 148-150)</w:t>
      </w:r>
    </w:p>
    <w:p w14:paraId="496F1192" w14:textId="0716D488" w:rsidR="008668E0" w:rsidRPr="00953A5D" w:rsidRDefault="00000000" w:rsidP="008356B4">
      <w:pPr>
        <w:numPr>
          <w:ilvl w:val="0"/>
          <w:numId w:val="39"/>
        </w:numPr>
        <w:tabs>
          <w:tab w:val="left" w:pos="284"/>
        </w:tabs>
        <w:spacing w:before="80" w:after="80" w:line="264" w:lineRule="auto"/>
        <w:jc w:val="both"/>
      </w:pPr>
      <w:r w:rsidRPr="00953A5D">
        <w:t>If works that do not have the Name of the author, Editor, compiler, or publisher on their covers are used, the Name of the publishing institution/organization should be specified:</w:t>
      </w:r>
    </w:p>
    <w:p w14:paraId="4501F42B" w14:textId="6FF15C50" w:rsidR="008668E0" w:rsidRPr="00953A5D" w:rsidRDefault="00000000">
      <w:pPr>
        <w:pStyle w:val="ListeParagraf"/>
        <w:numPr>
          <w:ilvl w:val="0"/>
          <w:numId w:val="5"/>
        </w:numPr>
        <w:spacing w:before="80" w:after="80" w:line="264" w:lineRule="auto"/>
        <w:jc w:val="both"/>
      </w:pPr>
      <w:r w:rsidRPr="00953A5D">
        <w:t>(Istanbul Metropolitan Municipality, 2024, p. 73)</w:t>
      </w:r>
    </w:p>
    <w:p w14:paraId="7700DF33" w14:textId="373C041C" w:rsidR="008668E0" w:rsidRPr="00953A5D" w:rsidRDefault="00000000">
      <w:pPr>
        <w:pStyle w:val="ListeParagraf"/>
        <w:numPr>
          <w:ilvl w:val="0"/>
          <w:numId w:val="39"/>
        </w:numPr>
        <w:spacing w:before="80" w:after="80" w:line="264" w:lineRule="auto"/>
        <w:jc w:val="both"/>
      </w:pPr>
      <w:r w:rsidRPr="00953A5D">
        <w:t>Abbreviations or short names of institutions and organizations may also be used in square brackets, provided they are mentioned in the Abbreviations and Symbols page, in the text, or the relevant footnote. Citations should be formatted as follows:</w:t>
      </w:r>
    </w:p>
    <w:p w14:paraId="51827562" w14:textId="27D5A51C" w:rsidR="00500783" w:rsidRPr="00953A5D" w:rsidRDefault="00000000">
      <w:pPr>
        <w:pStyle w:val="ListeParagraf"/>
        <w:numPr>
          <w:ilvl w:val="0"/>
          <w:numId w:val="5"/>
        </w:numPr>
        <w:spacing w:before="80" w:after="80" w:line="264" w:lineRule="auto"/>
        <w:jc w:val="both"/>
      </w:pPr>
      <w:r w:rsidRPr="00953A5D">
        <w:t>First citation: (Ministry of National Education [MoNE], 1989, pp. 101-109). Subsequent citations: (MoNE, 1989, p. 153)</w:t>
      </w:r>
    </w:p>
    <w:p w14:paraId="73B4EC52" w14:textId="461E67F4" w:rsidR="008668E0" w:rsidRPr="00953A5D" w:rsidRDefault="00000000">
      <w:pPr>
        <w:pStyle w:val="ListeParagraf"/>
        <w:numPr>
          <w:ilvl w:val="0"/>
          <w:numId w:val="5"/>
        </w:numPr>
        <w:spacing w:before="80" w:after="80" w:line="264" w:lineRule="auto"/>
        <w:jc w:val="both"/>
      </w:pPr>
      <w:r w:rsidRPr="00953A5D">
        <w:t>First citation: (Türkiye Vakıflar Bankası [Vakıfbank], 2023, pp. 105, 149, 156). Subsequent citations: (Vakıfbank, 2023, pp. 189-191)</w:t>
      </w:r>
    </w:p>
    <w:p w14:paraId="7EDAFCD9" w14:textId="68967D6C" w:rsidR="008668E0" w:rsidRPr="00953A5D" w:rsidRDefault="00000000" w:rsidP="00500783">
      <w:pPr>
        <w:pStyle w:val="ListeParagraf"/>
        <w:numPr>
          <w:ilvl w:val="0"/>
          <w:numId w:val="39"/>
        </w:numPr>
        <w:spacing w:before="80" w:after="80" w:line="264" w:lineRule="auto"/>
        <w:jc w:val="both"/>
      </w:pPr>
      <w:r w:rsidRPr="00953A5D">
        <w:t>If an interview has been used, the Name of the interview and the date are indicated in quotation marks after the surname of the interviewee and referenced by the example below:</w:t>
      </w:r>
    </w:p>
    <w:p w14:paraId="322302CD" w14:textId="2BD7813E" w:rsidR="008668E0" w:rsidRPr="00953A5D" w:rsidRDefault="00000000">
      <w:pPr>
        <w:pStyle w:val="ListeParagraf"/>
        <w:numPr>
          <w:ilvl w:val="0"/>
          <w:numId w:val="6"/>
        </w:numPr>
        <w:spacing w:before="80" w:after="80" w:line="264" w:lineRule="auto"/>
        <w:jc w:val="both"/>
      </w:pPr>
      <w:r w:rsidRPr="00953A5D">
        <w:t>(Kadıoğlu, “The Problem of Mu</w:t>
      </w:r>
      <w:r w:rsidR="00500783" w:rsidRPr="00953A5D">
        <w:t>c</w:t>
      </w:r>
      <w:r w:rsidRPr="00953A5D">
        <w:t>ilage in the Marmara Sea”, 2022)</w:t>
      </w:r>
    </w:p>
    <w:p w14:paraId="042F3098" w14:textId="00BD9AFB" w:rsidR="008668E0" w:rsidRPr="00953A5D" w:rsidRDefault="00F552A3">
      <w:pPr>
        <w:pStyle w:val="ListeParagraf"/>
        <w:numPr>
          <w:ilvl w:val="0"/>
          <w:numId w:val="39"/>
        </w:numPr>
        <w:spacing w:before="80" w:after="80" w:line="264" w:lineRule="auto"/>
        <w:jc w:val="both"/>
      </w:pPr>
      <w:r w:rsidRPr="00953A5D">
        <w:t>Suppose it is necessary to cite more than one work for the exact quotation. In that case, a semicolon is placed between the citations as shown in the examples below, and the works are sorted alphabetically according to the authors' surnames.</w:t>
      </w:r>
    </w:p>
    <w:p w14:paraId="2167DA96" w14:textId="618C2F64" w:rsidR="008668E0" w:rsidRPr="00953A5D" w:rsidRDefault="00000000">
      <w:pPr>
        <w:numPr>
          <w:ilvl w:val="0"/>
          <w:numId w:val="4"/>
        </w:numPr>
        <w:tabs>
          <w:tab w:val="left" w:pos="284"/>
        </w:tabs>
        <w:spacing w:before="80" w:after="80" w:line="264" w:lineRule="auto"/>
      </w:pPr>
      <w:r w:rsidRPr="00953A5D">
        <w:t>(Işık, 2015: 91; Taşçı, 2013, p. 26)</w:t>
      </w:r>
    </w:p>
    <w:p w14:paraId="28397C25" w14:textId="4FDE6E45" w:rsidR="008668E0" w:rsidRPr="00953A5D" w:rsidRDefault="00000000">
      <w:pPr>
        <w:numPr>
          <w:ilvl w:val="0"/>
          <w:numId w:val="4"/>
        </w:numPr>
        <w:tabs>
          <w:tab w:val="left" w:pos="284"/>
        </w:tabs>
        <w:spacing w:before="80" w:after="80" w:line="264" w:lineRule="auto"/>
      </w:pPr>
      <w:r w:rsidRPr="00953A5D">
        <w:t xml:space="preserve">(Akyurt and Kutman, 2018a, pp. 182-188; </w:t>
      </w:r>
      <w:r w:rsidR="00F552A3" w:rsidRPr="00953A5D">
        <w:t>Çatalcı</w:t>
      </w:r>
      <w:r w:rsidRPr="00953A5D">
        <w:t>, 2021, p. 9)</w:t>
      </w:r>
    </w:p>
    <w:p w14:paraId="405C4E24" w14:textId="4CE8730C" w:rsidR="008668E0" w:rsidRPr="00953A5D" w:rsidRDefault="00000000">
      <w:pPr>
        <w:pStyle w:val="ListeParagraf"/>
        <w:numPr>
          <w:ilvl w:val="0"/>
          <w:numId w:val="4"/>
        </w:numPr>
        <w:spacing w:before="80" w:after="80" w:line="264" w:lineRule="auto"/>
        <w:jc w:val="both"/>
      </w:pPr>
      <w:r w:rsidRPr="00953A5D">
        <w:t>(Aksu, 1999c, pp. 21, 29; Erdem et al., 2010b, pp. 3, 8, 27)</w:t>
      </w:r>
    </w:p>
    <w:p w14:paraId="302E857C" w14:textId="52F433AA" w:rsidR="008668E0" w:rsidRPr="00953A5D" w:rsidRDefault="00000000">
      <w:pPr>
        <w:pStyle w:val="ListeParagraf"/>
        <w:numPr>
          <w:ilvl w:val="0"/>
          <w:numId w:val="39"/>
        </w:numPr>
        <w:spacing w:before="80" w:after="80" w:line="264" w:lineRule="auto"/>
        <w:jc w:val="both"/>
      </w:pPr>
      <w:r w:rsidRPr="00953A5D">
        <w:t>If it is necessary to refer to a work whose publication date cannot be determined, the following examples are considered:</w:t>
      </w:r>
    </w:p>
    <w:p w14:paraId="03C3A7B0" w14:textId="425E4B67" w:rsidR="008668E0" w:rsidRPr="00953A5D" w:rsidRDefault="00000000">
      <w:pPr>
        <w:numPr>
          <w:ilvl w:val="0"/>
          <w:numId w:val="4"/>
        </w:numPr>
        <w:tabs>
          <w:tab w:val="left" w:pos="284"/>
        </w:tabs>
        <w:spacing w:before="80" w:after="80" w:line="264" w:lineRule="auto"/>
      </w:pPr>
      <w:r w:rsidRPr="00953A5D">
        <w:t xml:space="preserve">(Esterâbâdî, </w:t>
      </w:r>
      <w:r w:rsidR="007E1BD9" w:rsidRPr="00953A5D">
        <w:t>n</w:t>
      </w:r>
      <w:r w:rsidRPr="00953A5D">
        <w:t>.</w:t>
      </w:r>
      <w:r w:rsidR="007E1BD9" w:rsidRPr="00953A5D">
        <w:t>d</w:t>
      </w:r>
      <w:r w:rsidRPr="00953A5D">
        <w:t>., p. 121)</w:t>
      </w:r>
    </w:p>
    <w:p w14:paraId="0404C2EA" w14:textId="77D1D93D" w:rsidR="008668E0" w:rsidRPr="00953A5D" w:rsidRDefault="00000000">
      <w:pPr>
        <w:numPr>
          <w:ilvl w:val="0"/>
          <w:numId w:val="4"/>
        </w:numPr>
        <w:tabs>
          <w:tab w:val="left" w:pos="284"/>
        </w:tabs>
        <w:spacing w:before="80" w:after="80" w:line="264" w:lineRule="auto"/>
      </w:pPr>
      <w:r w:rsidRPr="00953A5D">
        <w:lastRenderedPageBreak/>
        <w:t>In a couplet in the original copy of Mevlana's (n.d.) Mesnevi ...</w:t>
      </w:r>
    </w:p>
    <w:p w14:paraId="45B6326C" w14:textId="7EEB1312" w:rsidR="008668E0" w:rsidRPr="00953A5D" w:rsidRDefault="00000000">
      <w:pPr>
        <w:pStyle w:val="ListeParagraf"/>
        <w:numPr>
          <w:ilvl w:val="0"/>
          <w:numId w:val="39"/>
        </w:numPr>
        <w:spacing w:before="80" w:after="80" w:line="264" w:lineRule="auto"/>
        <w:jc w:val="both"/>
      </w:pPr>
      <w:r w:rsidRPr="00953A5D">
        <w:t>When citing works by authors with the same surname, the citation should be made based on the alphabetical order of the authors' first names, not their surnames, and the following examples are considered:</w:t>
      </w:r>
    </w:p>
    <w:p w14:paraId="79B92189" w14:textId="3C814A5D" w:rsidR="008668E0" w:rsidRPr="00953A5D" w:rsidRDefault="00000000">
      <w:pPr>
        <w:numPr>
          <w:ilvl w:val="0"/>
          <w:numId w:val="4"/>
        </w:numPr>
        <w:tabs>
          <w:tab w:val="left" w:pos="284"/>
        </w:tabs>
        <w:spacing w:before="80" w:after="80" w:line="264" w:lineRule="auto"/>
      </w:pPr>
      <w:r w:rsidRPr="00953A5D">
        <w:t>(N. Güler, 2008, p. 69; S. Güler, 2010, p. 42)</w:t>
      </w:r>
    </w:p>
    <w:p w14:paraId="4E488FD6" w14:textId="3FE51266" w:rsidR="008668E0" w:rsidRPr="00953A5D" w:rsidRDefault="00000000">
      <w:pPr>
        <w:numPr>
          <w:ilvl w:val="0"/>
          <w:numId w:val="4"/>
        </w:numPr>
        <w:tabs>
          <w:tab w:val="left" w:pos="284"/>
        </w:tabs>
        <w:spacing w:before="80" w:after="80" w:line="264" w:lineRule="auto"/>
      </w:pPr>
      <w:r w:rsidRPr="00953A5D">
        <w:t>N. Güler (2011, p. 21) and S. Güler (2017, p. 59) stated that corporate loyalty is one of the most essential elements of human resources management.</w:t>
      </w:r>
    </w:p>
    <w:p w14:paraId="50C2E360" w14:textId="2BA633A3" w:rsidR="008668E0" w:rsidRPr="00953A5D" w:rsidRDefault="00000000">
      <w:pPr>
        <w:pStyle w:val="ListeParagraf"/>
        <w:numPr>
          <w:ilvl w:val="0"/>
          <w:numId w:val="39"/>
        </w:numPr>
        <w:tabs>
          <w:tab w:val="left" w:pos="284"/>
        </w:tabs>
        <w:spacing w:before="80" w:after="80" w:line="264" w:lineRule="auto"/>
        <w:jc w:val="both"/>
      </w:pPr>
      <w:r w:rsidRPr="00953A5D">
        <w:t xml:space="preserve">If the source used (secondary source) has cited another source (primary source), the secondary source should also be cited in the same parentheses using the abbreviation "qtd." after referring to the primary source in the </w:t>
      </w:r>
      <w:r w:rsidR="002E0D53" w:rsidRPr="00953A5D">
        <w:t>thesis or term project.</w:t>
      </w:r>
    </w:p>
    <w:p w14:paraId="5F99C386" w14:textId="54D93846" w:rsidR="008668E0" w:rsidRPr="00953A5D" w:rsidRDefault="00000000">
      <w:pPr>
        <w:numPr>
          <w:ilvl w:val="0"/>
          <w:numId w:val="4"/>
        </w:numPr>
        <w:tabs>
          <w:tab w:val="left" w:pos="284"/>
        </w:tabs>
        <w:spacing w:before="80" w:after="80" w:line="264" w:lineRule="auto"/>
      </w:pPr>
      <w:r w:rsidRPr="00953A5D">
        <w:t xml:space="preserve">(Akdağ, 2001, p. 9 </w:t>
      </w:r>
      <w:r w:rsidR="001460B8" w:rsidRPr="00953A5D">
        <w:t>qtd.</w:t>
      </w:r>
      <w:r w:rsidRPr="00953A5D">
        <w:t xml:space="preserve"> Hamamcı, 2014, p. 23)</w:t>
      </w:r>
    </w:p>
    <w:p w14:paraId="28EEC9DE" w14:textId="651D42F8" w:rsidR="008668E0" w:rsidRPr="00953A5D" w:rsidRDefault="00000000">
      <w:pPr>
        <w:pStyle w:val="ListeParagraf"/>
        <w:numPr>
          <w:ilvl w:val="0"/>
          <w:numId w:val="39"/>
        </w:numPr>
        <w:tabs>
          <w:tab w:val="left" w:pos="284"/>
        </w:tabs>
        <w:spacing w:before="80" w:after="80" w:line="264" w:lineRule="auto"/>
        <w:jc w:val="both"/>
      </w:pPr>
      <w:r w:rsidRPr="00953A5D">
        <w:t xml:space="preserve">If interviews conducted by the author of </w:t>
      </w:r>
      <w:r w:rsidR="002E0D53" w:rsidRPr="00953A5D">
        <w:t xml:space="preserve">the thesis or term project </w:t>
      </w:r>
      <w:r w:rsidRPr="00953A5D">
        <w:t>or replies to letters written or messages sent are cited, the initials, surname, and date of the interview, Letter, or message are provided according to the following examples:</w:t>
      </w:r>
    </w:p>
    <w:p w14:paraId="6BC3097C" w14:textId="77777777" w:rsidR="008668E0" w:rsidRPr="00953A5D" w:rsidRDefault="00000000">
      <w:pPr>
        <w:numPr>
          <w:ilvl w:val="0"/>
          <w:numId w:val="4"/>
        </w:numPr>
        <w:tabs>
          <w:tab w:val="left" w:pos="284"/>
        </w:tabs>
        <w:spacing w:before="80" w:after="80" w:line="264" w:lineRule="auto"/>
      </w:pPr>
      <w:r w:rsidRPr="00953A5D">
        <w:t>(N. Öztürk, personal communication, March 25, 2012)</w:t>
      </w:r>
    </w:p>
    <w:p w14:paraId="344FD0F6" w14:textId="7926DD66" w:rsidR="008668E0" w:rsidRPr="00953A5D" w:rsidRDefault="00000000">
      <w:pPr>
        <w:numPr>
          <w:ilvl w:val="0"/>
          <w:numId w:val="4"/>
        </w:numPr>
        <w:tabs>
          <w:tab w:val="left" w:pos="284"/>
        </w:tabs>
        <w:spacing w:before="80" w:after="80" w:line="264" w:lineRule="auto"/>
        <w:jc w:val="both"/>
      </w:pPr>
      <w:r w:rsidRPr="00953A5D">
        <w:t>In N. Öztürk's reply letter on the interaction of globalization and neoliberalism (</w:t>
      </w:r>
      <w:r w:rsidR="001460B8" w:rsidRPr="00953A5D">
        <w:t>p</w:t>
      </w:r>
      <w:r w:rsidRPr="00953A5D">
        <w:t>ersonal communication, March 25, 2012) …</w:t>
      </w:r>
    </w:p>
    <w:p w14:paraId="75102B08" w14:textId="5ABA4D4E" w:rsidR="008668E0" w:rsidRPr="00953A5D" w:rsidRDefault="00000000">
      <w:pPr>
        <w:pStyle w:val="ListeParagraf"/>
        <w:numPr>
          <w:ilvl w:val="0"/>
          <w:numId w:val="39"/>
        </w:numPr>
        <w:spacing w:before="80" w:after="80" w:line="264" w:lineRule="auto"/>
        <w:jc w:val="both"/>
      </w:pPr>
      <w:r w:rsidRPr="00953A5D">
        <w:t>When citing a source whose author is not specified, the citation should be made according to the following example:</w:t>
      </w:r>
    </w:p>
    <w:p w14:paraId="084FBE8E" w14:textId="77777777" w:rsidR="008668E0" w:rsidRPr="00953A5D" w:rsidRDefault="00000000">
      <w:pPr>
        <w:pStyle w:val="ListeParagraf"/>
        <w:numPr>
          <w:ilvl w:val="0"/>
          <w:numId w:val="10"/>
        </w:numPr>
        <w:spacing w:before="80" w:after="80" w:line="264" w:lineRule="auto"/>
        <w:jc w:val="both"/>
      </w:pPr>
      <w:r w:rsidRPr="00953A5D">
        <w:t>(Anonymous, 2021)</w:t>
      </w:r>
    </w:p>
    <w:p w14:paraId="764E0FBF" w14:textId="33BBAD53" w:rsidR="008668E0" w:rsidRPr="00953A5D" w:rsidRDefault="00000000">
      <w:pPr>
        <w:pStyle w:val="ListeParagraf"/>
        <w:numPr>
          <w:ilvl w:val="0"/>
          <w:numId w:val="39"/>
        </w:numPr>
        <w:spacing w:before="80" w:after="80" w:line="264" w:lineRule="auto"/>
        <w:jc w:val="both"/>
      </w:pPr>
      <w:r w:rsidRPr="00953A5D">
        <w:t>When referring to a news article or piece whose author is not specified in a printed newspaper or periodical, the year of publication is shown along with a few words from the Title that form a meaningful phrase, as demonstrated in the following example:</w:t>
      </w:r>
    </w:p>
    <w:p w14:paraId="2BBEFB23" w14:textId="77777777" w:rsidR="008668E0" w:rsidRPr="00953A5D" w:rsidRDefault="00000000">
      <w:pPr>
        <w:pStyle w:val="ListeParagraf"/>
        <w:numPr>
          <w:ilvl w:val="0"/>
          <w:numId w:val="10"/>
        </w:numPr>
        <w:spacing w:before="80" w:after="80" w:line="264" w:lineRule="auto"/>
        <w:jc w:val="both"/>
      </w:pPr>
      <w:r w:rsidRPr="00953A5D">
        <w:t>(Healthy Oil Prescription, 1993)</w:t>
      </w:r>
    </w:p>
    <w:p w14:paraId="58B54528" w14:textId="41261FC4" w:rsidR="008668E0" w:rsidRPr="00953A5D" w:rsidRDefault="00000000">
      <w:pPr>
        <w:pStyle w:val="ListeParagraf"/>
        <w:numPr>
          <w:ilvl w:val="0"/>
          <w:numId w:val="39"/>
        </w:numPr>
        <w:spacing w:before="80" w:after="80" w:line="264" w:lineRule="auto"/>
        <w:jc w:val="both"/>
      </w:pPr>
      <w:r w:rsidRPr="00953A5D">
        <w:t>In references to translated works, both the date of the original publication and the translation are shown after the Name of the author, by the following examples:</w:t>
      </w:r>
    </w:p>
    <w:p w14:paraId="3D2AE866" w14:textId="147D16F0" w:rsidR="008668E0" w:rsidRPr="00953A5D" w:rsidRDefault="00000000">
      <w:pPr>
        <w:pStyle w:val="ListeParagraf"/>
        <w:numPr>
          <w:ilvl w:val="0"/>
          <w:numId w:val="10"/>
        </w:numPr>
        <w:spacing w:before="80" w:after="80" w:line="264" w:lineRule="auto"/>
        <w:jc w:val="both"/>
      </w:pPr>
      <w:r w:rsidRPr="00953A5D">
        <w:t>(Bruce, 1970/1994, p. 121)</w:t>
      </w:r>
    </w:p>
    <w:p w14:paraId="322254DE" w14:textId="77777777" w:rsidR="008668E0" w:rsidRPr="00953A5D" w:rsidRDefault="00000000">
      <w:pPr>
        <w:pStyle w:val="ListeParagraf"/>
        <w:numPr>
          <w:ilvl w:val="0"/>
          <w:numId w:val="10"/>
        </w:numPr>
        <w:spacing w:before="80" w:after="80" w:line="264" w:lineRule="auto"/>
        <w:jc w:val="both"/>
      </w:pPr>
      <w:r w:rsidRPr="00953A5D">
        <w:t>According to Bruce (1970/1994), games are crucial in the psychosocial development of children.</w:t>
      </w:r>
    </w:p>
    <w:p w14:paraId="6A1E8AE2" w14:textId="77777777" w:rsidR="008668E0" w:rsidRPr="00953A5D" w:rsidRDefault="008668E0">
      <w:pPr>
        <w:spacing w:before="80" w:after="80" w:line="264" w:lineRule="auto"/>
        <w:jc w:val="both"/>
      </w:pPr>
    </w:p>
    <w:p w14:paraId="30C2EFD2" w14:textId="0D8C8CCC" w:rsidR="008668E0" w:rsidRPr="00953A5D" w:rsidRDefault="00000000">
      <w:pPr>
        <w:pStyle w:val="P68B1DB1-Normal1"/>
        <w:spacing w:before="80" w:after="80" w:line="264" w:lineRule="auto"/>
        <w:jc w:val="both"/>
      </w:pPr>
      <w:r w:rsidRPr="00953A5D">
        <w:t>8. MATHEMATICAL EXPRESSIONS AND</w:t>
      </w:r>
      <w:r w:rsidR="007478E2" w:rsidRPr="00953A5D">
        <w:t xml:space="preserve"> THE</w:t>
      </w:r>
      <w:r w:rsidRPr="00953A5D">
        <w:t xml:space="preserve"> METRIC SYSTEM</w:t>
      </w:r>
    </w:p>
    <w:p w14:paraId="30300BA7" w14:textId="634B9CCD" w:rsidR="008668E0" w:rsidRPr="00953A5D" w:rsidRDefault="00000000">
      <w:pPr>
        <w:spacing w:before="80" w:after="80" w:line="264" w:lineRule="auto"/>
        <w:jc w:val="both"/>
        <w:rPr>
          <w:b/>
        </w:rPr>
      </w:pPr>
      <w:r w:rsidRPr="00953A5D">
        <w:t xml:space="preserve">The rules specified in this section apply to mathematical expressions and the metric system used in </w:t>
      </w:r>
      <w:r w:rsidR="00462BB1" w:rsidRPr="00953A5D">
        <w:t>the thesis or term project</w:t>
      </w:r>
      <w:r w:rsidRPr="00953A5D">
        <w:t>.</w:t>
      </w:r>
    </w:p>
    <w:p w14:paraId="6DCEC387" w14:textId="77777777" w:rsidR="008668E0" w:rsidRPr="00953A5D" w:rsidRDefault="008668E0">
      <w:pPr>
        <w:spacing w:before="80" w:after="80" w:line="264" w:lineRule="auto"/>
        <w:jc w:val="both"/>
        <w:rPr>
          <w:b/>
        </w:rPr>
      </w:pPr>
    </w:p>
    <w:p w14:paraId="4A5A0149" w14:textId="44543700" w:rsidR="008668E0" w:rsidRPr="00953A5D" w:rsidRDefault="00000000">
      <w:pPr>
        <w:pStyle w:val="P68B1DB1-Normal1"/>
        <w:spacing w:before="80" w:after="80" w:line="264" w:lineRule="auto"/>
        <w:jc w:val="both"/>
      </w:pPr>
      <w:r w:rsidRPr="00953A5D">
        <w:t>a) Mathematical Expressions</w:t>
      </w:r>
    </w:p>
    <w:p w14:paraId="41771E76" w14:textId="36F74C9C" w:rsidR="008668E0" w:rsidRPr="00953A5D" w:rsidRDefault="00000000">
      <w:pPr>
        <w:spacing w:before="80" w:after="80" w:line="264" w:lineRule="auto"/>
        <w:jc w:val="both"/>
        <w:rPr>
          <w:b/>
        </w:rPr>
      </w:pPr>
      <w:r w:rsidRPr="00953A5D">
        <w:lastRenderedPageBreak/>
        <w:t>Mathematical expressions</w:t>
      </w:r>
      <w:r w:rsidRPr="00953A5D">
        <w:rPr>
          <w:b/>
        </w:rPr>
        <w:t xml:space="preserve"> </w:t>
      </w:r>
      <w:r w:rsidRPr="00953A5D">
        <w:t xml:space="preserve">(equations, formulas, etc.) </w:t>
      </w:r>
      <w:r w:rsidR="005B1F64" w:rsidRPr="00953A5D">
        <w:t>follow the</w:t>
      </w:r>
      <w:r w:rsidRPr="00953A5D">
        <w:t xml:space="preserve"> </w:t>
      </w:r>
      <w:r w:rsidR="005B1F64" w:rsidRPr="00953A5D">
        <w:t xml:space="preserve">following </w:t>
      </w:r>
      <w:r w:rsidRPr="00953A5D">
        <w:t>rules.</w:t>
      </w:r>
    </w:p>
    <w:p w14:paraId="465294BB" w14:textId="1971D95B" w:rsidR="008668E0" w:rsidRPr="00953A5D" w:rsidRDefault="00000000">
      <w:pPr>
        <w:pStyle w:val="ListeParagraf"/>
        <w:numPr>
          <w:ilvl w:val="0"/>
          <w:numId w:val="40"/>
        </w:numPr>
        <w:spacing w:before="80" w:after="80" w:line="264" w:lineRule="auto"/>
        <w:jc w:val="both"/>
      </w:pPr>
      <w:r w:rsidRPr="00953A5D">
        <w:t>The alignment of the text is "centered."</w:t>
      </w:r>
    </w:p>
    <w:p w14:paraId="34EE4084" w14:textId="4C30998F" w:rsidR="008668E0" w:rsidRPr="00953A5D" w:rsidRDefault="00000000">
      <w:pPr>
        <w:pStyle w:val="ListeParagraf"/>
        <w:numPr>
          <w:ilvl w:val="0"/>
          <w:numId w:val="40"/>
        </w:numPr>
        <w:spacing w:before="80" w:after="80" w:line="264" w:lineRule="auto"/>
        <w:jc w:val="both"/>
      </w:pPr>
      <w:r w:rsidRPr="00953A5D">
        <w:t>The numbers of mathematical expressions are placed on the page's right side, at the expression's level, and enclosed in parentheses</w:t>
      </w:r>
      <w:r w:rsidR="007C6DF1" w:rsidRPr="00953A5D">
        <w:t>, with n</w:t>
      </w:r>
      <w:r w:rsidRPr="00953A5D">
        <w:t>o bold font used. The section number is listed first, followed by the order of the mathematical expression within that section. The font used for mathematical expression numbers is Times New Roman, size 12. Sub-expressions can be denoted as (2.1a) and (2.1b) when necessary. One line of spacing is left before and after mathematical expressions.</w:t>
      </w:r>
    </w:p>
    <w:p w14:paraId="332DDB33" w14:textId="77777777" w:rsidR="008668E0" w:rsidRPr="00953A5D" w:rsidRDefault="008668E0">
      <w:pPr>
        <w:spacing w:before="80" w:after="80" w:line="264" w:lineRule="auto"/>
        <w:ind w:left="284"/>
        <w:jc w:val="center"/>
      </w:pPr>
    </w:p>
    <w:p w14:paraId="013F05CE" w14:textId="77777777" w:rsidR="008668E0" w:rsidRPr="00953A5D" w:rsidRDefault="00000000">
      <w:pPr>
        <w:jc w:val="center"/>
      </w:pPr>
      <w:r w:rsidRPr="00953A5D">
        <w:rPr>
          <w:noProof/>
        </w:rPr>
        <mc:AlternateContent>
          <mc:Choice Requires="wps">
            <w:drawing>
              <wp:anchor distT="45720" distB="45720" distL="114300" distR="114300" simplePos="0" relativeHeight="251658240" behindDoc="0" locked="0" layoutInCell="1" allowOverlap="1" wp14:anchorId="4F664E08" wp14:editId="22CC715C">
                <wp:simplePos x="0" y="0"/>
                <wp:positionH relativeFrom="column">
                  <wp:posOffset>4834255</wp:posOffset>
                </wp:positionH>
                <wp:positionV relativeFrom="paragraph">
                  <wp:posOffset>111125</wp:posOffset>
                </wp:positionV>
                <wp:extent cx="501650" cy="1706372"/>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706372"/>
                        </a:xfrm>
                        <a:prstGeom prst="rect">
                          <a:avLst/>
                        </a:prstGeom>
                        <a:solidFill>
                          <a:srgbClr val="FFFFFF"/>
                        </a:solidFill>
                        <a:ln w="9525">
                          <a:noFill/>
                          <a:miter lim="800000"/>
                          <a:headEnd/>
                          <a:tailEnd/>
                        </a:ln>
                      </wps:spPr>
                      <wps:txbx>
                        <w:txbxContent>
                          <w:p w14:paraId="0364D085" w14:textId="77777777" w:rsidR="008668E0" w:rsidRDefault="00000000">
                            <w:pPr>
                              <w:jc w:val="center"/>
                            </w:pPr>
                            <w:r>
                              <w:t>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5" type="#_x0000_t202" style="width:39.5pt;height:110.6pt;margin-top:8.75pt;margin-left:380.65pt;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8668E0" w14:paraId="5F0B28B6" w14:textId="768BD607">
                      <w:pPr>
                        <w:jc w:val="center"/>
                      </w:pPr>
                      <w:r>
                        <w:t>8.(1)</w:t>
                      </w:r>
                    </w:p>
                  </w:txbxContent>
                </v:textbox>
              </v:shape>
            </w:pict>
          </mc:Fallback>
        </mc:AlternateContent>
      </w:r>
      <w:r w:rsidRPr="00953A5D">
        <w:rPr>
          <w:noProof/>
        </w:rPr>
        <w:drawing>
          <wp:inline distT="0" distB="0" distL="0" distR="0" wp14:anchorId="182591D8" wp14:editId="5BCE5776">
            <wp:extent cx="3219450" cy="573017"/>
            <wp:effectExtent l="0" t="0" r="0" b="0"/>
            <wp:docPr id="1016911677" name="Resim 2" descr="metin, yazı tipi, çizgi, beyaz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11677" name="Resim 2" descr="metin, yazı tipi, çizgi, beyaz içeren bir resim  Açıklama otomatik olarak oluşturuldu"/>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295090" cy="586480"/>
                    </a:xfrm>
                    <a:prstGeom prst="rect">
                      <a:avLst/>
                    </a:prstGeom>
                    <a:noFill/>
                    <a:ln>
                      <a:noFill/>
                    </a:ln>
                  </pic:spPr>
                </pic:pic>
              </a:graphicData>
            </a:graphic>
          </wp:inline>
        </w:drawing>
      </w:r>
    </w:p>
    <w:p w14:paraId="69CE4DE1" w14:textId="77777777" w:rsidR="008668E0" w:rsidRPr="00953A5D" w:rsidRDefault="008668E0">
      <w:pPr>
        <w:spacing w:before="80" w:after="80" w:line="264" w:lineRule="auto"/>
        <w:jc w:val="center"/>
      </w:pPr>
    </w:p>
    <w:p w14:paraId="1A95D7CF" w14:textId="39906298" w:rsidR="008668E0" w:rsidRPr="00953A5D" w:rsidRDefault="00000000">
      <w:pPr>
        <w:pStyle w:val="P68B1DB1-Normal1"/>
        <w:spacing w:before="80" w:after="80" w:line="264" w:lineRule="auto"/>
        <w:jc w:val="both"/>
      </w:pPr>
      <w:r w:rsidRPr="00953A5D">
        <w:t xml:space="preserve">b) </w:t>
      </w:r>
      <w:r w:rsidR="0046650B" w:rsidRPr="00953A5D">
        <w:t xml:space="preserve">The </w:t>
      </w:r>
      <w:r w:rsidRPr="00953A5D">
        <w:t>Metric System</w:t>
      </w:r>
    </w:p>
    <w:p w14:paraId="2A8EAAB9" w14:textId="6FD53BDD" w:rsidR="008668E0" w:rsidRPr="00953A5D" w:rsidRDefault="00000000">
      <w:pPr>
        <w:spacing w:before="80" w:after="80" w:line="264" w:lineRule="auto"/>
        <w:jc w:val="both"/>
      </w:pPr>
      <w:r w:rsidRPr="00953A5D">
        <w:t>The symbols in the International System of Units (kg, m, s, mol/L, mmol/L, µmol/L, etc.) represent weight, time, length, density, pressure, and volume measurements. In decimal number representation, commas are used in Turkish texts, and periods are used in English texts. For example, 11,26 in Turkish texts and 11.26 in English texts. The percent sign (%) is placed to the left of the number in Turkish texts and to the right in English texts, with no space between—for example, %78 in Turkish texts and 78% in English texts.</w:t>
      </w:r>
    </w:p>
    <w:p w14:paraId="044DE426" w14:textId="77777777" w:rsidR="008668E0" w:rsidRPr="00953A5D" w:rsidRDefault="008668E0">
      <w:pPr>
        <w:spacing w:before="80" w:after="80" w:line="264" w:lineRule="auto"/>
        <w:jc w:val="both"/>
      </w:pPr>
    </w:p>
    <w:p w14:paraId="1231DE63" w14:textId="77777777" w:rsidR="008668E0" w:rsidRPr="00953A5D" w:rsidRDefault="00000000">
      <w:pPr>
        <w:pStyle w:val="P68B1DB1-Normal1"/>
        <w:tabs>
          <w:tab w:val="left" w:pos="284"/>
        </w:tabs>
        <w:spacing w:before="80" w:after="80" w:line="264" w:lineRule="auto"/>
        <w:jc w:val="both"/>
      </w:pPr>
      <w:r w:rsidRPr="00953A5D">
        <w:t>9. FOOTNOTES</w:t>
      </w:r>
    </w:p>
    <w:p w14:paraId="035E8657" w14:textId="45DB8176" w:rsidR="001432CF" w:rsidRPr="00953A5D" w:rsidRDefault="00000000" w:rsidP="001432CF">
      <w:pPr>
        <w:tabs>
          <w:tab w:val="left" w:pos="284"/>
        </w:tabs>
        <w:spacing w:before="80" w:after="80" w:line="264" w:lineRule="auto"/>
        <w:jc w:val="both"/>
      </w:pPr>
      <w:r w:rsidRPr="00953A5D">
        <w:t xml:space="preserve">Information, idioms, terms, concepts, legislative provisions, judicial decisions, religious texts, historical documents, and other explanations that do not constitute the main text of </w:t>
      </w:r>
      <w:r w:rsidR="006B1AC4" w:rsidRPr="00953A5D">
        <w:t xml:space="preserve">the thesis or term project </w:t>
      </w:r>
      <w:r w:rsidRPr="00953A5D">
        <w:t xml:space="preserve">but provide intellectual support may be included in the footnote section (footer). After the explanation in the footnote, the relevant source should be cited according to the rules specified in this guide. </w:t>
      </w:r>
    </w:p>
    <w:p w14:paraId="7F2DC656" w14:textId="5055E22E" w:rsidR="008668E0" w:rsidRPr="00953A5D" w:rsidRDefault="00000000" w:rsidP="001432CF">
      <w:pPr>
        <w:tabs>
          <w:tab w:val="left" w:pos="284"/>
        </w:tabs>
        <w:spacing w:before="80" w:after="80" w:line="264" w:lineRule="auto"/>
        <w:jc w:val="both"/>
      </w:pPr>
      <w:r w:rsidRPr="00953A5D">
        <w:t>For all explanations and information in the footnote, Times New Roman font, size 10, should be used, with "justified" alignment. The "nk" value should be set to 0 before and zero after, and the line spacing should be set to "single".</w:t>
      </w:r>
      <w:r w:rsidR="004B0BC9" w:rsidRPr="00953A5D">
        <w:t xml:space="preserve"> </w:t>
      </w:r>
    </w:p>
    <w:p w14:paraId="1A1ECFA6" w14:textId="77777777" w:rsidR="008668E0" w:rsidRPr="00953A5D" w:rsidRDefault="008668E0">
      <w:pPr>
        <w:tabs>
          <w:tab w:val="left" w:pos="284"/>
        </w:tabs>
        <w:spacing w:before="80" w:after="80" w:line="264" w:lineRule="auto"/>
        <w:jc w:val="both"/>
      </w:pPr>
    </w:p>
    <w:p w14:paraId="2B10D744" w14:textId="37011E92" w:rsidR="008668E0" w:rsidRPr="00953A5D" w:rsidRDefault="00000000">
      <w:pPr>
        <w:pStyle w:val="P68B1DB1-Normal1"/>
        <w:tabs>
          <w:tab w:val="left" w:pos="284"/>
        </w:tabs>
        <w:spacing w:before="80" w:after="80" w:line="264" w:lineRule="auto"/>
        <w:jc w:val="both"/>
      </w:pPr>
      <w:r w:rsidRPr="00953A5D">
        <w:t xml:space="preserve">10. </w:t>
      </w:r>
      <w:r w:rsidR="004B0BC9" w:rsidRPr="00953A5D">
        <w:t>REFERENCES</w:t>
      </w:r>
    </w:p>
    <w:p w14:paraId="1044FB76" w14:textId="32B3FDDF" w:rsidR="008668E0" w:rsidRPr="00953A5D" w:rsidRDefault="00000000">
      <w:pPr>
        <w:pStyle w:val="P68B1DB1-Normal1"/>
        <w:spacing w:before="80" w:after="80" w:line="264" w:lineRule="auto"/>
        <w:jc w:val="both"/>
      </w:pPr>
      <w:r w:rsidRPr="00953A5D">
        <w:t>a) Basic Rules</w:t>
      </w:r>
    </w:p>
    <w:p w14:paraId="401F1BE0" w14:textId="65A99E9B" w:rsidR="008668E0" w:rsidRPr="00953A5D" w:rsidRDefault="00000000">
      <w:pPr>
        <w:spacing w:before="80" w:after="80" w:line="264" w:lineRule="auto"/>
        <w:jc w:val="both"/>
      </w:pPr>
      <w:r w:rsidRPr="00953A5D">
        <w:t xml:space="preserve">The following rules are followed when creating </w:t>
      </w:r>
      <w:r w:rsidR="004B0BC9" w:rsidRPr="00953A5D">
        <w:t>the references section</w:t>
      </w:r>
      <w:r w:rsidRPr="00953A5D">
        <w:t>.</w:t>
      </w:r>
    </w:p>
    <w:p w14:paraId="047D47DB" w14:textId="5E84D1C5" w:rsidR="008668E0" w:rsidRPr="00953A5D" w:rsidRDefault="00000000">
      <w:pPr>
        <w:pStyle w:val="ListeParagraf"/>
        <w:numPr>
          <w:ilvl w:val="0"/>
          <w:numId w:val="8"/>
        </w:numPr>
        <w:spacing w:before="80" w:after="80" w:line="264" w:lineRule="auto"/>
        <w:jc w:val="both"/>
      </w:pPr>
      <w:r w:rsidRPr="00953A5D">
        <w:t>The references section should include only the sources cited in the text</w:t>
      </w:r>
    </w:p>
    <w:p w14:paraId="553A4A1D" w14:textId="7DF23511" w:rsidR="008668E0" w:rsidRPr="00953A5D" w:rsidRDefault="00000000">
      <w:pPr>
        <w:pStyle w:val="ListeParagraf"/>
        <w:numPr>
          <w:ilvl w:val="0"/>
          <w:numId w:val="8"/>
        </w:numPr>
        <w:spacing w:before="80" w:after="80" w:line="264" w:lineRule="auto"/>
        <w:jc w:val="both"/>
      </w:pPr>
      <w:r w:rsidRPr="00953A5D">
        <w:t>.</w:t>
      </w:r>
    </w:p>
    <w:p w14:paraId="4DA0249B" w14:textId="77777777" w:rsidR="008668E0" w:rsidRPr="00953A5D" w:rsidRDefault="00000000">
      <w:pPr>
        <w:pStyle w:val="ListeParagraf"/>
        <w:numPr>
          <w:ilvl w:val="0"/>
          <w:numId w:val="8"/>
        </w:numPr>
        <w:spacing w:before="80" w:after="80" w:line="264" w:lineRule="auto"/>
        <w:jc w:val="both"/>
      </w:pPr>
      <w:r w:rsidRPr="00953A5D">
        <w:lastRenderedPageBreak/>
        <w:t xml:space="preserve">If the advisor deems necessary, all cited sources may be listed in a single section or grouped or subdivided, </w:t>
      </w:r>
      <w:proofErr w:type="gramStart"/>
      <w:r w:rsidRPr="00953A5D">
        <w:t>similar to</w:t>
      </w:r>
      <w:proofErr w:type="gramEnd"/>
      <w:r w:rsidRPr="00953A5D">
        <w:t xml:space="preserve"> the example in the Template. Subdivision headings are not numbered.</w:t>
      </w:r>
    </w:p>
    <w:p w14:paraId="383A2529" w14:textId="1E3CBEA9" w:rsidR="008668E0" w:rsidRPr="00953A5D" w:rsidRDefault="00000000">
      <w:pPr>
        <w:pStyle w:val="ListeParagraf"/>
        <w:numPr>
          <w:ilvl w:val="0"/>
          <w:numId w:val="8"/>
        </w:numPr>
        <w:spacing w:before="80" w:after="80" w:line="264" w:lineRule="auto"/>
        <w:jc w:val="both"/>
      </w:pPr>
      <w:r w:rsidRPr="00953A5D">
        <w:t xml:space="preserve">The </w:t>
      </w:r>
      <w:r w:rsidR="00350279" w:rsidRPr="00953A5D">
        <w:t>references</w:t>
      </w:r>
      <w:r w:rsidRPr="00953A5D">
        <w:t xml:space="preserve"> are organized </w:t>
      </w:r>
      <w:r w:rsidR="007B3AED" w:rsidRPr="00953A5D">
        <w:t>per the latest APA (American Psychological Association) style version, considering the rules, patterns, and examples specified in this guide. Additionally, due to Turkish grammar rules, the initials of proper names in titles are capitalized.</w:t>
      </w:r>
    </w:p>
    <w:p w14:paraId="29B05B94" w14:textId="7D5F1B1D" w:rsidR="008668E0" w:rsidRPr="00953A5D" w:rsidRDefault="00000000">
      <w:pPr>
        <w:pStyle w:val="ListeParagraf"/>
        <w:numPr>
          <w:ilvl w:val="0"/>
          <w:numId w:val="8"/>
        </w:numPr>
        <w:spacing w:before="80" w:after="80" w:line="264" w:lineRule="auto"/>
        <w:jc w:val="both"/>
      </w:pPr>
      <w:r w:rsidRPr="00953A5D">
        <w:t>All references cited are listed alphabetically by the author's surname. If no author is given, the Name of the publishing institution is used. If neither is available, the reference is listed alphabetically by the first word of the citation.</w:t>
      </w:r>
    </w:p>
    <w:p w14:paraId="6DB613C1" w14:textId="32392088" w:rsidR="008668E0" w:rsidRPr="00953A5D" w:rsidRDefault="00000000">
      <w:pPr>
        <w:pStyle w:val="ListeParagraf"/>
        <w:numPr>
          <w:ilvl w:val="0"/>
          <w:numId w:val="8"/>
        </w:numPr>
        <w:spacing w:before="80" w:after="80" w:line="264" w:lineRule="auto"/>
        <w:jc w:val="both"/>
      </w:pPr>
      <w:r w:rsidRPr="00953A5D">
        <w:t>If more than one study by the same author or institution is cited, the studies are listed in order of their publication dates. If the publication dates are the same, the studies are arranged alphabetically by the Title, with a lowercase letter added to the right of the publication date in alphabetical order. Examples:</w:t>
      </w:r>
    </w:p>
    <w:p w14:paraId="19188FB5" w14:textId="7631BB84" w:rsidR="00C5791E" w:rsidRPr="00953A5D" w:rsidRDefault="00000000" w:rsidP="00C5791E">
      <w:pPr>
        <w:pStyle w:val="ListeParagraf"/>
        <w:numPr>
          <w:ilvl w:val="0"/>
          <w:numId w:val="12"/>
        </w:numPr>
        <w:spacing w:before="80" w:after="80" w:line="264" w:lineRule="auto"/>
        <w:jc w:val="both"/>
      </w:pPr>
      <w:r w:rsidRPr="00953A5D">
        <w:t>Sassen, S. (2002a). Global cities and global city-regions: A comparison. In A. J. Scott (Ed.), Global city-regions: Trends, theory, policy (pp. 78–95). Oxford University Press.</w:t>
      </w:r>
    </w:p>
    <w:p w14:paraId="69898DCB" w14:textId="6A411FBD" w:rsidR="00C5791E" w:rsidRPr="00953A5D" w:rsidRDefault="00000000" w:rsidP="00C5791E">
      <w:pPr>
        <w:pStyle w:val="ListeParagraf"/>
        <w:numPr>
          <w:ilvl w:val="0"/>
          <w:numId w:val="12"/>
        </w:numPr>
        <w:spacing w:before="80" w:after="80" w:line="264" w:lineRule="auto"/>
        <w:jc w:val="both"/>
      </w:pPr>
      <w:r w:rsidRPr="00953A5D">
        <w:t>Sassen, S. (2002b). Locating cities on global circuits. Environment &amp; Urbanization, 14(1), 13–30.</w:t>
      </w:r>
    </w:p>
    <w:p w14:paraId="04A7C15B" w14:textId="78B078F6" w:rsidR="00C5791E" w:rsidRPr="00953A5D" w:rsidRDefault="00000000" w:rsidP="00C5791E">
      <w:pPr>
        <w:pStyle w:val="ListeParagraf"/>
        <w:numPr>
          <w:ilvl w:val="0"/>
          <w:numId w:val="12"/>
        </w:numPr>
        <w:spacing w:before="80" w:after="80" w:line="264" w:lineRule="auto"/>
        <w:jc w:val="both"/>
      </w:pPr>
      <w:r w:rsidRPr="00953A5D">
        <w:t>Sassen, S. (2008). Towards a multiplication of specialized assemblages of territory, authority, and rights. In Democracy and development in a globalized world (pp. 64–73). International IDEA.</w:t>
      </w:r>
    </w:p>
    <w:p w14:paraId="2218082B" w14:textId="6AA81B35" w:rsidR="008668E0" w:rsidRPr="00953A5D" w:rsidRDefault="00000000" w:rsidP="00C5791E">
      <w:pPr>
        <w:pStyle w:val="ListeParagraf"/>
        <w:numPr>
          <w:ilvl w:val="0"/>
          <w:numId w:val="12"/>
        </w:numPr>
        <w:spacing w:before="80" w:after="80" w:line="264" w:lineRule="auto"/>
        <w:jc w:val="both"/>
      </w:pPr>
      <w:r w:rsidRPr="00953A5D">
        <w:t xml:space="preserve">Sassen, S. (2011). The global city today: Advantages of specialization and costs of financialization. In M. Amen, N. J. Toly, P. L. McCarney, &amp; K. S. Ashgate (Eds.), Cities and global governance: New sites for international relations (pp. 177–199). Routledge. </w:t>
      </w:r>
    </w:p>
    <w:p w14:paraId="0EFE11D2" w14:textId="2352B41B" w:rsidR="008668E0" w:rsidRPr="00953A5D" w:rsidRDefault="00000000">
      <w:pPr>
        <w:pStyle w:val="ListeParagraf"/>
        <w:numPr>
          <w:ilvl w:val="0"/>
          <w:numId w:val="8"/>
        </w:numPr>
        <w:spacing w:before="80" w:after="80" w:line="264" w:lineRule="auto"/>
        <w:jc w:val="both"/>
      </w:pPr>
      <w:r w:rsidRPr="00953A5D">
        <w:t xml:space="preserve">The titles of individuals are not included in the </w:t>
      </w:r>
      <w:r w:rsidR="00350279" w:rsidRPr="00953A5D">
        <w:t>references section</w:t>
      </w:r>
      <w:r w:rsidRPr="00953A5D">
        <w:t>.</w:t>
      </w:r>
    </w:p>
    <w:p w14:paraId="43FE619B" w14:textId="1171AE93" w:rsidR="008668E0" w:rsidRPr="00953A5D" w:rsidRDefault="00000000">
      <w:pPr>
        <w:pStyle w:val="ListeParagraf"/>
        <w:numPr>
          <w:ilvl w:val="0"/>
          <w:numId w:val="8"/>
        </w:numPr>
        <w:spacing w:before="80" w:after="80" w:line="264" w:lineRule="auto"/>
        <w:jc w:val="both"/>
      </w:pPr>
      <w:r w:rsidRPr="00953A5D">
        <w:t>The abbreviation of the institution's Name is placed in square brackets after the full Name of the institution.</w:t>
      </w:r>
    </w:p>
    <w:p w14:paraId="62C1C1DC" w14:textId="698F7320" w:rsidR="008668E0" w:rsidRPr="00953A5D" w:rsidRDefault="00000000">
      <w:pPr>
        <w:pStyle w:val="ListeParagraf"/>
        <w:numPr>
          <w:ilvl w:val="0"/>
          <w:numId w:val="8"/>
        </w:numPr>
        <w:spacing w:before="80" w:after="80" w:line="264" w:lineRule="auto"/>
        <w:jc w:val="both"/>
      </w:pPr>
      <w:r w:rsidRPr="00953A5D">
        <w:t>No changes are made to the original imprint of the source.</w:t>
      </w:r>
    </w:p>
    <w:p w14:paraId="4AC8BB4C" w14:textId="77777777" w:rsidR="00BC084A" w:rsidRPr="00953A5D" w:rsidRDefault="00000000">
      <w:pPr>
        <w:pStyle w:val="ListeParagraf"/>
        <w:numPr>
          <w:ilvl w:val="0"/>
          <w:numId w:val="8"/>
        </w:numPr>
        <w:spacing w:before="80" w:after="80" w:line="264" w:lineRule="auto"/>
        <w:jc w:val="both"/>
      </w:pPr>
      <w:r w:rsidRPr="00953A5D">
        <w:t>Page ranges are indicated for periodicals and sources such as book chapters, encyclopedias, and dictionary articles. The page range is not specified for other publications.</w:t>
      </w:r>
    </w:p>
    <w:p w14:paraId="0F4A5085" w14:textId="77777777" w:rsidR="00BC084A" w:rsidRPr="00953A5D" w:rsidRDefault="00000000">
      <w:pPr>
        <w:pStyle w:val="ListeParagraf"/>
        <w:numPr>
          <w:ilvl w:val="0"/>
          <w:numId w:val="8"/>
        </w:numPr>
        <w:spacing w:before="80" w:after="80" w:line="264" w:lineRule="auto"/>
        <w:jc w:val="both"/>
      </w:pPr>
      <w:r w:rsidRPr="00953A5D">
        <w:t>Web addresses of online resources are included. However, the DOI number is provided for references with DOI numbers, and web addresses are not.</w:t>
      </w:r>
    </w:p>
    <w:p w14:paraId="115EE96C" w14:textId="43E2FA9B" w:rsidR="008668E0" w:rsidRPr="00953A5D" w:rsidRDefault="00000000" w:rsidP="003F08E9">
      <w:pPr>
        <w:pStyle w:val="ListeParagraf"/>
        <w:numPr>
          <w:ilvl w:val="0"/>
          <w:numId w:val="8"/>
        </w:numPr>
        <w:spacing w:before="80" w:after="80" w:line="264" w:lineRule="auto"/>
        <w:jc w:val="both"/>
      </w:pPr>
      <w:r w:rsidRPr="00953A5D">
        <w:t>The indentation format for all references should be "special" (hanging), with an indentation value of 0.5.</w:t>
      </w:r>
    </w:p>
    <w:p w14:paraId="012D859E" w14:textId="77777777" w:rsidR="008668E0" w:rsidRPr="00953A5D" w:rsidRDefault="00000000">
      <w:pPr>
        <w:pStyle w:val="P68B1DB1-Normal1"/>
        <w:spacing w:before="80" w:after="80" w:line="264" w:lineRule="auto"/>
        <w:jc w:val="both"/>
      </w:pPr>
      <w:r w:rsidRPr="00953A5D">
        <w:t>Books</w:t>
      </w:r>
    </w:p>
    <w:p w14:paraId="4A6BA669" w14:textId="3150854D" w:rsidR="008668E0" w:rsidRPr="00953A5D" w:rsidRDefault="00000000">
      <w:pPr>
        <w:pStyle w:val="P68B1DB1-Normal12"/>
        <w:spacing w:before="80" w:after="80" w:line="264" w:lineRule="auto"/>
        <w:jc w:val="both"/>
      </w:pPr>
      <w:r w:rsidRPr="00953A5D">
        <w:t>Book with a single author</w:t>
      </w:r>
    </w:p>
    <w:p w14:paraId="1EDBE3D6" w14:textId="6FBFF776" w:rsidR="008668E0" w:rsidRPr="00953A5D" w:rsidRDefault="00000000">
      <w:pPr>
        <w:spacing w:before="80" w:after="80" w:line="264" w:lineRule="auto"/>
        <w:jc w:val="both"/>
      </w:pPr>
      <w:r w:rsidRPr="00953A5D">
        <w:t>The following format and examples should be followed when citing books by a single author.</w:t>
      </w:r>
    </w:p>
    <w:p w14:paraId="74C057F0" w14:textId="6789E316" w:rsidR="008668E0" w:rsidRPr="00953A5D" w:rsidRDefault="00000000">
      <w:pPr>
        <w:spacing w:before="80" w:after="80" w:line="264" w:lineRule="auto"/>
        <w:jc w:val="both"/>
      </w:pPr>
      <w:r w:rsidRPr="00953A5D">
        <w:rPr>
          <w:b/>
        </w:rPr>
        <w:t>Format:</w:t>
      </w:r>
      <w:r w:rsidRPr="00953A5D">
        <w:t xml:space="preserve">  </w:t>
      </w:r>
      <w:r w:rsidR="005E2DD1" w:rsidRPr="00953A5D">
        <w:t xml:space="preserve">Author's surname, author's initials (publication date). </w:t>
      </w:r>
      <w:r w:rsidR="005E2DD1" w:rsidRPr="00953A5D">
        <w:rPr>
          <w:i/>
          <w:iCs/>
        </w:rPr>
        <w:t>Title of the book</w:t>
      </w:r>
      <w:r w:rsidR="005E2DD1" w:rsidRPr="00953A5D">
        <w:t>. Edition number, if any. Publishing institution. DOI number/web address, if available.</w:t>
      </w:r>
    </w:p>
    <w:p w14:paraId="11FA922B" w14:textId="332F188F" w:rsidR="008668E0" w:rsidRPr="00953A5D" w:rsidRDefault="00000000">
      <w:pPr>
        <w:pStyle w:val="ListeParagraf"/>
        <w:numPr>
          <w:ilvl w:val="0"/>
          <w:numId w:val="9"/>
        </w:numPr>
        <w:spacing w:before="80" w:after="80" w:line="264" w:lineRule="auto"/>
        <w:jc w:val="both"/>
      </w:pPr>
      <w:r w:rsidRPr="00953A5D">
        <w:rPr>
          <w:b/>
        </w:rPr>
        <w:lastRenderedPageBreak/>
        <w:t>Example 1 (Printed book):</w:t>
      </w:r>
      <w:r w:rsidRPr="00953A5D">
        <w:t xml:space="preserve"> Sassen, S. (2001). </w:t>
      </w:r>
      <w:r w:rsidRPr="00953A5D">
        <w:rPr>
          <w:i/>
        </w:rPr>
        <w:t xml:space="preserve">The global city. </w:t>
      </w:r>
      <w:r w:rsidRPr="00953A5D">
        <w:t>2</w:t>
      </w:r>
      <w:r w:rsidR="00AA2234" w:rsidRPr="00953A5D">
        <w:rPr>
          <w:vertAlign w:val="superscript"/>
        </w:rPr>
        <w:t>nd</w:t>
      </w:r>
      <w:r w:rsidR="00AA2234" w:rsidRPr="00953A5D">
        <w:t xml:space="preserve"> ed</w:t>
      </w:r>
      <w:r w:rsidRPr="00953A5D">
        <w:t>. Columbia University Press, USA.</w:t>
      </w:r>
    </w:p>
    <w:p w14:paraId="54C63863" w14:textId="4A27353F" w:rsidR="008668E0" w:rsidRPr="00953A5D" w:rsidRDefault="00000000">
      <w:pPr>
        <w:pStyle w:val="ListeParagraf"/>
        <w:numPr>
          <w:ilvl w:val="0"/>
          <w:numId w:val="9"/>
        </w:numPr>
        <w:spacing w:before="80" w:after="80" w:line="264" w:lineRule="auto"/>
        <w:rPr>
          <w:rStyle w:val="Kpr"/>
          <w:color w:val="auto"/>
        </w:rPr>
      </w:pPr>
      <w:r w:rsidRPr="00953A5D">
        <w:rPr>
          <w:b/>
        </w:rPr>
        <w:t>Example 2 (Online book):</w:t>
      </w:r>
      <w:r w:rsidRPr="00953A5D">
        <w:t xml:space="preserve"> Reich, S. (1998). </w:t>
      </w:r>
      <w:r w:rsidRPr="00953A5D">
        <w:rPr>
          <w:i/>
        </w:rPr>
        <w:t xml:space="preserve">What is globalization? Four possible answers. </w:t>
      </w:r>
      <w:r w:rsidRPr="00953A5D">
        <w:t xml:space="preserve">Kellogg Institute. </w:t>
      </w:r>
      <w:hyperlink r:id="rId15" w:history="1">
        <w:r w:rsidR="008668E0" w:rsidRPr="00953A5D">
          <w:rPr>
            <w:rStyle w:val="Kpr"/>
            <w:color w:val="auto"/>
          </w:rPr>
          <w:t>https://kellogg.nd.edu/sites/default/files/old_files/documents/261.pdf</w:t>
        </w:r>
      </w:hyperlink>
    </w:p>
    <w:p w14:paraId="536E13B7" w14:textId="6443C3FB" w:rsidR="008668E0" w:rsidRPr="00953A5D" w:rsidRDefault="00000000">
      <w:pPr>
        <w:pStyle w:val="ListeParagraf"/>
        <w:numPr>
          <w:ilvl w:val="0"/>
          <w:numId w:val="9"/>
        </w:numPr>
        <w:spacing w:before="80" w:after="80" w:line="264" w:lineRule="auto"/>
        <w:jc w:val="both"/>
      </w:pPr>
      <w:r w:rsidRPr="00953A5D">
        <w:rPr>
          <w:b/>
        </w:rPr>
        <w:t>Example 3 (</w:t>
      </w:r>
      <w:r w:rsidR="00875682" w:rsidRPr="00953A5D">
        <w:rPr>
          <w:b/>
        </w:rPr>
        <w:t>Book with DOI</w:t>
      </w:r>
      <w:r w:rsidRPr="00953A5D">
        <w:rPr>
          <w:b/>
        </w:rPr>
        <w:t>):</w:t>
      </w:r>
      <w:r w:rsidRPr="00953A5D">
        <w:t xml:space="preserve"> Brown, L. S. (2018). </w:t>
      </w:r>
      <w:r w:rsidRPr="00953A5D">
        <w:rPr>
          <w:i/>
        </w:rPr>
        <w:t>Feminist therapy,</w:t>
      </w:r>
      <w:r w:rsidRPr="00953A5D">
        <w:t xml:space="preserve"> 2nd ed. American Psychological Association. </w:t>
      </w:r>
      <w:hyperlink r:id="rId16" w:history="1">
        <w:r w:rsidR="008668E0" w:rsidRPr="00953A5D">
          <w:rPr>
            <w:rStyle w:val="Kpr"/>
            <w:color w:val="auto"/>
          </w:rPr>
          <w:t>https://doi.org/10.1037/0000092-000</w:t>
        </w:r>
      </w:hyperlink>
    </w:p>
    <w:p w14:paraId="40F746F2" w14:textId="77777777" w:rsidR="008668E0" w:rsidRPr="00953A5D" w:rsidRDefault="008668E0">
      <w:pPr>
        <w:spacing w:before="80" w:after="80" w:line="264" w:lineRule="auto"/>
        <w:jc w:val="both"/>
      </w:pPr>
    </w:p>
    <w:p w14:paraId="6969883B" w14:textId="141EF3D4" w:rsidR="008668E0" w:rsidRPr="00953A5D" w:rsidRDefault="00000000">
      <w:pPr>
        <w:pStyle w:val="P68B1DB1-Normal12"/>
        <w:spacing w:before="80" w:after="80" w:line="264" w:lineRule="auto"/>
        <w:jc w:val="both"/>
      </w:pPr>
      <w:r w:rsidRPr="00953A5D">
        <w:t>2. Book with Two Authors</w:t>
      </w:r>
    </w:p>
    <w:p w14:paraId="109C22DE" w14:textId="34B6B660" w:rsidR="008668E0" w:rsidRPr="00953A5D" w:rsidRDefault="00000000">
      <w:pPr>
        <w:spacing w:before="80" w:after="80" w:line="264" w:lineRule="auto"/>
        <w:jc w:val="both"/>
      </w:pPr>
      <w:r w:rsidRPr="00953A5D">
        <w:rPr>
          <w:b/>
        </w:rPr>
        <w:t>Format:</w:t>
      </w:r>
      <w:r w:rsidRPr="00953A5D">
        <w:t xml:space="preserve"> First author's surname, first author's initial. Conjunction "and" second author's surname, second author's initial. (Year of publication). </w:t>
      </w:r>
      <w:r w:rsidRPr="00953A5D">
        <w:rPr>
          <w:i/>
          <w:iCs/>
        </w:rPr>
        <w:t>Title of the book</w:t>
      </w:r>
      <w:r w:rsidRPr="00953A5D">
        <w:t xml:space="preserve"> (Edition, if applicable). Publishing Institution. DOI or web address, if available.</w:t>
      </w:r>
    </w:p>
    <w:p w14:paraId="50F2538C" w14:textId="3D0DD3D2" w:rsidR="008668E0" w:rsidRPr="00953A5D" w:rsidRDefault="00000000">
      <w:pPr>
        <w:pStyle w:val="ListeParagraf"/>
        <w:numPr>
          <w:ilvl w:val="0"/>
          <w:numId w:val="9"/>
        </w:numPr>
        <w:spacing w:before="80" w:after="80" w:line="264" w:lineRule="auto"/>
        <w:jc w:val="both"/>
      </w:pPr>
      <w:r w:rsidRPr="00953A5D">
        <w:rPr>
          <w:b/>
        </w:rPr>
        <w:t>Example 1 (Printed book):</w:t>
      </w:r>
      <w:r w:rsidRPr="00953A5D">
        <w:t xml:space="preserve"> İlgüner, M. and Apslund, C. (2011). </w:t>
      </w:r>
      <w:r w:rsidRPr="00953A5D">
        <w:rPr>
          <w:i/>
        </w:rPr>
        <w:t>Brand city.</w:t>
      </w:r>
      <w:r w:rsidRPr="00953A5D">
        <w:t xml:space="preserve"> Marketing Publications.</w:t>
      </w:r>
    </w:p>
    <w:p w14:paraId="7B7C04D6" w14:textId="0860D32D" w:rsidR="008668E0" w:rsidRPr="00953A5D" w:rsidRDefault="00000000">
      <w:pPr>
        <w:pStyle w:val="ListeParagraf"/>
        <w:numPr>
          <w:ilvl w:val="0"/>
          <w:numId w:val="9"/>
        </w:numPr>
        <w:spacing w:before="80" w:after="80" w:line="264" w:lineRule="auto"/>
        <w:rPr>
          <w:rStyle w:val="Kpr"/>
          <w:color w:val="auto"/>
        </w:rPr>
      </w:pPr>
      <w:r w:rsidRPr="00953A5D">
        <w:rPr>
          <w:b/>
        </w:rPr>
        <w:t>Example 2 (Online book):</w:t>
      </w:r>
      <w:r w:rsidRPr="00953A5D">
        <w:t xml:space="preserve"> Hayes, E.</w:t>
      </w:r>
      <w:r w:rsidR="007B20A8" w:rsidRPr="00953A5D">
        <w:t xml:space="preserve"> and</w:t>
      </w:r>
      <w:r w:rsidRPr="00953A5D">
        <w:t xml:space="preserve"> Nimis, S. (2024).</w:t>
      </w:r>
      <w:r w:rsidR="007B20A8" w:rsidRPr="00953A5D">
        <w:t xml:space="preserve"> </w:t>
      </w:r>
      <w:r w:rsidRPr="00953A5D">
        <w:rPr>
          <w:i/>
        </w:rPr>
        <w:t>Apollonius of Rhodes' Argonautica.</w:t>
      </w:r>
      <w:r w:rsidRPr="00953A5D">
        <w:t xml:space="preserve"> Faenum Publishing. </w:t>
      </w:r>
      <w:hyperlink r:id="rId17" w:anchor="fullTextFileContent" w:history="1">
        <w:r w:rsidR="008668E0" w:rsidRPr="00953A5D">
          <w:rPr>
            <w:rStyle w:val="Kpr"/>
            <w:color w:val="auto"/>
          </w:rPr>
          <w:t>https://www.researchgate.net/publication/387424849_Apollonius_Argonautica_Book_2#fullTextFileContent</w:t>
        </w:r>
      </w:hyperlink>
      <w:r w:rsidRPr="00953A5D">
        <w:t xml:space="preserve"> </w:t>
      </w:r>
    </w:p>
    <w:p w14:paraId="5FD283EB" w14:textId="261649B2" w:rsidR="008668E0" w:rsidRPr="00953A5D" w:rsidRDefault="00000000">
      <w:pPr>
        <w:pStyle w:val="ListeParagraf"/>
        <w:numPr>
          <w:ilvl w:val="0"/>
          <w:numId w:val="9"/>
        </w:numPr>
        <w:spacing w:before="80" w:after="80" w:line="264" w:lineRule="auto"/>
        <w:jc w:val="both"/>
      </w:pPr>
      <w:r w:rsidRPr="00953A5D">
        <w:rPr>
          <w:b/>
        </w:rPr>
        <w:t>Example 3 (</w:t>
      </w:r>
      <w:r w:rsidR="00C009D7" w:rsidRPr="00953A5D">
        <w:rPr>
          <w:b/>
        </w:rPr>
        <w:t>B</w:t>
      </w:r>
      <w:r w:rsidRPr="00953A5D">
        <w:rPr>
          <w:b/>
        </w:rPr>
        <w:t xml:space="preserve">ook with </w:t>
      </w:r>
      <w:r w:rsidR="007B20A8" w:rsidRPr="00953A5D">
        <w:rPr>
          <w:b/>
        </w:rPr>
        <w:t>DOI</w:t>
      </w:r>
      <w:r w:rsidRPr="00953A5D">
        <w:rPr>
          <w:b/>
        </w:rPr>
        <w:t>):</w:t>
      </w:r>
      <w:r w:rsidRPr="00953A5D">
        <w:t xml:space="preserve"> Jain, S. K. and Bawane, S. (2024). </w:t>
      </w:r>
      <w:r w:rsidRPr="00953A5D">
        <w:rPr>
          <w:i/>
        </w:rPr>
        <w:t>Big data analytics techniques in AI and machine learning.</w:t>
      </w:r>
      <w:r w:rsidRPr="00953A5D">
        <w:t xml:space="preserve"> Scicrafthub Publication. </w:t>
      </w:r>
      <w:hyperlink r:id="rId18" w:tgtFrame="_blank" w:history="1">
        <w:r w:rsidR="008668E0" w:rsidRPr="00953A5D">
          <w:rPr>
            <w:rStyle w:val="Kpr"/>
            <w:color w:val="auto"/>
          </w:rPr>
          <w:t>https://doi-ds.org/doilink/12.2024-99251888/Scicrafthub/book/2024/AIML/SKJ</w:t>
        </w:r>
      </w:hyperlink>
    </w:p>
    <w:p w14:paraId="2A1BCA14" w14:textId="77777777" w:rsidR="008668E0" w:rsidRPr="00953A5D" w:rsidRDefault="008668E0">
      <w:pPr>
        <w:spacing w:before="80" w:after="80" w:line="264" w:lineRule="auto"/>
        <w:jc w:val="both"/>
      </w:pPr>
    </w:p>
    <w:p w14:paraId="072436D6" w14:textId="6D885DE1" w:rsidR="008668E0" w:rsidRPr="00953A5D" w:rsidRDefault="00000000">
      <w:pPr>
        <w:pStyle w:val="P68B1DB1-Normal12"/>
        <w:spacing w:before="80" w:after="80" w:line="264" w:lineRule="auto"/>
        <w:jc w:val="both"/>
      </w:pPr>
      <w:r w:rsidRPr="00953A5D">
        <w:t>3. Book with Three or More Authors</w:t>
      </w:r>
    </w:p>
    <w:p w14:paraId="135873DB" w14:textId="690F20C7" w:rsidR="008668E0" w:rsidRPr="00953A5D" w:rsidRDefault="00000000">
      <w:pPr>
        <w:spacing w:before="80" w:after="80" w:line="264" w:lineRule="auto"/>
        <w:jc w:val="both"/>
      </w:pPr>
      <w:r w:rsidRPr="00953A5D">
        <w:rPr>
          <w:b/>
        </w:rPr>
        <w:t>Format:</w:t>
      </w:r>
      <w:r w:rsidRPr="00953A5D">
        <w:t xml:space="preserve"> </w:t>
      </w:r>
      <w:r w:rsidR="00C009D7" w:rsidRPr="00953A5D">
        <w:t>First author's surname, First</w:t>
      </w:r>
      <w:r w:rsidR="00350279" w:rsidRPr="00953A5D">
        <w:t xml:space="preserve"> author's </w:t>
      </w:r>
      <w:r w:rsidR="00C009D7" w:rsidRPr="00953A5D">
        <w:t>initial., Second author's surname, Second</w:t>
      </w:r>
      <w:r w:rsidR="00350279" w:rsidRPr="00953A5D">
        <w:t xml:space="preserve"> author's</w:t>
      </w:r>
      <w:r w:rsidR="00C009D7" w:rsidRPr="00953A5D">
        <w:t xml:space="preserve"> initial., Third author's surname, initial., … (Year of publication). </w:t>
      </w:r>
      <w:r w:rsidR="00C009D7" w:rsidRPr="00953A5D">
        <w:rPr>
          <w:i/>
          <w:iCs/>
        </w:rPr>
        <w:t>Title of the book</w:t>
      </w:r>
      <w:r w:rsidR="00C009D7" w:rsidRPr="00953A5D">
        <w:t xml:space="preserve"> (Edition, if applicable). Publishing Institution. DOI or web address, if available.</w:t>
      </w:r>
    </w:p>
    <w:p w14:paraId="4361504E" w14:textId="5C9419E4" w:rsidR="008668E0" w:rsidRPr="00953A5D" w:rsidRDefault="00000000">
      <w:pPr>
        <w:spacing w:before="80" w:after="80" w:line="264" w:lineRule="auto"/>
        <w:jc w:val="both"/>
      </w:pPr>
      <w:r w:rsidRPr="00953A5D">
        <w:rPr>
          <w:b/>
        </w:rPr>
        <w:t>Note:</w:t>
      </w:r>
      <w:r w:rsidRPr="00953A5D">
        <w:t xml:space="preserve"> </w:t>
      </w:r>
      <w:r w:rsidR="00C009D7" w:rsidRPr="00953A5D">
        <w:t>If there are more than 20 authors, list the first 19 authors (surname followed by initial, separated by commas), insert an ellipsis (…) after the 19th author, and then add the last author's surname and initial. After the final author, continue the citation from the publication date onward</w:t>
      </w:r>
      <w:r w:rsidRPr="00953A5D">
        <w:t>.</w:t>
      </w:r>
    </w:p>
    <w:p w14:paraId="07529F93" w14:textId="77777777" w:rsidR="008668E0" w:rsidRPr="00953A5D" w:rsidRDefault="00000000">
      <w:pPr>
        <w:pStyle w:val="ListeParagraf"/>
        <w:numPr>
          <w:ilvl w:val="0"/>
          <w:numId w:val="9"/>
        </w:numPr>
        <w:spacing w:before="80" w:after="80" w:line="264" w:lineRule="auto"/>
        <w:jc w:val="both"/>
      </w:pPr>
      <w:r w:rsidRPr="00953A5D">
        <w:rPr>
          <w:b/>
        </w:rPr>
        <w:t>Example 1 (Printed book):</w:t>
      </w:r>
      <w:r w:rsidRPr="00953A5D">
        <w:t xml:space="preserve"> Mutlu, A., Reyhan, H. and Doğan, H. (2016). </w:t>
      </w:r>
      <w:r w:rsidRPr="00953A5D">
        <w:rPr>
          <w:i/>
        </w:rPr>
        <w:t xml:space="preserve">Urbanization. </w:t>
      </w:r>
      <w:r w:rsidRPr="00953A5D">
        <w:t>Palme Publishing.</w:t>
      </w:r>
    </w:p>
    <w:p w14:paraId="07C078B6" w14:textId="51A402C1" w:rsidR="008668E0" w:rsidRPr="00953A5D" w:rsidRDefault="00000000">
      <w:pPr>
        <w:pStyle w:val="ListeParagraf"/>
        <w:numPr>
          <w:ilvl w:val="0"/>
          <w:numId w:val="9"/>
        </w:numPr>
        <w:spacing w:before="80" w:after="80" w:line="264" w:lineRule="auto"/>
        <w:rPr>
          <w:rStyle w:val="Kpr"/>
          <w:color w:val="auto"/>
        </w:rPr>
      </w:pPr>
      <w:r w:rsidRPr="00953A5D">
        <w:rPr>
          <w:b/>
        </w:rPr>
        <w:t>Example 2 (Online book):</w:t>
      </w:r>
      <w:r w:rsidRPr="00953A5D">
        <w:t xml:space="preserve"> Gonzalez, E. S., Kandpal, V., and Ozili, P. (2024). Fintech for ESG and the circular economy. Wiley. </w:t>
      </w:r>
      <w:hyperlink r:id="rId19" w:history="1">
        <w:r w:rsidR="008668E0" w:rsidRPr="00953A5D">
          <w:rPr>
            <w:rStyle w:val="Kpr"/>
            <w:color w:val="auto"/>
          </w:rPr>
          <w:t>https://www.researchgate.net/publication/386281793_Fintech_for_ESG_and_the_Circular_Economy</w:t>
        </w:r>
      </w:hyperlink>
      <w:r w:rsidRPr="00953A5D">
        <w:t xml:space="preserve"> </w:t>
      </w:r>
    </w:p>
    <w:p w14:paraId="7DE39B55" w14:textId="11666C58" w:rsidR="008668E0" w:rsidRPr="00953A5D" w:rsidRDefault="00000000">
      <w:pPr>
        <w:pStyle w:val="ListeParagraf"/>
        <w:numPr>
          <w:ilvl w:val="0"/>
          <w:numId w:val="9"/>
        </w:numPr>
        <w:spacing w:before="80" w:after="80" w:line="264" w:lineRule="auto"/>
        <w:rPr>
          <w:rStyle w:val="Kpr"/>
          <w:color w:val="auto"/>
        </w:rPr>
      </w:pPr>
      <w:r w:rsidRPr="00953A5D">
        <w:rPr>
          <w:b/>
        </w:rPr>
        <w:t>Example 3 (</w:t>
      </w:r>
      <w:r w:rsidR="00C009D7" w:rsidRPr="00953A5D">
        <w:rPr>
          <w:b/>
        </w:rPr>
        <w:t>B</w:t>
      </w:r>
      <w:r w:rsidRPr="00953A5D">
        <w:rPr>
          <w:b/>
        </w:rPr>
        <w:t xml:space="preserve">ook with </w:t>
      </w:r>
      <w:r w:rsidR="00C009D7" w:rsidRPr="00953A5D">
        <w:rPr>
          <w:b/>
        </w:rPr>
        <w:t>DOI</w:t>
      </w:r>
      <w:r w:rsidRPr="00953A5D">
        <w:rPr>
          <w:b/>
        </w:rPr>
        <w:t>):</w:t>
      </w:r>
      <w:r w:rsidRPr="00953A5D">
        <w:t xml:space="preserve"> Sharma, K., Gupta, N., Sharma, R., and Mohamed, M. A. (2024). </w:t>
      </w:r>
      <w:r w:rsidRPr="00953A5D">
        <w:rPr>
          <w:i/>
        </w:rPr>
        <w:t xml:space="preserve">Zoological innovations: Modern techniques in </w:t>
      </w:r>
      <w:r w:rsidRPr="00953A5D">
        <w:rPr>
          <w:i/>
        </w:rPr>
        <w:lastRenderedPageBreak/>
        <w:t>animal research.</w:t>
      </w:r>
      <w:r w:rsidRPr="00953A5D">
        <w:t xml:space="preserve"> Scicrafthub Publication. </w:t>
      </w:r>
      <w:hyperlink r:id="rId20" w:history="1">
        <w:r w:rsidR="008668E0" w:rsidRPr="00953A5D">
          <w:rPr>
            <w:rStyle w:val="Kpr"/>
            <w:color w:val="auto"/>
          </w:rPr>
          <w:t>https://doi-ds.org/doilink/12.202459632763/Scicrafthub/book/2024/ZI/KS</w:t>
        </w:r>
      </w:hyperlink>
    </w:p>
    <w:p w14:paraId="1FCAF515" w14:textId="60E8BBB6" w:rsidR="008668E0" w:rsidRPr="00953A5D" w:rsidRDefault="00000000">
      <w:pPr>
        <w:pStyle w:val="ListeParagraf"/>
        <w:numPr>
          <w:ilvl w:val="0"/>
          <w:numId w:val="9"/>
        </w:numPr>
        <w:spacing w:before="80" w:after="80" w:line="264" w:lineRule="auto"/>
        <w:jc w:val="both"/>
      </w:pPr>
      <w:r w:rsidRPr="00953A5D">
        <w:rPr>
          <w:b/>
        </w:rPr>
        <w:t>Example 4 (</w:t>
      </w:r>
      <w:r w:rsidR="00C009D7" w:rsidRPr="00953A5D">
        <w:rPr>
          <w:b/>
        </w:rPr>
        <w:t>B</w:t>
      </w:r>
      <w:r w:rsidRPr="00953A5D">
        <w:rPr>
          <w:b/>
        </w:rPr>
        <w:t>ook with more than 20 authors):</w:t>
      </w:r>
      <w:r w:rsidRPr="00953A5D">
        <w:t xml:space="preserve"> Duran, A., Tüzün, F., Akyüz, S., Tercan, E., Günay, A., Beydağı, Z., Ağar, K, Turan, C., Bülbül, S., İnci, G., Demirci, A., Çelik, H., Selam, L., Kıyı, Ş., Bekaroğlu, D., Coşar, E., Sevencan, Y., İzmirli, N., Gökçen, Ü., … Aksan, Ş. (1982). </w:t>
      </w:r>
      <w:r w:rsidRPr="00953A5D">
        <w:rPr>
          <w:i/>
        </w:rPr>
        <w:t>Hukukun temel kavramları.</w:t>
      </w:r>
      <w:r w:rsidR="00C009D7" w:rsidRPr="00953A5D">
        <w:t xml:space="preserve"> </w:t>
      </w:r>
      <w:r w:rsidRPr="00953A5D">
        <w:t xml:space="preserve">3rd ed. Press. </w:t>
      </w:r>
    </w:p>
    <w:p w14:paraId="4828DB01" w14:textId="77777777" w:rsidR="008668E0" w:rsidRPr="00953A5D" w:rsidRDefault="008668E0">
      <w:pPr>
        <w:spacing w:before="80" w:after="80" w:line="264" w:lineRule="auto"/>
        <w:jc w:val="both"/>
        <w:rPr>
          <w:b/>
        </w:rPr>
      </w:pPr>
    </w:p>
    <w:p w14:paraId="62668DED" w14:textId="4AD9BFB5" w:rsidR="008668E0" w:rsidRPr="00953A5D" w:rsidRDefault="00000000">
      <w:pPr>
        <w:pStyle w:val="P68B1DB1-Normal12"/>
        <w:spacing w:before="80" w:after="80" w:line="264" w:lineRule="auto"/>
        <w:jc w:val="both"/>
      </w:pPr>
      <w:r w:rsidRPr="00953A5D">
        <w:t xml:space="preserve">4. </w:t>
      </w:r>
      <w:r w:rsidR="00C009D7" w:rsidRPr="00953A5D">
        <w:t>Translated Book</w:t>
      </w:r>
    </w:p>
    <w:p w14:paraId="135FB1C4" w14:textId="7BDAC62A" w:rsidR="008668E0" w:rsidRPr="00953A5D" w:rsidRDefault="00000000">
      <w:pPr>
        <w:spacing w:before="80" w:after="80" w:line="264" w:lineRule="auto"/>
        <w:jc w:val="both"/>
        <w:rPr>
          <w:b/>
        </w:rPr>
      </w:pPr>
      <w:r w:rsidRPr="00953A5D">
        <w:t>Citations for translated books follow the standard book format, depending on the number of authors. However, the translator's Name (s) are included after the book title, followed by the word (Trans.). The publication date of the original work is shown in parentheses at the end.</w:t>
      </w:r>
    </w:p>
    <w:p w14:paraId="78BE8DCD" w14:textId="3D08B138" w:rsidR="00C009D7" w:rsidRPr="00953A5D" w:rsidRDefault="00000000">
      <w:pPr>
        <w:pStyle w:val="ListeParagraf"/>
        <w:numPr>
          <w:ilvl w:val="0"/>
          <w:numId w:val="11"/>
        </w:numPr>
        <w:spacing w:before="80" w:after="80" w:line="264" w:lineRule="auto"/>
        <w:jc w:val="both"/>
        <w:rPr>
          <w:b/>
        </w:rPr>
      </w:pPr>
      <w:r w:rsidRPr="00953A5D">
        <w:t>Freire, P. (1991). Pedagogy of the Oppressed. D. Hattatoğlu and E. Özbek (Trans.). Ayrıntı Publishing House. (Original work published 1968)</w:t>
      </w:r>
    </w:p>
    <w:p w14:paraId="297ED6E1" w14:textId="1564F17D" w:rsidR="008668E0" w:rsidRPr="00953A5D" w:rsidRDefault="00000000" w:rsidP="00C009D7">
      <w:pPr>
        <w:numPr>
          <w:ilvl w:val="0"/>
          <w:numId w:val="11"/>
        </w:numPr>
        <w:suppressAutoHyphens w:val="0"/>
        <w:spacing w:before="100" w:beforeAutospacing="1" w:after="100" w:afterAutospacing="1"/>
        <w:rPr>
          <w:szCs w:val="24"/>
        </w:rPr>
      </w:pPr>
      <w:r w:rsidRPr="00953A5D">
        <w:rPr>
          <w:szCs w:val="24"/>
        </w:rPr>
        <w:t xml:space="preserve">Laplace, P. S. (1951). </w:t>
      </w:r>
      <w:r w:rsidRPr="00953A5D">
        <w:rPr>
          <w:i/>
          <w:iCs/>
          <w:szCs w:val="24"/>
        </w:rPr>
        <w:t>A Philosophical Essay on Probabilities</w:t>
      </w:r>
      <w:r w:rsidRPr="00953A5D">
        <w:rPr>
          <w:szCs w:val="24"/>
        </w:rPr>
        <w:t>. F. W. Truscott &amp; F. L. Emory (Trans.). Dover. (Original work published 1814)</w:t>
      </w:r>
    </w:p>
    <w:p w14:paraId="020646BD" w14:textId="53FC9DEC" w:rsidR="008668E0" w:rsidRPr="00953A5D" w:rsidRDefault="00000000">
      <w:pPr>
        <w:pStyle w:val="P68B1DB1-Normal12"/>
        <w:spacing w:before="80" w:after="80" w:line="264" w:lineRule="auto"/>
        <w:jc w:val="both"/>
      </w:pPr>
      <w:r w:rsidRPr="00953A5D">
        <w:t>5. Compilation/Edited Book</w:t>
      </w:r>
    </w:p>
    <w:p w14:paraId="45D481B3" w14:textId="16248C3C" w:rsidR="008668E0" w:rsidRPr="00953A5D" w:rsidRDefault="00000000" w:rsidP="00C009D7">
      <w:r w:rsidRPr="00953A5D">
        <w:t xml:space="preserve">The </w:t>
      </w:r>
      <w:r w:rsidR="00350279" w:rsidRPr="00953A5D">
        <w:t>reference</w:t>
      </w:r>
      <w:r w:rsidRPr="00953A5D">
        <w:t xml:space="preserve"> entry for a compilation, edited book, or similar work without individual chapters by different authors is formatted according to the standard pattern for books, </w:t>
      </w:r>
      <w:proofErr w:type="gramStart"/>
      <w:r w:rsidRPr="00953A5D">
        <w:t>taking into account</w:t>
      </w:r>
      <w:proofErr w:type="gramEnd"/>
      <w:r w:rsidRPr="00953A5D">
        <w:t xml:space="preserve"> the number of compilers, editors, or publishers. However, after the initial of the first Name, the appropriate role [Comp..], [Ed.], or [</w:t>
      </w:r>
      <w:r w:rsidR="00F4510E" w:rsidRPr="00953A5D">
        <w:t>Rev</w:t>
      </w:r>
      <w:r w:rsidRPr="00953A5D">
        <w:t>. Ed.] is placed in square brackets</w:t>
      </w:r>
      <w:r w:rsidR="00465A1E" w:rsidRPr="00953A5D">
        <w:t>, and</w:t>
      </w:r>
      <w:r w:rsidRPr="00953A5D">
        <w:t xml:space="preserve"> the examples below </w:t>
      </w:r>
      <w:r w:rsidR="00465A1E" w:rsidRPr="00953A5D">
        <w:t>are considered.</w:t>
      </w:r>
    </w:p>
    <w:p w14:paraId="04807CFC" w14:textId="4644E884" w:rsidR="008668E0" w:rsidRPr="00953A5D" w:rsidRDefault="00000000">
      <w:pPr>
        <w:pStyle w:val="ListeParagraf"/>
        <w:numPr>
          <w:ilvl w:val="0"/>
          <w:numId w:val="13"/>
        </w:numPr>
        <w:spacing w:before="80" w:after="80" w:line="264" w:lineRule="auto"/>
        <w:jc w:val="both"/>
      </w:pPr>
      <w:r w:rsidRPr="00953A5D">
        <w:t xml:space="preserve">Duncan, G. J. and Brooks-Gunn, J. [Ed.] (1997). </w:t>
      </w:r>
      <w:r w:rsidRPr="00953A5D">
        <w:rPr>
          <w:i/>
        </w:rPr>
        <w:t>Consequences of growing up poor</w:t>
      </w:r>
      <w:r w:rsidRPr="00953A5D">
        <w:t>. Russell Sage Foundation.</w:t>
      </w:r>
    </w:p>
    <w:p w14:paraId="50478891" w14:textId="2D0A28F1" w:rsidR="008668E0" w:rsidRPr="00953A5D" w:rsidRDefault="00000000">
      <w:pPr>
        <w:pStyle w:val="ListeParagraf"/>
        <w:numPr>
          <w:ilvl w:val="0"/>
          <w:numId w:val="13"/>
        </w:numPr>
        <w:spacing w:before="80" w:after="80" w:line="264" w:lineRule="auto"/>
        <w:jc w:val="both"/>
      </w:pPr>
      <w:r w:rsidRPr="00953A5D">
        <w:t>Özel, M. [</w:t>
      </w:r>
      <w:r w:rsidR="00465A1E" w:rsidRPr="00953A5D">
        <w:t>Comp</w:t>
      </w:r>
      <w:r w:rsidRPr="00953A5D">
        <w:t xml:space="preserve">.] (1995). </w:t>
      </w:r>
      <w:r w:rsidR="00465A1E" w:rsidRPr="00953A5D">
        <w:rPr>
          <w:i/>
          <w:iCs/>
        </w:rPr>
        <w:t>Tarih risaleleri</w:t>
      </w:r>
      <w:r w:rsidRPr="00953A5D">
        <w:rPr>
          <w:i/>
        </w:rPr>
        <w:t>.</w:t>
      </w:r>
      <w:r w:rsidRPr="00953A5D">
        <w:t xml:space="preserve"> </w:t>
      </w:r>
      <w:r w:rsidR="00465A1E" w:rsidRPr="00953A5D">
        <w:t>İ</w:t>
      </w:r>
      <w:r w:rsidRPr="00953A5D">
        <w:t>z Publishing:</w:t>
      </w:r>
    </w:p>
    <w:p w14:paraId="3AB065B9" w14:textId="2F2D61E9" w:rsidR="00F4510E" w:rsidRPr="00953A5D" w:rsidRDefault="00000000" w:rsidP="00F4510E">
      <w:pPr>
        <w:spacing w:before="80" w:after="80" w:line="264" w:lineRule="auto"/>
        <w:jc w:val="both"/>
      </w:pPr>
      <w:r w:rsidRPr="00953A5D">
        <w:t xml:space="preserve">A book in which only the writings of one person are compiled, edited, or prepared for publication is cited in the </w:t>
      </w:r>
      <w:r w:rsidR="00350279" w:rsidRPr="00953A5D">
        <w:t xml:space="preserve">references section </w:t>
      </w:r>
      <w:r w:rsidRPr="00953A5D">
        <w:t>according to the format for books, following the examples below.</w:t>
      </w:r>
    </w:p>
    <w:p w14:paraId="1C3B4985" w14:textId="77777777" w:rsidR="00F4510E" w:rsidRPr="00953A5D" w:rsidRDefault="00000000" w:rsidP="00F4510E">
      <w:pPr>
        <w:pStyle w:val="ListeParagraf"/>
        <w:numPr>
          <w:ilvl w:val="0"/>
          <w:numId w:val="14"/>
        </w:numPr>
        <w:spacing w:before="80" w:after="80" w:line="264" w:lineRule="auto"/>
        <w:jc w:val="both"/>
      </w:pPr>
      <w:r w:rsidRPr="00953A5D">
        <w:t xml:space="preserve">Plath, S. (2000). </w:t>
      </w:r>
      <w:r w:rsidRPr="00953A5D">
        <w:rPr>
          <w:i/>
          <w:iCs/>
        </w:rPr>
        <w:t>The unabridged journals.</w:t>
      </w:r>
      <w:r w:rsidRPr="00953A5D">
        <w:t xml:space="preserve"> K. V. Kukil (Ed.). Vintage.</w:t>
      </w:r>
    </w:p>
    <w:p w14:paraId="29802898" w14:textId="579393B1" w:rsidR="00F4510E" w:rsidRPr="00953A5D" w:rsidRDefault="00000000" w:rsidP="00F4510E">
      <w:pPr>
        <w:pStyle w:val="ListeParagraf"/>
        <w:numPr>
          <w:ilvl w:val="0"/>
          <w:numId w:val="14"/>
        </w:numPr>
        <w:spacing w:before="80" w:after="80" w:line="264" w:lineRule="auto"/>
        <w:jc w:val="both"/>
      </w:pPr>
      <w:r w:rsidRPr="00953A5D">
        <w:t xml:space="preserve">Cansever, T. (2010). </w:t>
      </w:r>
      <w:r w:rsidRPr="00953A5D">
        <w:rPr>
          <w:i/>
          <w:iCs/>
        </w:rPr>
        <w:t>Mimar Sinan.</w:t>
      </w:r>
      <w:r w:rsidRPr="00953A5D">
        <w:t xml:space="preserve"> S. Pulcu and M. Demiray (Comp.). Klasik.</w:t>
      </w:r>
    </w:p>
    <w:p w14:paraId="41D0D13A" w14:textId="40694764" w:rsidR="008668E0" w:rsidRPr="00953A5D" w:rsidRDefault="00000000" w:rsidP="00F4510E">
      <w:pPr>
        <w:pStyle w:val="ListeParagraf"/>
        <w:numPr>
          <w:ilvl w:val="0"/>
          <w:numId w:val="14"/>
        </w:numPr>
        <w:spacing w:before="80" w:after="80" w:line="264" w:lineRule="auto"/>
        <w:jc w:val="both"/>
      </w:pPr>
      <w:r w:rsidRPr="00953A5D">
        <w:t xml:space="preserve">Ahmet Nazif Efendi (1987). </w:t>
      </w:r>
      <w:r w:rsidRPr="00953A5D">
        <w:rPr>
          <w:i/>
          <w:iCs/>
        </w:rPr>
        <w:t>Kayseri tarihi (Mirât-ı Kayseriyye).</w:t>
      </w:r>
      <w:r w:rsidRPr="00953A5D">
        <w:t xml:space="preserve"> M. Palamutoğlu (Rev. Ed.). Kayseri Provincial Special Administration Directorate and Kayseri Municipality Union.</w:t>
      </w:r>
    </w:p>
    <w:p w14:paraId="25AE4414" w14:textId="77777777" w:rsidR="00F4510E" w:rsidRPr="00953A5D" w:rsidRDefault="00F4510E" w:rsidP="00F4510E">
      <w:pPr>
        <w:pStyle w:val="ListeParagraf"/>
        <w:spacing w:before="80" w:after="80" w:line="264" w:lineRule="auto"/>
        <w:jc w:val="both"/>
      </w:pPr>
    </w:p>
    <w:p w14:paraId="0B641F23" w14:textId="77777777" w:rsidR="008668E0" w:rsidRPr="00953A5D" w:rsidRDefault="00000000">
      <w:pPr>
        <w:pStyle w:val="P68B1DB1-Normal12"/>
        <w:spacing w:before="80" w:after="80" w:line="264" w:lineRule="auto"/>
        <w:jc w:val="both"/>
      </w:pPr>
      <w:r w:rsidRPr="00953A5D">
        <w:t>6. Chapter in the Edited Book</w:t>
      </w:r>
    </w:p>
    <w:p w14:paraId="1B0B2D1A" w14:textId="0A7E9D1A" w:rsidR="008668E0" w:rsidRPr="00953A5D" w:rsidRDefault="00000000">
      <w:pPr>
        <w:spacing w:before="80" w:after="80" w:line="264" w:lineRule="auto"/>
        <w:jc w:val="both"/>
      </w:pPr>
      <w:r w:rsidRPr="00953A5D">
        <w:rPr>
          <w:b/>
        </w:rPr>
        <w:t>Format:</w:t>
      </w:r>
      <w:r w:rsidRPr="00953A5D">
        <w:t xml:space="preserve"> </w:t>
      </w:r>
      <w:r w:rsidR="00CA064C" w:rsidRPr="00953A5D">
        <w:t xml:space="preserve">Author's surname, </w:t>
      </w:r>
      <w:r w:rsidR="00B44D8A" w:rsidRPr="00953A5D">
        <w:t xml:space="preserve">author's </w:t>
      </w:r>
      <w:r w:rsidR="00CA064C" w:rsidRPr="00953A5D">
        <w:t xml:space="preserve">initial. (Date of publication). Title of the chapter. In the Editor's initial. Editor's surname (Ed.), </w:t>
      </w:r>
      <w:r w:rsidR="00CA064C" w:rsidRPr="00953A5D">
        <w:rPr>
          <w:i/>
          <w:iCs/>
        </w:rPr>
        <w:t xml:space="preserve">book title </w:t>
      </w:r>
      <w:r w:rsidR="00CA064C" w:rsidRPr="00953A5D">
        <w:t>(Edition, if applicable, page range). Publish</w:t>
      </w:r>
      <w:r w:rsidR="00F925BA" w:rsidRPr="00953A5D">
        <w:t>er</w:t>
      </w:r>
      <w:r w:rsidR="00CA064C" w:rsidRPr="00953A5D">
        <w:t>. DOI or web address, if available.</w:t>
      </w:r>
      <w:r w:rsidRPr="00953A5D">
        <w:rPr>
          <w:b/>
        </w:rPr>
        <w:t xml:space="preserve"> </w:t>
      </w:r>
    </w:p>
    <w:p w14:paraId="16CDF871" w14:textId="157C8CA8" w:rsidR="008668E0" w:rsidRPr="00953A5D" w:rsidRDefault="00000000">
      <w:pPr>
        <w:spacing w:before="80" w:after="80" w:line="264" w:lineRule="auto"/>
        <w:jc w:val="both"/>
      </w:pPr>
      <w:r w:rsidRPr="00953A5D">
        <w:rPr>
          <w:b/>
        </w:rPr>
        <w:lastRenderedPageBreak/>
        <w:t>Note 1:</w:t>
      </w:r>
      <w:r w:rsidRPr="00953A5D">
        <w:t xml:space="preserve"> </w:t>
      </w:r>
      <w:r w:rsidR="00CA064C" w:rsidRPr="00953A5D">
        <w:t>The same procedure applies to book chapters where the compiler or publisher is listed.</w:t>
      </w:r>
    </w:p>
    <w:p w14:paraId="118989EC" w14:textId="77777777" w:rsidR="00CA064C" w:rsidRPr="00953A5D" w:rsidRDefault="00000000" w:rsidP="00CA064C">
      <w:pPr>
        <w:spacing w:before="80" w:after="80" w:line="264" w:lineRule="auto"/>
        <w:jc w:val="both"/>
      </w:pPr>
      <w:r w:rsidRPr="00953A5D">
        <w:rPr>
          <w:b/>
        </w:rPr>
        <w:t>Note 2:</w:t>
      </w:r>
      <w:r w:rsidRPr="00953A5D">
        <w:t xml:space="preserve"> Parts such as the Preface, abstract, introduction, conclusion, and epilogue are considered "book chapters" and should be cited accordingly.</w:t>
      </w:r>
    </w:p>
    <w:p w14:paraId="564E0543" w14:textId="2E3724B9" w:rsidR="009249F4" w:rsidRPr="00953A5D" w:rsidRDefault="00000000" w:rsidP="009249F4">
      <w:pPr>
        <w:pStyle w:val="ListeParagraf"/>
        <w:numPr>
          <w:ilvl w:val="0"/>
          <w:numId w:val="15"/>
        </w:numPr>
        <w:spacing w:before="80" w:after="80" w:line="264" w:lineRule="auto"/>
        <w:jc w:val="both"/>
      </w:pPr>
      <w:r w:rsidRPr="00953A5D">
        <w:rPr>
          <w:b/>
          <w:bCs/>
        </w:rPr>
        <w:t>Example 1:</w:t>
      </w:r>
      <w:r w:rsidRPr="00953A5D">
        <w:t xml:space="preserve"> </w:t>
      </w:r>
      <w:r w:rsidR="00677436" w:rsidRPr="00953A5D">
        <w:t xml:space="preserve">Ortaylı, İ. (1978). İmparatorluk döneminde mahallî idarelerin ve belediyeciliğin evrimi. In E. Türkcan (Ed.), </w:t>
      </w:r>
      <w:r w:rsidR="00677436" w:rsidRPr="00953A5D">
        <w:rPr>
          <w:i/>
          <w:iCs/>
        </w:rPr>
        <w:t>Türkiye’de belediyeciliğin evrimi</w:t>
      </w:r>
      <w:r w:rsidR="00677436" w:rsidRPr="00953A5D">
        <w:t xml:space="preserve"> (2nd ed., pp. 1-24). Turkish Administrators Association Publication.</w:t>
      </w:r>
    </w:p>
    <w:p w14:paraId="0A2CB0E9" w14:textId="47E00087" w:rsidR="009249F4" w:rsidRPr="00953A5D" w:rsidRDefault="00000000" w:rsidP="009249F4">
      <w:pPr>
        <w:pStyle w:val="ListeParagraf"/>
        <w:numPr>
          <w:ilvl w:val="0"/>
          <w:numId w:val="15"/>
        </w:numPr>
        <w:spacing w:before="80" w:after="80" w:line="264" w:lineRule="auto"/>
      </w:pPr>
      <w:r w:rsidRPr="00953A5D">
        <w:rPr>
          <w:b/>
          <w:bCs/>
        </w:rPr>
        <w:t>Example 2:</w:t>
      </w:r>
      <w:r w:rsidRPr="00953A5D">
        <w:t xml:space="preserve"> </w:t>
      </w:r>
      <w:r w:rsidR="00677436" w:rsidRPr="00953A5D">
        <w:t xml:space="preserve">King, A. D. (2000). Representing world cities: Cultural theory/social practice. In P. L. Knox &amp; P. J. Taylor (Eds.), </w:t>
      </w:r>
      <w:r w:rsidR="00677436" w:rsidRPr="00953A5D">
        <w:rPr>
          <w:i/>
          <w:iCs/>
        </w:rPr>
        <w:t>World cities in a world system</w:t>
      </w:r>
      <w:r w:rsidR="00677436" w:rsidRPr="00953A5D">
        <w:t xml:space="preserve"> (pp. 215-231). Cambridge University Press.</w:t>
      </w:r>
    </w:p>
    <w:p w14:paraId="13A9212F" w14:textId="77777777" w:rsidR="009249F4" w:rsidRPr="00953A5D" w:rsidRDefault="009249F4" w:rsidP="009249F4">
      <w:pPr>
        <w:pStyle w:val="ListeParagraf"/>
        <w:numPr>
          <w:ilvl w:val="0"/>
          <w:numId w:val="15"/>
        </w:numPr>
        <w:spacing w:before="80" w:after="80" w:line="264" w:lineRule="auto"/>
      </w:pPr>
      <w:hyperlink r:id="rId21" w:history="1">
        <w:r w:rsidRPr="00953A5D">
          <w:rPr>
            <w:rStyle w:val="Kpr"/>
            <w:color w:val="auto"/>
          </w:rPr>
          <w:t>https://doi.org/10.1017/CBO9780511522192</w:t>
        </w:r>
      </w:hyperlink>
      <w:r w:rsidR="00000000" w:rsidRPr="00953A5D">
        <w:rPr>
          <w:u w:val="single"/>
        </w:rPr>
        <w:t xml:space="preserve"> </w:t>
      </w:r>
    </w:p>
    <w:p w14:paraId="6F8B9EC0" w14:textId="13A09FFE" w:rsidR="009249F4" w:rsidRPr="00953A5D" w:rsidRDefault="00000000" w:rsidP="009249F4">
      <w:pPr>
        <w:pStyle w:val="ListeParagraf"/>
        <w:numPr>
          <w:ilvl w:val="0"/>
          <w:numId w:val="15"/>
        </w:numPr>
        <w:spacing w:before="80" w:after="80" w:line="264" w:lineRule="auto"/>
        <w:jc w:val="both"/>
      </w:pPr>
      <w:r w:rsidRPr="00953A5D">
        <w:rPr>
          <w:b/>
          <w:bCs/>
        </w:rPr>
        <w:t>Example 3:</w:t>
      </w:r>
      <w:r w:rsidRPr="00953A5D">
        <w:t xml:space="preserve"> </w:t>
      </w:r>
      <w:r w:rsidR="00677436" w:rsidRPr="00953A5D">
        <w:t xml:space="preserve">Eyice, S. (1995). İlk kuruluştan Türk devrinin başlarına İstanbul. In M. Armağan (Ed.), </w:t>
      </w:r>
      <w:r w:rsidR="00677436" w:rsidRPr="00953A5D">
        <w:rPr>
          <w:i/>
          <w:iCs/>
        </w:rPr>
        <w:t>İstanbul armağanı-1: Fetih ve Fatih</w:t>
      </w:r>
      <w:r w:rsidR="00677436" w:rsidRPr="00953A5D">
        <w:t xml:space="preserve"> (pp. 11-35). Istanbul Metropolitan Municipality, Department of Cultural Affairs Publication.</w:t>
      </w:r>
    </w:p>
    <w:p w14:paraId="7DCC6B78" w14:textId="77777777" w:rsidR="008668E0" w:rsidRPr="00953A5D" w:rsidRDefault="008668E0">
      <w:pPr>
        <w:spacing w:before="80" w:after="80" w:line="264" w:lineRule="auto"/>
        <w:jc w:val="both"/>
      </w:pPr>
    </w:p>
    <w:p w14:paraId="31EFE971" w14:textId="2EFD858D" w:rsidR="008668E0" w:rsidRPr="00953A5D" w:rsidRDefault="00000000">
      <w:pPr>
        <w:pStyle w:val="P68B1DB1-Normal12"/>
        <w:spacing w:before="80" w:after="80" w:line="264" w:lineRule="auto"/>
        <w:jc w:val="both"/>
      </w:pPr>
      <w:r w:rsidRPr="00953A5D">
        <w:t>7. Book</w:t>
      </w:r>
      <w:r w:rsidR="00D04DCF" w:rsidRPr="00953A5D">
        <w:t xml:space="preserve"> of Proceedings</w:t>
      </w:r>
    </w:p>
    <w:p w14:paraId="5BDB6832" w14:textId="6E40575A" w:rsidR="008668E0" w:rsidRPr="00953A5D" w:rsidRDefault="00000000">
      <w:pPr>
        <w:spacing w:before="80" w:after="80" w:line="264" w:lineRule="auto"/>
        <w:jc w:val="both"/>
      </w:pPr>
      <w:r w:rsidRPr="00953A5D">
        <w:rPr>
          <w:b/>
        </w:rPr>
        <w:t>Format:</w:t>
      </w:r>
      <w:r w:rsidRPr="00953A5D">
        <w:t xml:space="preserve"> </w:t>
      </w:r>
      <w:r w:rsidR="00D741DB" w:rsidRPr="00953A5D">
        <w:t xml:space="preserve">Author's surname, initial. (Year of publication). Title of the proceeding. </w:t>
      </w:r>
      <w:r w:rsidR="00D741DB" w:rsidRPr="00953A5D">
        <w:rPr>
          <w:i/>
          <w:iCs/>
        </w:rPr>
        <w:t>Title of the book.</w:t>
      </w:r>
      <w:r w:rsidR="00D741DB" w:rsidRPr="00953A5D">
        <w:t xml:space="preserve"> Editor's initial, if applicable. Surname (Ed.). Publis</w:t>
      </w:r>
      <w:r w:rsidR="00F925BA" w:rsidRPr="00953A5D">
        <w:t>her</w:t>
      </w:r>
      <w:r w:rsidR="00D741DB" w:rsidRPr="00953A5D">
        <w:t>. The city where the scientific meeting was organized. Page range of the paper. DOI number/web address, if available.</w:t>
      </w:r>
    </w:p>
    <w:p w14:paraId="0B391F55" w14:textId="294559BD" w:rsidR="008668E0" w:rsidRPr="00953A5D" w:rsidRDefault="00000000">
      <w:pPr>
        <w:pStyle w:val="ListeParagraf"/>
        <w:numPr>
          <w:ilvl w:val="0"/>
          <w:numId w:val="25"/>
        </w:numPr>
        <w:spacing w:before="80" w:after="80" w:line="264" w:lineRule="auto"/>
        <w:jc w:val="both"/>
      </w:pPr>
      <w:r w:rsidRPr="00953A5D">
        <w:rPr>
          <w:b/>
        </w:rPr>
        <w:t>Example 1 (</w:t>
      </w:r>
      <w:r w:rsidR="00D741DB" w:rsidRPr="00953A5D">
        <w:rPr>
          <w:b/>
        </w:rPr>
        <w:t>Paper in printed proceedings</w:t>
      </w:r>
      <w:r w:rsidRPr="00953A5D">
        <w:rPr>
          <w:b/>
        </w:rPr>
        <w:t>):</w:t>
      </w:r>
      <w:r w:rsidRPr="00953A5D">
        <w:t xml:space="preserve"> </w:t>
      </w:r>
      <w:r w:rsidR="00D741DB" w:rsidRPr="00953A5D">
        <w:t>Kaya, G. (1996). External dynamics and structural change of Istanbul.</w:t>
      </w:r>
      <w:r w:rsidR="00F87FF4" w:rsidRPr="00953A5D">
        <w:t xml:space="preserve"> </w:t>
      </w:r>
      <w:r w:rsidR="00D741DB" w:rsidRPr="00953A5D">
        <w:rPr>
          <w:i/>
          <w:iCs/>
        </w:rPr>
        <w:t>Proceedings of Istanbul 2020 Symposium Towards Habitat</w:t>
      </w:r>
      <w:r w:rsidR="00D741DB" w:rsidRPr="00953A5D">
        <w:t xml:space="preserve">, L. B. Akkal, Ö. Ertekin, and M. A. Yüzer (Ed.). Istanbul Technical University, Faculty of Architecture, Department of </w:t>
      </w:r>
      <w:r w:rsidR="004E5FAA" w:rsidRPr="00953A5D">
        <w:t>Urban</w:t>
      </w:r>
      <w:r w:rsidR="00D741DB" w:rsidRPr="00953A5D">
        <w:t xml:space="preserve"> and Regional Planning. Istanbul</w:t>
      </w:r>
      <w:r w:rsidR="00D741DB" w:rsidRPr="00953A5D">
        <w:rPr>
          <w:b/>
          <w:bCs/>
        </w:rPr>
        <w:t>.</w:t>
      </w:r>
      <w:r w:rsidR="005802CE" w:rsidRPr="00953A5D">
        <w:rPr>
          <w:b/>
          <w:bCs/>
        </w:rPr>
        <w:t xml:space="preserve"> </w:t>
      </w:r>
      <w:r w:rsidR="005802CE" w:rsidRPr="00953A5D">
        <w:t>85-92.</w:t>
      </w:r>
    </w:p>
    <w:p w14:paraId="2973B933" w14:textId="002B427A" w:rsidR="008668E0" w:rsidRPr="00953A5D" w:rsidRDefault="00000000">
      <w:pPr>
        <w:pStyle w:val="ListeParagraf"/>
        <w:numPr>
          <w:ilvl w:val="0"/>
          <w:numId w:val="25"/>
        </w:numPr>
        <w:spacing w:before="80" w:after="80" w:line="264" w:lineRule="auto"/>
        <w:jc w:val="both"/>
      </w:pPr>
      <w:r w:rsidRPr="00953A5D">
        <w:rPr>
          <w:b/>
        </w:rPr>
        <w:t>Example 2 (</w:t>
      </w:r>
      <w:r w:rsidR="00F87FF4" w:rsidRPr="00953A5D">
        <w:rPr>
          <w:b/>
        </w:rPr>
        <w:t>Paper in online proceedings</w:t>
      </w:r>
      <w:r w:rsidRPr="00953A5D">
        <w:rPr>
          <w:b/>
        </w:rPr>
        <w:t>):</w:t>
      </w:r>
      <w:r w:rsidRPr="00953A5D">
        <w:t xml:space="preserve"> Zhao, S. X. (2010). The global competition of financial centers: Key determinants and the rise of China's financial centers. </w:t>
      </w:r>
      <w:r w:rsidRPr="00953A5D">
        <w:rPr>
          <w:i/>
        </w:rPr>
        <w:t>RSA annual conference.</w:t>
      </w:r>
      <w:r w:rsidRPr="00953A5D">
        <w:t xml:space="preserve"> Regional Studies Pécs. 1-25 </w:t>
      </w:r>
    </w:p>
    <w:p w14:paraId="5794B1A4" w14:textId="00D65C4B" w:rsidR="008668E0" w:rsidRPr="00953A5D" w:rsidRDefault="008668E0">
      <w:pPr>
        <w:pStyle w:val="ListeParagraf"/>
        <w:spacing w:before="80" w:after="80" w:line="264" w:lineRule="auto"/>
        <w:jc w:val="both"/>
      </w:pPr>
      <w:hyperlink r:id="rId22" w:history="1">
        <w:r w:rsidRPr="00953A5D">
          <w:rPr>
            <w:rStyle w:val="Kpr"/>
            <w:color w:val="auto"/>
          </w:rPr>
          <w:t>http://citeseerx.ist.psu.edu/viewdoc/download?doi=10.1.1.169.7744&amp;rep=rep1&amp;type=pdf</w:t>
        </w:r>
      </w:hyperlink>
    </w:p>
    <w:p w14:paraId="7F84FFD9" w14:textId="77777777" w:rsidR="008668E0" w:rsidRPr="00953A5D" w:rsidRDefault="008668E0">
      <w:pPr>
        <w:spacing w:before="80" w:after="80" w:line="264" w:lineRule="auto"/>
        <w:jc w:val="both"/>
        <w:rPr>
          <w:b/>
          <w:i/>
        </w:rPr>
      </w:pPr>
    </w:p>
    <w:p w14:paraId="22D04432" w14:textId="3F1BA5A7" w:rsidR="008668E0" w:rsidRPr="00953A5D" w:rsidRDefault="00000000">
      <w:pPr>
        <w:pStyle w:val="P68B1DB1-Normal12"/>
        <w:spacing w:before="80" w:after="80" w:line="264" w:lineRule="auto"/>
        <w:jc w:val="both"/>
      </w:pPr>
      <w:r w:rsidRPr="00953A5D">
        <w:t xml:space="preserve">8. </w:t>
      </w:r>
      <w:r w:rsidR="004C7A27" w:rsidRPr="00953A5D">
        <w:t>Works</w:t>
      </w:r>
      <w:r w:rsidRPr="00953A5D">
        <w:t xml:space="preserve"> Published by Institutions without Author</w:t>
      </w:r>
      <w:r w:rsidR="004C7A27" w:rsidRPr="00953A5D">
        <w:t xml:space="preserve"> Names</w:t>
      </w:r>
    </w:p>
    <w:p w14:paraId="38B98B02" w14:textId="606F0124" w:rsidR="004343F5" w:rsidRPr="00953A5D" w:rsidRDefault="00000000">
      <w:pPr>
        <w:spacing w:before="80" w:after="80" w:line="264" w:lineRule="auto"/>
        <w:jc w:val="both"/>
      </w:pPr>
      <w:r w:rsidRPr="00953A5D">
        <w:t xml:space="preserve">For studies published without named authors, the institution's Name should appear in the </w:t>
      </w:r>
      <w:r w:rsidR="00F925BA" w:rsidRPr="00953A5D">
        <w:t>references</w:t>
      </w:r>
      <w:r w:rsidRPr="00953A5D">
        <w:t xml:space="preserve"> exactly as it appears on the publication's cover. </w:t>
      </w:r>
    </w:p>
    <w:p w14:paraId="4737F6B2" w14:textId="4B7C783C" w:rsidR="008668E0" w:rsidRPr="00953A5D" w:rsidRDefault="00000000">
      <w:pPr>
        <w:spacing w:before="80" w:after="80" w:line="264" w:lineRule="auto"/>
        <w:jc w:val="both"/>
      </w:pPr>
      <w:r w:rsidRPr="00953A5D">
        <w:rPr>
          <w:b/>
        </w:rPr>
        <w:t>Format:</w:t>
      </w:r>
      <w:r w:rsidRPr="00953A5D">
        <w:t xml:space="preserve"> Name of the institution. (Year of publication). Title of the study. Edition number (if any). Publication number (if available). DOI or web address (if available).</w:t>
      </w:r>
    </w:p>
    <w:p w14:paraId="48FFDBF6" w14:textId="34F66360" w:rsidR="008668E0" w:rsidRPr="00953A5D" w:rsidRDefault="00000000">
      <w:pPr>
        <w:pStyle w:val="ListeParagraf"/>
        <w:numPr>
          <w:ilvl w:val="0"/>
          <w:numId w:val="24"/>
        </w:numPr>
        <w:spacing w:before="80" w:after="80" w:line="264" w:lineRule="auto"/>
        <w:jc w:val="both"/>
      </w:pPr>
      <w:r w:rsidRPr="00953A5D">
        <w:rPr>
          <w:b/>
        </w:rPr>
        <w:t>Example 1:</w:t>
      </w:r>
      <w:r w:rsidRPr="00953A5D">
        <w:t xml:space="preserve"> Organization for Economic Cooperation and Development [OECD]. 2025 </w:t>
      </w:r>
      <w:r w:rsidRPr="00953A5D">
        <w:rPr>
          <w:i/>
        </w:rPr>
        <w:t>Trends shaping education 2025.</w:t>
      </w:r>
      <w:r w:rsidRPr="00953A5D">
        <w:t xml:space="preserve"> </w:t>
      </w:r>
      <w:hyperlink r:id="rId23" w:history="1">
        <w:r w:rsidR="008668E0" w:rsidRPr="00953A5D">
          <w:rPr>
            <w:rStyle w:val="Kpr"/>
            <w:color w:val="auto"/>
          </w:rPr>
          <w:t>https://www.oecd.org/en/publications/trends-shaping-education-2025_ee6587fd-en/full-report.htm</w:t>
        </w:r>
      </w:hyperlink>
    </w:p>
    <w:p w14:paraId="1AA64948" w14:textId="2002595B" w:rsidR="008668E0" w:rsidRPr="00953A5D" w:rsidRDefault="00000000">
      <w:pPr>
        <w:pStyle w:val="ListeParagraf"/>
        <w:numPr>
          <w:ilvl w:val="0"/>
          <w:numId w:val="24"/>
        </w:numPr>
        <w:spacing w:before="80" w:after="80" w:line="264" w:lineRule="auto"/>
        <w:jc w:val="both"/>
      </w:pPr>
      <w:r w:rsidRPr="00953A5D">
        <w:rPr>
          <w:b/>
        </w:rPr>
        <w:lastRenderedPageBreak/>
        <w:t>Example 2:</w:t>
      </w:r>
      <w:r w:rsidRPr="00953A5D">
        <w:t xml:space="preserve"> Australian Bureau of Statistics. (1992). </w:t>
      </w:r>
      <w:r w:rsidRPr="00953A5D">
        <w:rPr>
          <w:i/>
        </w:rPr>
        <w:t xml:space="preserve">Estimated resident population by age and sex in statistical local areas, New South Wales. </w:t>
      </w:r>
      <w:r w:rsidRPr="00953A5D">
        <w:t>Catalogue</w:t>
      </w:r>
      <w:r w:rsidR="004343F5" w:rsidRPr="00953A5D">
        <w:t xml:space="preserve"> No.</w:t>
      </w:r>
      <w:r w:rsidRPr="00953A5D">
        <w:t xml:space="preserve"> 3209.1. </w:t>
      </w:r>
      <w:hyperlink r:id="rId24" w:history="1">
        <w:r w:rsidR="008668E0" w:rsidRPr="00953A5D">
          <w:rPr>
            <w:rStyle w:val="Kpr"/>
            <w:color w:val="auto"/>
          </w:rPr>
          <w:t>https://www.ausstats.abs.gov.au/ausstats/free.nsf/0/F5DA481E6ED1CE53CA257225000494B9/ $ File/32091_0692.pdf</w:t>
        </w:r>
      </w:hyperlink>
      <w:r w:rsidRPr="00953A5D">
        <w:t xml:space="preserve"> </w:t>
      </w:r>
    </w:p>
    <w:p w14:paraId="78560B9F" w14:textId="6396B507" w:rsidR="008668E0" w:rsidRPr="00953A5D" w:rsidRDefault="00000000">
      <w:pPr>
        <w:pStyle w:val="ListeParagraf"/>
        <w:numPr>
          <w:ilvl w:val="0"/>
          <w:numId w:val="24"/>
        </w:numPr>
        <w:spacing w:before="80" w:after="80" w:line="264" w:lineRule="auto"/>
      </w:pPr>
      <w:r w:rsidRPr="00953A5D">
        <w:rPr>
          <w:b/>
        </w:rPr>
        <w:t>Example 3:</w:t>
      </w:r>
      <w:r w:rsidRPr="00953A5D">
        <w:t xml:space="preserve"> Ministry of Commerce. (2024) </w:t>
      </w:r>
      <w:r w:rsidRPr="00953A5D">
        <w:rPr>
          <w:i/>
        </w:rPr>
        <w:t>Economic</w:t>
      </w:r>
      <w:r w:rsidRPr="00953A5D">
        <w:t xml:space="preserve"> </w:t>
      </w:r>
      <w:r w:rsidRPr="00953A5D">
        <w:rPr>
          <w:i/>
          <w:iCs/>
        </w:rPr>
        <w:t>outlook</w:t>
      </w:r>
      <w:r w:rsidRPr="00953A5D">
        <w:t xml:space="preserve">. </w:t>
      </w:r>
      <w:hyperlink r:id="rId25" w:history="1">
        <w:r w:rsidR="008668E0" w:rsidRPr="00953A5D">
          <w:rPr>
            <w:rStyle w:val="Kpr"/>
            <w:color w:val="auto"/>
          </w:rPr>
          <w:t>https://ticaret.gov.tr/data/5e18288613b8761dccd355ce/Ekonomik%20G%C3%B6r%C3%BCn%C3%BCm%202024%20Aral%C4%B1k.pdf</w:t>
        </w:r>
      </w:hyperlink>
      <w:r w:rsidRPr="00953A5D">
        <w:t xml:space="preserve"> </w:t>
      </w:r>
    </w:p>
    <w:p w14:paraId="1808C302" w14:textId="77777777" w:rsidR="008668E0" w:rsidRPr="00953A5D" w:rsidRDefault="008668E0">
      <w:pPr>
        <w:spacing w:before="80" w:after="80" w:line="264" w:lineRule="auto"/>
        <w:jc w:val="both"/>
        <w:rPr>
          <w:b/>
        </w:rPr>
      </w:pPr>
    </w:p>
    <w:p w14:paraId="232DDB1A" w14:textId="77777777" w:rsidR="008668E0" w:rsidRPr="00953A5D" w:rsidRDefault="00000000">
      <w:pPr>
        <w:pStyle w:val="P68B1DB1-Normal12"/>
        <w:spacing w:before="80" w:after="80" w:line="264" w:lineRule="auto"/>
        <w:jc w:val="both"/>
      </w:pPr>
      <w:r w:rsidRPr="00953A5D">
        <w:t>9. Multi-Volume Books</w:t>
      </w:r>
    </w:p>
    <w:p w14:paraId="313B30D7" w14:textId="51BBA543" w:rsidR="008668E0" w:rsidRPr="00953A5D" w:rsidRDefault="00000000">
      <w:pPr>
        <w:spacing w:before="80" w:after="80" w:line="264" w:lineRule="auto"/>
        <w:jc w:val="both"/>
      </w:pPr>
      <w:r w:rsidRPr="00953A5D">
        <w:t xml:space="preserve">In the case of multi-volume books, the appropriate citation format is followed based on the number of authors. However, the volume number is written after the book's Title, and the </w:t>
      </w:r>
      <w:r w:rsidR="00F925BA" w:rsidRPr="00953A5D">
        <w:t xml:space="preserve">references section </w:t>
      </w:r>
      <w:r w:rsidRPr="00953A5D">
        <w:t>entry is arranged per the examples below.</w:t>
      </w:r>
    </w:p>
    <w:p w14:paraId="46CD6B04" w14:textId="2B2577F6" w:rsidR="008668E0" w:rsidRPr="00953A5D" w:rsidRDefault="00000000">
      <w:pPr>
        <w:pStyle w:val="ListeParagraf"/>
        <w:numPr>
          <w:ilvl w:val="0"/>
          <w:numId w:val="27"/>
        </w:numPr>
        <w:spacing w:before="80" w:after="80" w:line="264" w:lineRule="auto"/>
        <w:jc w:val="both"/>
        <w:rPr>
          <w:rStyle w:val="metiniikaynak"/>
          <w:sz w:val="24"/>
        </w:rPr>
      </w:pPr>
      <w:r w:rsidRPr="00953A5D">
        <w:t xml:space="preserve">Ayverdi, E. H. (1989). </w:t>
      </w:r>
      <w:r w:rsidR="00D10C0B" w:rsidRPr="00953A5D">
        <w:rPr>
          <w:i/>
        </w:rPr>
        <w:t>Osmanlı</w:t>
      </w:r>
      <w:r w:rsidRPr="00953A5D">
        <w:rPr>
          <w:i/>
        </w:rPr>
        <w:fldChar w:fldCharType="begin"/>
      </w:r>
      <w:r w:rsidR="00D10C0B" w:rsidRPr="00953A5D">
        <w:rPr>
          <w:i/>
        </w:rPr>
        <w:instrText xml:space="preserve"> XE "</w:instrText>
      </w:r>
      <w:r w:rsidR="00D10C0B" w:rsidRPr="00953A5D">
        <w:instrText>Osmanlı"</w:instrText>
      </w:r>
      <w:r w:rsidR="00D10C0B" w:rsidRPr="00953A5D">
        <w:rPr>
          <w:i/>
        </w:rPr>
        <w:instrText xml:space="preserve"> </w:instrText>
      </w:r>
      <w:r w:rsidRPr="00953A5D">
        <w:rPr>
          <w:i/>
        </w:rPr>
        <w:fldChar w:fldCharType="end"/>
      </w:r>
      <w:r w:rsidR="00D10C0B" w:rsidRPr="00953A5D">
        <w:rPr>
          <w:i/>
        </w:rPr>
        <w:t xml:space="preserve"> </w:t>
      </w:r>
      <w:r w:rsidRPr="00953A5D">
        <w:rPr>
          <w:i/>
        </w:rPr>
        <w:fldChar w:fldCharType="begin"/>
      </w:r>
      <w:r w:rsidR="00D10C0B" w:rsidRPr="00953A5D">
        <w:rPr>
          <w:i/>
        </w:rPr>
        <w:instrText>xe "Osmanl&lt;0131&gt;"</w:instrText>
      </w:r>
      <w:r w:rsidRPr="00953A5D">
        <w:rPr>
          <w:i/>
        </w:rPr>
        <w:fldChar w:fldCharType="end"/>
      </w:r>
      <w:r w:rsidR="00D10C0B" w:rsidRPr="00953A5D">
        <w:rPr>
          <w:i/>
        </w:rPr>
        <w:t>mimarisinde Fatih devri: 855</w:t>
      </w:r>
      <w:r w:rsidR="00D10C0B" w:rsidRPr="00953A5D">
        <w:rPr>
          <w:rFonts w:cs="Times"/>
          <w:i/>
        </w:rPr>
        <w:t>-</w:t>
      </w:r>
      <w:r w:rsidR="00D10C0B" w:rsidRPr="00953A5D">
        <w:rPr>
          <w:i/>
        </w:rPr>
        <w:t xml:space="preserve">886 </w:t>
      </w:r>
      <w:r w:rsidRPr="00953A5D">
        <w:rPr>
          <w:i/>
        </w:rPr>
        <w:t>(1451</w:t>
      </w:r>
      <w:r w:rsidRPr="00953A5D">
        <w:rPr>
          <w:rFonts w:cs="Times"/>
          <w:i/>
        </w:rPr>
        <w:t>-</w:t>
      </w:r>
      <w:r w:rsidRPr="00953A5D">
        <w:rPr>
          <w:i/>
        </w:rPr>
        <w:t xml:space="preserve">1481). </w:t>
      </w:r>
      <w:r w:rsidRPr="00953A5D">
        <w:t>2</w:t>
      </w:r>
      <w:r w:rsidR="00D10C0B" w:rsidRPr="00953A5D">
        <w:t>nd</w:t>
      </w:r>
      <w:r w:rsidRPr="00953A5D">
        <w:t xml:space="preserve"> </w:t>
      </w:r>
      <w:r w:rsidR="00D10C0B" w:rsidRPr="00953A5D">
        <w:t>ed</w:t>
      </w:r>
      <w:r w:rsidRPr="00953A5D">
        <w:t xml:space="preserve">. </w:t>
      </w:r>
      <w:r w:rsidR="00D10C0B" w:rsidRPr="00953A5D">
        <w:t>Vol. 3.</w:t>
      </w:r>
      <w:r w:rsidRPr="00953A5D">
        <w:t xml:space="preserve"> </w:t>
      </w:r>
      <w:r w:rsidR="00D10C0B" w:rsidRPr="00953A5D">
        <w:t>Istanbul Conquest Society, Istanbul Institute Publication.</w:t>
      </w:r>
    </w:p>
    <w:p w14:paraId="518F5A29" w14:textId="6DAB8FD8" w:rsidR="008668E0" w:rsidRPr="00953A5D" w:rsidRDefault="00000000">
      <w:pPr>
        <w:pStyle w:val="ListeParagraf"/>
        <w:numPr>
          <w:ilvl w:val="0"/>
          <w:numId w:val="27"/>
        </w:numPr>
        <w:spacing w:before="80" w:after="80" w:line="264" w:lineRule="auto"/>
        <w:jc w:val="both"/>
      </w:pPr>
      <w:r w:rsidRPr="00953A5D">
        <w:t xml:space="preserve">Wiener, P. [Ed.] (1973). </w:t>
      </w:r>
      <w:r w:rsidRPr="00953A5D">
        <w:rPr>
          <w:i/>
        </w:rPr>
        <w:t>Dictionary of the history of ideas</w:t>
      </w:r>
      <w:r w:rsidR="00D10C0B" w:rsidRPr="00953A5D">
        <w:rPr>
          <w:i/>
        </w:rPr>
        <w:t xml:space="preserve">. </w:t>
      </w:r>
      <w:r w:rsidR="00D10C0B" w:rsidRPr="00953A5D">
        <w:rPr>
          <w:iCs/>
        </w:rPr>
        <w:t>Vols. 1-4.</w:t>
      </w:r>
      <w:r w:rsidR="00D10C0B" w:rsidRPr="00953A5D">
        <w:rPr>
          <w:i/>
        </w:rPr>
        <w:t xml:space="preserve"> </w:t>
      </w:r>
      <w:r w:rsidRPr="00953A5D">
        <w:t>Scribner's.</w:t>
      </w:r>
    </w:p>
    <w:p w14:paraId="0382AB58" w14:textId="77777777" w:rsidR="008668E0" w:rsidRPr="00953A5D" w:rsidRDefault="008668E0">
      <w:pPr>
        <w:spacing w:before="80" w:after="80" w:line="264" w:lineRule="auto"/>
        <w:jc w:val="both"/>
        <w:rPr>
          <w:b/>
        </w:rPr>
      </w:pPr>
    </w:p>
    <w:p w14:paraId="46F3F748" w14:textId="446BFD74" w:rsidR="008668E0" w:rsidRPr="00953A5D" w:rsidRDefault="00000000">
      <w:pPr>
        <w:pStyle w:val="P68B1DB1-Normal12"/>
        <w:spacing w:before="80" w:after="80" w:line="264" w:lineRule="auto"/>
        <w:jc w:val="both"/>
      </w:pPr>
      <w:r w:rsidRPr="00953A5D">
        <w:t xml:space="preserve">10. </w:t>
      </w:r>
      <w:r w:rsidR="00EE169C" w:rsidRPr="00953A5D">
        <w:t>These</w:t>
      </w:r>
      <w:r w:rsidR="008276AB" w:rsidRPr="00953A5D">
        <w:t xml:space="preserve"> Specialization Theses and Research Reports</w:t>
      </w:r>
    </w:p>
    <w:p w14:paraId="1862545C" w14:textId="41724073" w:rsidR="008668E0" w:rsidRPr="00953A5D" w:rsidRDefault="00000000">
      <w:pPr>
        <w:spacing w:before="80" w:after="80" w:line="264" w:lineRule="auto"/>
        <w:jc w:val="both"/>
      </w:pPr>
      <w:r w:rsidRPr="00953A5D">
        <w:rPr>
          <w:b/>
        </w:rPr>
        <w:t>Format:</w:t>
      </w:r>
      <w:r w:rsidRPr="00953A5D">
        <w:t xml:space="preserve"> Author's surname, </w:t>
      </w:r>
      <w:r w:rsidR="000757D5" w:rsidRPr="00953A5D">
        <w:t xml:space="preserve">author’s </w:t>
      </w:r>
      <w:r w:rsidRPr="00953A5D">
        <w:t xml:space="preserve">initial. (Year). </w:t>
      </w:r>
      <w:r w:rsidRPr="00953A5D">
        <w:rPr>
          <w:i/>
          <w:iCs/>
        </w:rPr>
        <w:t>Title of the work</w:t>
      </w:r>
      <w:r w:rsidRPr="00953A5D">
        <w:t xml:space="preserve"> (Publication No.) [Type of thesis/report, Name of the university/institution awarding the degree]. Name of the database or archive where the work was published (if available). Web address</w:t>
      </w:r>
    </w:p>
    <w:p w14:paraId="0F4B00AD" w14:textId="692B556F" w:rsidR="008668E0" w:rsidRPr="00953A5D" w:rsidRDefault="00000000">
      <w:pPr>
        <w:pStyle w:val="ListeParagraf"/>
        <w:numPr>
          <w:ilvl w:val="0"/>
          <w:numId w:val="28"/>
        </w:numPr>
        <w:spacing w:before="80" w:after="80" w:line="264" w:lineRule="auto"/>
        <w:jc w:val="both"/>
      </w:pPr>
      <w:r w:rsidRPr="00953A5D">
        <w:rPr>
          <w:b/>
        </w:rPr>
        <w:t>Doctoral dissertation:</w:t>
      </w:r>
      <w:r w:rsidRPr="00953A5D">
        <w:t xml:space="preserve"> Alharby, E. R. (2006). </w:t>
      </w:r>
      <w:r w:rsidRPr="00953A5D">
        <w:rPr>
          <w:i/>
        </w:rPr>
        <w:t xml:space="preserve">A Comparison between two scoring methods, holistic vs. analytic, using two measurement models, the generalizability theory and the many-faceted Rasch measurement, within the context of performance assessment </w:t>
      </w:r>
      <w:r w:rsidRPr="00953A5D">
        <w:t>(UMI Number: 3236860). [</w:t>
      </w:r>
      <w:r w:rsidR="00555790" w:rsidRPr="00953A5D">
        <w:t>Doctoral dissertation</w:t>
      </w:r>
      <w:r w:rsidRPr="00953A5D">
        <w:t xml:space="preserve">, The Pennsylvania State University]. </w:t>
      </w:r>
      <w:hyperlink r:id="rId26" w:history="1">
        <w:r w:rsidR="008668E0" w:rsidRPr="00953A5D">
          <w:rPr>
            <w:rStyle w:val="Kpr"/>
            <w:color w:val="auto"/>
          </w:rPr>
          <w:t>https://www.proquest.com/openview/2d3e719558b628b7592a17af11bc9cc2/1?pq-origsite=gscholar&amp;cbl=18750&amp;diss=y</w:t>
        </w:r>
      </w:hyperlink>
      <w:r w:rsidRPr="00953A5D">
        <w:t xml:space="preserve"> </w:t>
      </w:r>
    </w:p>
    <w:p w14:paraId="4B65A99D" w14:textId="58F00D95" w:rsidR="008668E0" w:rsidRPr="00953A5D" w:rsidRDefault="00000000">
      <w:pPr>
        <w:pStyle w:val="ListeParagraf"/>
        <w:numPr>
          <w:ilvl w:val="0"/>
          <w:numId w:val="28"/>
        </w:numPr>
        <w:spacing w:before="80" w:after="80" w:line="264" w:lineRule="auto"/>
      </w:pPr>
      <w:r w:rsidRPr="00953A5D">
        <w:rPr>
          <w:b/>
        </w:rPr>
        <w:t>Proficiency in art:</w:t>
      </w:r>
      <w:r w:rsidRPr="00953A5D">
        <w:t xml:space="preserve"> İleri, B. (2017). </w:t>
      </w:r>
      <w:r w:rsidRPr="00953A5D">
        <w:rPr>
          <w:i/>
        </w:rPr>
        <w:t xml:space="preserve">Silkworm breeding, silk weaving, and sustainability recommendations in Hatay province </w:t>
      </w:r>
      <w:r w:rsidRPr="00953A5D">
        <w:t>(No. 469355)</w:t>
      </w:r>
      <w:r w:rsidRPr="00953A5D">
        <w:rPr>
          <w:i/>
        </w:rPr>
        <w:t>.</w:t>
      </w:r>
      <w:r w:rsidRPr="00953A5D">
        <w:t xml:space="preserve"> [</w:t>
      </w:r>
      <w:r w:rsidR="00555790" w:rsidRPr="00953A5D">
        <w:t>P</w:t>
      </w:r>
      <w:r w:rsidRPr="00953A5D">
        <w:t xml:space="preserve">roficiency in art, Gazi University]. YÖK National Thesis Center. https://tez.yok.gov.tr/UlusalTezMerkezi/tezSorguSonucYeni.jsp </w:t>
      </w:r>
    </w:p>
    <w:p w14:paraId="1628D1CA" w14:textId="23659D90" w:rsidR="008668E0" w:rsidRPr="00953A5D" w:rsidRDefault="00000000">
      <w:pPr>
        <w:pStyle w:val="ListeParagraf"/>
        <w:numPr>
          <w:ilvl w:val="0"/>
          <w:numId w:val="28"/>
        </w:numPr>
        <w:spacing w:before="80" w:after="80" w:line="264" w:lineRule="auto"/>
      </w:pPr>
      <w:r w:rsidRPr="00953A5D">
        <w:rPr>
          <w:b/>
        </w:rPr>
        <w:t>Specialization thesis:</w:t>
      </w:r>
      <w:r w:rsidRPr="00953A5D">
        <w:t xml:space="preserve"> Oruç, A. (2022). </w:t>
      </w:r>
      <w:r w:rsidRPr="00953A5D">
        <w:rPr>
          <w:i/>
        </w:rPr>
        <w:t xml:space="preserve">Evaluation of Turkey's Africa strategy in the context of foreign economic relations and recommendations </w:t>
      </w:r>
      <w:r w:rsidRPr="00953A5D">
        <w:t>(Publication No. 0022</w:t>
      </w:r>
      <w:r w:rsidR="006252D3" w:rsidRPr="00953A5D">
        <w:t>)</w:t>
      </w:r>
      <w:r w:rsidRPr="00953A5D">
        <w:t xml:space="preserve"> [Specialization thesis, COMCEC and General Directorate of International Development Cooperation]. </w:t>
      </w:r>
      <w:hyperlink r:id="rId27" w:history="1">
        <w:r w:rsidR="008668E0" w:rsidRPr="00953A5D">
          <w:rPr>
            <w:rStyle w:val="Kpr"/>
            <w:color w:val="auto"/>
          </w:rPr>
          <w:t>https://www.sbb.gov.tr/wp-content/uploads/2022/05/Turkiyenin-Afrika-Stratejisinin-Dis-Ekonomik-Iliskiler-Baglaminda-Degerlendirilmesi-ve-Oneriler_Ali-Oruc.pd</w:t>
        </w:r>
      </w:hyperlink>
      <w:r w:rsidRPr="00953A5D">
        <w:t xml:space="preserve"> </w:t>
      </w:r>
    </w:p>
    <w:p w14:paraId="55CA0E5D" w14:textId="1998B86E" w:rsidR="008668E0" w:rsidRPr="00953A5D" w:rsidRDefault="00000000">
      <w:pPr>
        <w:pStyle w:val="ListeParagraf"/>
        <w:numPr>
          <w:ilvl w:val="0"/>
          <w:numId w:val="28"/>
        </w:numPr>
        <w:spacing w:before="80" w:after="80" w:line="264" w:lineRule="auto"/>
      </w:pPr>
      <w:r w:rsidRPr="00953A5D">
        <w:rPr>
          <w:b/>
        </w:rPr>
        <w:lastRenderedPageBreak/>
        <w:t>Expertise research report:</w:t>
      </w:r>
      <w:r w:rsidRPr="00953A5D">
        <w:t xml:space="preserve"> Yavuz, E. (2011). </w:t>
      </w:r>
      <w:r w:rsidRPr="00953A5D">
        <w:rPr>
          <w:i/>
        </w:rPr>
        <w:t>Strategic plan-budget relationship according to the new public financial management approach.</w:t>
      </w:r>
      <w:r w:rsidRPr="00953A5D">
        <w:t xml:space="preserve"> [Financial services expertise research report, Ministry of Environment and Urbanization]. </w:t>
      </w:r>
      <w:hyperlink r:id="rId28" w:history="1">
        <w:r w:rsidR="008668E0" w:rsidRPr="00953A5D">
          <w:rPr>
            <w:rStyle w:val="Kpr"/>
            <w:color w:val="auto"/>
          </w:rPr>
          <w:t>https://webdosya.csb.gov.tr/db/strateji/editordosya/EsvanYAVUZ-Yeni_Kamu_Mali_Yonetimi_Anlayisina_Gore_Stratejik_Plan-Butce_Iliskisi.pdf</w:t>
        </w:r>
      </w:hyperlink>
      <w:r w:rsidRPr="00953A5D">
        <w:t xml:space="preserve"> </w:t>
      </w:r>
    </w:p>
    <w:p w14:paraId="6BE809FE" w14:textId="77777777" w:rsidR="008668E0" w:rsidRPr="00953A5D" w:rsidRDefault="008668E0">
      <w:pPr>
        <w:spacing w:before="80" w:after="80" w:line="264" w:lineRule="auto"/>
        <w:jc w:val="both"/>
        <w:rPr>
          <w:b/>
        </w:rPr>
      </w:pPr>
    </w:p>
    <w:p w14:paraId="4395E937" w14:textId="4B8BB93C" w:rsidR="008668E0" w:rsidRPr="00953A5D" w:rsidRDefault="00000000">
      <w:pPr>
        <w:pStyle w:val="P68B1DB1-Normal1"/>
        <w:spacing w:before="80" w:after="80" w:line="264" w:lineRule="auto"/>
        <w:jc w:val="both"/>
      </w:pPr>
      <w:r w:rsidRPr="00953A5D">
        <w:t>c) Periodicals</w:t>
      </w:r>
    </w:p>
    <w:p w14:paraId="6920BE3E" w14:textId="2B12B8CF" w:rsidR="008668E0" w:rsidRPr="00953A5D" w:rsidRDefault="00000000">
      <w:pPr>
        <w:pStyle w:val="P68B1DB1-Normal12"/>
        <w:spacing w:before="80" w:after="80" w:line="264" w:lineRule="auto"/>
        <w:jc w:val="both"/>
      </w:pPr>
      <w:r w:rsidRPr="00953A5D">
        <w:t xml:space="preserve">1. Single </w:t>
      </w:r>
      <w:r w:rsidR="00CB6EBF" w:rsidRPr="00953A5D">
        <w:t>A</w:t>
      </w:r>
      <w:r w:rsidRPr="00953A5D">
        <w:t xml:space="preserve">uthor </w:t>
      </w:r>
      <w:r w:rsidR="00CB6EBF" w:rsidRPr="00953A5D">
        <w:t>A</w:t>
      </w:r>
      <w:r w:rsidRPr="00953A5D">
        <w:t>rticle</w:t>
      </w:r>
    </w:p>
    <w:p w14:paraId="282F3381" w14:textId="75A65361" w:rsidR="008668E0" w:rsidRPr="00953A5D" w:rsidRDefault="00000000">
      <w:pPr>
        <w:spacing w:before="80" w:after="80" w:line="264" w:lineRule="auto"/>
        <w:jc w:val="both"/>
      </w:pPr>
      <w:r w:rsidRPr="00953A5D">
        <w:rPr>
          <w:b/>
        </w:rPr>
        <w:t>Format:</w:t>
      </w:r>
      <w:r w:rsidRPr="00953A5D">
        <w:t xml:space="preserve"> Author's surname, </w:t>
      </w:r>
      <w:r w:rsidR="000757D5" w:rsidRPr="00953A5D">
        <w:t xml:space="preserve">author’s </w:t>
      </w:r>
      <w:r w:rsidRPr="00953A5D">
        <w:t>initial. (Year of publication). Title of the article</w:t>
      </w:r>
      <w:r w:rsidRPr="00953A5D">
        <w:rPr>
          <w:i/>
          <w:iCs/>
        </w:rPr>
        <w:t>.</w:t>
      </w:r>
      <w:r w:rsidRPr="00953A5D">
        <w:t xml:space="preserve"> </w:t>
      </w:r>
      <w:r w:rsidRPr="00953A5D">
        <w:rPr>
          <w:i/>
          <w:iCs/>
        </w:rPr>
        <w:t>Name of the journal</w:t>
      </w:r>
      <w:r w:rsidRPr="00953A5D">
        <w:t xml:space="preserve">, </w:t>
      </w:r>
      <w:r w:rsidRPr="00953A5D">
        <w:rPr>
          <w:i/>
          <w:iCs/>
        </w:rPr>
        <w:t xml:space="preserve">volume </w:t>
      </w:r>
      <w:r w:rsidRPr="00953A5D">
        <w:t>(issue number), page range. DOI or web address, if available.</w:t>
      </w:r>
    </w:p>
    <w:p w14:paraId="35D7B3AE" w14:textId="5E5C0977" w:rsidR="008668E0" w:rsidRPr="00953A5D" w:rsidRDefault="00000000">
      <w:pPr>
        <w:pStyle w:val="ListeParagraf"/>
        <w:numPr>
          <w:ilvl w:val="0"/>
          <w:numId w:val="19"/>
        </w:numPr>
        <w:spacing w:before="80" w:after="80" w:line="264" w:lineRule="auto"/>
        <w:jc w:val="both"/>
      </w:pPr>
      <w:r w:rsidRPr="00953A5D">
        <w:rPr>
          <w:b/>
        </w:rPr>
        <w:t>Example 1 (</w:t>
      </w:r>
      <w:r w:rsidR="00DA6BD7" w:rsidRPr="00953A5D">
        <w:rPr>
          <w:b/>
        </w:rPr>
        <w:t>Printed article without DOI number</w:t>
      </w:r>
      <w:r w:rsidRPr="00953A5D">
        <w:t>)</w:t>
      </w:r>
      <w:r w:rsidRPr="00953A5D">
        <w:rPr>
          <w:rStyle w:val="A6"/>
          <w:rFonts w:cs="Times New Roman"/>
          <w:color w:val="auto"/>
          <w:sz w:val="24"/>
        </w:rPr>
        <w:t xml:space="preserve">: Rodríguez-Pose, A. (2018). The revenge of the places that don't matter (and what to do about it). </w:t>
      </w:r>
      <w:r w:rsidRPr="00953A5D">
        <w:rPr>
          <w:rStyle w:val="A6"/>
          <w:rFonts w:cs="Times New Roman"/>
          <w:i/>
          <w:color w:val="auto"/>
          <w:sz w:val="24"/>
        </w:rPr>
        <w:t>Cambridge</w:t>
      </w:r>
      <w:r w:rsidRPr="00953A5D">
        <w:rPr>
          <w:rStyle w:val="A6"/>
          <w:rFonts w:cs="Times New Roman"/>
          <w:i/>
          <w:color w:val="auto"/>
          <w:sz w:val="24"/>
        </w:rPr>
        <w:fldChar w:fldCharType="begin"/>
      </w:r>
      <w:r w:rsidRPr="00953A5D">
        <w:rPr>
          <w:rStyle w:val="A6"/>
          <w:rFonts w:cs="Times New Roman"/>
          <w:i/>
          <w:color w:val="auto"/>
          <w:sz w:val="24"/>
        </w:rPr>
        <w:instrText xml:space="preserve"> XE "</w:instrText>
      </w:r>
      <w:r w:rsidRPr="00953A5D">
        <w:instrText>Cambridge"</w:instrText>
      </w:r>
      <w:r w:rsidRPr="00953A5D">
        <w:rPr>
          <w:rStyle w:val="A6"/>
          <w:rFonts w:cs="Times New Roman"/>
          <w:i/>
          <w:color w:val="auto"/>
          <w:sz w:val="24"/>
        </w:rPr>
        <w:instrText xml:space="preserve"> </w:instrText>
      </w:r>
      <w:r w:rsidRPr="00953A5D">
        <w:rPr>
          <w:rStyle w:val="A6"/>
          <w:rFonts w:cs="Times New Roman"/>
          <w:i/>
          <w:color w:val="auto"/>
          <w:sz w:val="24"/>
        </w:rPr>
        <w:fldChar w:fldCharType="end"/>
      </w:r>
      <w:r w:rsidRPr="00953A5D">
        <w:rPr>
          <w:rStyle w:val="A6"/>
          <w:rFonts w:cs="Times New Roman"/>
          <w:i/>
          <w:color w:val="auto"/>
          <w:sz w:val="24"/>
        </w:rPr>
        <w:t xml:space="preserve"> Journal of Regions, Economy, and Society,</w:t>
      </w:r>
      <w:r w:rsidRPr="00953A5D">
        <w:rPr>
          <w:rStyle w:val="A6"/>
          <w:rFonts w:cs="Times New Roman"/>
          <w:color w:val="auto"/>
          <w:sz w:val="24"/>
        </w:rPr>
        <w:t xml:space="preserve"> 11(1), 189-209.</w:t>
      </w:r>
    </w:p>
    <w:p w14:paraId="2F14EF8E" w14:textId="7A94A457" w:rsidR="008668E0" w:rsidRPr="00953A5D" w:rsidRDefault="00000000">
      <w:pPr>
        <w:pStyle w:val="ListeParagraf"/>
        <w:numPr>
          <w:ilvl w:val="0"/>
          <w:numId w:val="19"/>
        </w:numPr>
        <w:spacing w:before="80" w:after="80" w:line="264" w:lineRule="auto"/>
      </w:pPr>
      <w:r w:rsidRPr="00953A5D">
        <w:rPr>
          <w:b/>
        </w:rPr>
        <w:t>Example 2 (</w:t>
      </w:r>
      <w:r w:rsidR="00DA6BD7" w:rsidRPr="00953A5D">
        <w:rPr>
          <w:b/>
        </w:rPr>
        <w:t>O</w:t>
      </w:r>
      <w:r w:rsidRPr="00953A5D">
        <w:rPr>
          <w:b/>
        </w:rPr>
        <w:t xml:space="preserve">nline article without </w:t>
      </w:r>
      <w:r w:rsidR="00DA6BD7" w:rsidRPr="00953A5D">
        <w:rPr>
          <w:b/>
        </w:rPr>
        <w:t>DOI</w:t>
      </w:r>
      <w:r w:rsidRPr="00953A5D">
        <w:rPr>
          <w:b/>
        </w:rPr>
        <w:t xml:space="preserve"> number):</w:t>
      </w:r>
      <w:r w:rsidRPr="00953A5D">
        <w:t xml:space="preserve"> </w:t>
      </w:r>
      <w:r w:rsidR="00DA6BD7" w:rsidRPr="00953A5D">
        <w:t xml:space="preserve">Alptekin, </w:t>
      </w:r>
      <w:hyperlink r:id="rId29"/>
      <w:hyperlink r:id="rId30">
        <w:r w:rsidR="00DA6BD7" w:rsidRPr="00953A5D">
          <w:t xml:space="preserve">M. y. (2016). </w:t>
        </w:r>
        <w:r w:rsidR="00DA2400" w:rsidRPr="00953A5D">
          <w:t>The w</w:t>
        </w:r>
        <w:r w:rsidR="00DA6BD7" w:rsidRPr="00953A5D">
          <w:t>orld city-system approach as a new world perception</w:t>
        </w:r>
      </w:hyperlink>
      <w:r w:rsidR="00DA6BD7" w:rsidRPr="00953A5D">
        <w:t xml:space="preserve">. </w:t>
      </w:r>
      <w:r w:rsidR="00DA6BD7" w:rsidRPr="00953A5D">
        <w:rPr>
          <w:i/>
        </w:rPr>
        <w:t xml:space="preserve">The Journal of Academic Social Science Studies, </w:t>
      </w:r>
      <w:r w:rsidR="00DA6BD7" w:rsidRPr="00953A5D">
        <w:t xml:space="preserve">5(8), 76-88. </w:t>
      </w:r>
      <w:hyperlink r:id="rId31">
        <w:r w:rsidR="008668E0" w:rsidRPr="00953A5D">
          <w:rPr>
            <w:u w:val="single"/>
          </w:rPr>
          <w:t>http://www.jasstudies.com/Makaleler/1969209411_alptekinmyavuz_T.pdf</w:t>
        </w:r>
      </w:hyperlink>
    </w:p>
    <w:p w14:paraId="43A7F2A4" w14:textId="40FB6A84" w:rsidR="008668E0" w:rsidRPr="00953A5D" w:rsidRDefault="00000000">
      <w:pPr>
        <w:pStyle w:val="ListeParagraf"/>
        <w:numPr>
          <w:ilvl w:val="0"/>
          <w:numId w:val="19"/>
        </w:numPr>
        <w:spacing w:before="80" w:after="80" w:line="264" w:lineRule="auto"/>
        <w:jc w:val="both"/>
      </w:pPr>
      <w:r w:rsidRPr="00953A5D">
        <w:rPr>
          <w:b/>
        </w:rPr>
        <w:t>Example 3 (</w:t>
      </w:r>
      <w:r w:rsidR="00DA6BD7" w:rsidRPr="00953A5D">
        <w:rPr>
          <w:b/>
        </w:rPr>
        <w:t>Print or online article with DOI number</w:t>
      </w:r>
      <w:r w:rsidRPr="00953A5D">
        <w:rPr>
          <w:b/>
        </w:rPr>
        <w:t>):</w:t>
      </w:r>
      <w:r w:rsidRPr="00953A5D">
        <w:t xml:space="preserve"> Brownlie, D. (2007). Towards effective poster presentations: an annotated bibliography. </w:t>
      </w:r>
      <w:r w:rsidRPr="00953A5D">
        <w:rPr>
          <w:i/>
        </w:rPr>
        <w:t>European Journal of Marketing,</w:t>
      </w:r>
      <w:r w:rsidRPr="00953A5D">
        <w:t xml:space="preserve"> </w:t>
      </w:r>
      <w:r w:rsidRPr="00953A5D">
        <w:rPr>
          <w:i/>
        </w:rPr>
        <w:t>41</w:t>
      </w:r>
      <w:r w:rsidRPr="00953A5D">
        <w:t xml:space="preserve">(11), 1245-1283. </w:t>
      </w:r>
      <w:hyperlink r:id="rId32" w:tooltip="DOI: https://doi.org/10.1108/03090560710821161" w:history="1">
        <w:r w:rsidR="008668E0" w:rsidRPr="00953A5D">
          <w:rPr>
            <w:rStyle w:val="Kpr"/>
            <w:color w:val="auto"/>
          </w:rPr>
          <w:t>https://doi.org/10.1108/03090560710821161</w:t>
        </w:r>
      </w:hyperlink>
      <w:r w:rsidRPr="00953A5D">
        <w:t xml:space="preserve"> </w:t>
      </w:r>
    </w:p>
    <w:p w14:paraId="7ED4939D" w14:textId="77777777" w:rsidR="008668E0" w:rsidRPr="00953A5D" w:rsidRDefault="008668E0">
      <w:pPr>
        <w:spacing w:before="80" w:after="80" w:line="264" w:lineRule="auto"/>
        <w:jc w:val="both"/>
        <w:rPr>
          <w:b/>
        </w:rPr>
      </w:pPr>
    </w:p>
    <w:p w14:paraId="1D145BB1" w14:textId="7F1A2D51" w:rsidR="008668E0" w:rsidRPr="00953A5D" w:rsidRDefault="00000000">
      <w:pPr>
        <w:pStyle w:val="P68B1DB1-Normal12"/>
        <w:spacing w:before="80" w:after="80" w:line="264" w:lineRule="auto"/>
        <w:jc w:val="both"/>
      </w:pPr>
      <w:r w:rsidRPr="00953A5D">
        <w:t xml:space="preserve">2. </w:t>
      </w:r>
      <w:r w:rsidR="00CB6EBF" w:rsidRPr="00953A5D">
        <w:t>Article with Two Authors</w:t>
      </w:r>
    </w:p>
    <w:p w14:paraId="310E4E2C" w14:textId="70F3DD9D" w:rsidR="008668E0" w:rsidRPr="00953A5D" w:rsidRDefault="00000000">
      <w:pPr>
        <w:spacing w:before="80" w:after="80" w:line="264" w:lineRule="auto"/>
        <w:jc w:val="both"/>
      </w:pPr>
      <w:r w:rsidRPr="00953A5D">
        <w:rPr>
          <w:b/>
        </w:rPr>
        <w:t>Format:</w:t>
      </w:r>
      <w:r w:rsidRPr="00953A5D">
        <w:t xml:space="preserve"> First author's surname, first author's initial. And the second author's surname and initial. (Year of publication). Title of the article. </w:t>
      </w:r>
      <w:r w:rsidRPr="00953A5D">
        <w:rPr>
          <w:i/>
          <w:iCs/>
        </w:rPr>
        <w:t xml:space="preserve">Name of the journal, volume </w:t>
      </w:r>
      <w:r w:rsidR="00694BE0" w:rsidRPr="00953A5D">
        <w:t>(issue number)</w:t>
      </w:r>
      <w:r w:rsidRPr="00953A5D">
        <w:t>, page range. DOI or web address, if available.</w:t>
      </w:r>
    </w:p>
    <w:p w14:paraId="0CD9C2A8" w14:textId="5AEC89CF" w:rsidR="008668E0" w:rsidRPr="00953A5D" w:rsidRDefault="00000000">
      <w:pPr>
        <w:pStyle w:val="ListeParagraf"/>
        <w:numPr>
          <w:ilvl w:val="0"/>
          <w:numId w:val="20"/>
        </w:numPr>
        <w:autoSpaceDE w:val="0"/>
        <w:autoSpaceDN w:val="0"/>
        <w:adjustRightInd w:val="0"/>
        <w:spacing w:before="80" w:after="80" w:line="264" w:lineRule="auto"/>
        <w:jc w:val="both"/>
        <w:outlineLvl w:val="0"/>
      </w:pPr>
      <w:r w:rsidRPr="00953A5D">
        <w:rPr>
          <w:b/>
        </w:rPr>
        <w:t xml:space="preserve">Example </w:t>
      </w:r>
      <w:r w:rsidR="006F4BAF" w:rsidRPr="00953A5D">
        <w:rPr>
          <w:b/>
        </w:rPr>
        <w:t>1 (Printed article without DOI number</w:t>
      </w:r>
      <w:r w:rsidRPr="00953A5D">
        <w:rPr>
          <w:b/>
        </w:rPr>
        <w:t>):</w:t>
      </w:r>
      <w:r w:rsidRPr="00953A5D">
        <w:t xml:space="preserve"> Görgülü, T. and Koca, S. K. (2009). Global flows, </w:t>
      </w:r>
      <w:r w:rsidR="006F4BAF" w:rsidRPr="00953A5D">
        <w:t xml:space="preserve">Istanbul, and </w:t>
      </w:r>
      <w:r w:rsidRPr="00953A5D">
        <w:t>global architecture in Istanbul</w:t>
      </w:r>
      <w:r w:rsidRPr="00953A5D">
        <w:fldChar w:fldCharType="begin"/>
      </w:r>
      <w:r w:rsidRPr="00953A5D">
        <w:instrText xml:space="preserve"> XE "İstanbul" </w:instrText>
      </w:r>
      <w:r w:rsidRPr="00953A5D">
        <w:fldChar w:fldCharType="end"/>
      </w:r>
      <w:r w:rsidRPr="00953A5D">
        <w:t xml:space="preserve">. </w:t>
      </w:r>
      <w:r w:rsidRPr="00953A5D">
        <w:rPr>
          <w:i/>
        </w:rPr>
        <w:t>Megaron,</w:t>
      </w:r>
      <w:r w:rsidRPr="00953A5D">
        <w:t xml:space="preserve"> </w:t>
      </w:r>
      <w:r w:rsidRPr="00953A5D">
        <w:rPr>
          <w:i/>
        </w:rPr>
        <w:t>4</w:t>
      </w:r>
      <w:r w:rsidRPr="00953A5D">
        <w:t>(2), 101-109.</w:t>
      </w:r>
    </w:p>
    <w:p w14:paraId="190D6440" w14:textId="58A3D9B3" w:rsidR="008668E0" w:rsidRPr="00953A5D" w:rsidRDefault="00000000">
      <w:pPr>
        <w:pStyle w:val="ListeParagraf"/>
        <w:numPr>
          <w:ilvl w:val="0"/>
          <w:numId w:val="20"/>
        </w:numPr>
        <w:autoSpaceDE w:val="0"/>
        <w:autoSpaceDN w:val="0"/>
        <w:adjustRightInd w:val="0"/>
        <w:spacing w:before="80" w:after="80" w:line="264" w:lineRule="auto"/>
        <w:jc w:val="both"/>
        <w:outlineLvl w:val="0"/>
      </w:pPr>
      <w:r w:rsidRPr="00953A5D">
        <w:rPr>
          <w:b/>
        </w:rPr>
        <w:t>Example 2 (</w:t>
      </w:r>
      <w:r w:rsidR="006F4BAF" w:rsidRPr="00953A5D">
        <w:rPr>
          <w:b/>
        </w:rPr>
        <w:t>Online</w:t>
      </w:r>
      <w:r w:rsidRPr="00953A5D">
        <w:rPr>
          <w:b/>
        </w:rPr>
        <w:t xml:space="preserve"> </w:t>
      </w:r>
      <w:r w:rsidR="006F4BAF" w:rsidRPr="00953A5D">
        <w:rPr>
          <w:b/>
        </w:rPr>
        <w:t>article without DOI number</w:t>
      </w:r>
      <w:r w:rsidRPr="00953A5D">
        <w:rPr>
          <w:b/>
        </w:rPr>
        <w:t xml:space="preserve">): </w:t>
      </w:r>
      <w:r w:rsidRPr="00953A5D">
        <w:t xml:space="preserve">Doel, M. A. and Hubbard, P. J. (2002). Taking world cities literally: urban competition and the spatialities of a global space of flows. </w:t>
      </w:r>
      <w:r w:rsidRPr="00953A5D">
        <w:rPr>
          <w:i/>
        </w:rPr>
        <w:t>City,</w:t>
      </w:r>
      <w:r w:rsidRPr="00953A5D">
        <w:t xml:space="preserve"> </w:t>
      </w:r>
      <w:r w:rsidRPr="00953A5D">
        <w:rPr>
          <w:i/>
        </w:rPr>
        <w:t>6</w:t>
      </w:r>
      <w:r w:rsidRPr="00953A5D">
        <w:t xml:space="preserve">(3), 351-368. </w:t>
      </w:r>
      <w:hyperlink r:id="rId33" w:history="1">
        <w:r w:rsidR="008668E0" w:rsidRPr="00953A5D">
          <w:rPr>
            <w:rStyle w:val="Kpr"/>
            <w:color w:val="auto"/>
          </w:rPr>
          <w:t>http://www.lboro.ac.uk/gawc/rb/rb81.html</w:t>
        </w:r>
      </w:hyperlink>
      <w:r w:rsidRPr="00953A5D">
        <w:t xml:space="preserve"> </w:t>
      </w:r>
    </w:p>
    <w:p w14:paraId="6DE25CBA" w14:textId="6C3CA869" w:rsidR="008668E0" w:rsidRPr="00953A5D" w:rsidRDefault="00000000">
      <w:pPr>
        <w:pStyle w:val="ListeParagraf"/>
        <w:numPr>
          <w:ilvl w:val="0"/>
          <w:numId w:val="20"/>
        </w:numPr>
        <w:autoSpaceDE w:val="0"/>
        <w:autoSpaceDN w:val="0"/>
        <w:adjustRightInd w:val="0"/>
        <w:spacing w:before="80" w:after="80" w:line="264" w:lineRule="auto"/>
        <w:jc w:val="both"/>
        <w:outlineLvl w:val="0"/>
      </w:pPr>
      <w:r w:rsidRPr="00953A5D">
        <w:rPr>
          <w:b/>
        </w:rPr>
        <w:t>Example 3 (</w:t>
      </w:r>
      <w:r w:rsidR="004B6BA3" w:rsidRPr="00953A5D">
        <w:rPr>
          <w:b/>
        </w:rPr>
        <w:t>Print or online article with DOI number</w:t>
      </w:r>
      <w:r w:rsidRPr="00953A5D">
        <w:rPr>
          <w:b/>
        </w:rPr>
        <w:t xml:space="preserve">): </w:t>
      </w:r>
      <w:r w:rsidRPr="00953A5D">
        <w:t xml:space="preserve">Dutta, A. and Niketan, B. V. (2024). The densest city in the world, and how it would work in today's economy. </w:t>
      </w:r>
      <w:r w:rsidRPr="00953A5D">
        <w:rPr>
          <w:i/>
        </w:rPr>
        <w:t>International Journal of Social Science and Economics,</w:t>
      </w:r>
      <w:r w:rsidRPr="00953A5D">
        <w:t xml:space="preserve"> </w:t>
      </w:r>
      <w:r w:rsidRPr="00953A5D">
        <w:rPr>
          <w:i/>
        </w:rPr>
        <w:t>09</w:t>
      </w:r>
      <w:r w:rsidRPr="00953A5D">
        <w:t xml:space="preserve">(06), 1750-1757. </w:t>
      </w:r>
      <w:hyperlink r:id="rId34" w:history="1">
        <w:r w:rsidR="008668E0" w:rsidRPr="00953A5D">
          <w:rPr>
            <w:rStyle w:val="Kpr"/>
            <w:color w:val="auto"/>
          </w:rPr>
          <w:t>https://doi.org/10.46609/IJSSER.2024.v09i06.008</w:t>
        </w:r>
      </w:hyperlink>
      <w:r w:rsidRPr="00953A5D">
        <w:t xml:space="preserve"> </w:t>
      </w:r>
    </w:p>
    <w:p w14:paraId="6B38673A" w14:textId="77777777" w:rsidR="008668E0" w:rsidRPr="00953A5D" w:rsidRDefault="008668E0">
      <w:pPr>
        <w:spacing w:before="80" w:after="80" w:line="264" w:lineRule="auto"/>
        <w:jc w:val="both"/>
        <w:rPr>
          <w:b/>
        </w:rPr>
      </w:pPr>
    </w:p>
    <w:p w14:paraId="0388465E" w14:textId="77777777" w:rsidR="004B6BA3" w:rsidRPr="00953A5D" w:rsidRDefault="004B6BA3">
      <w:pPr>
        <w:spacing w:before="80" w:after="80" w:line="264" w:lineRule="auto"/>
        <w:jc w:val="both"/>
        <w:rPr>
          <w:b/>
        </w:rPr>
      </w:pPr>
    </w:p>
    <w:p w14:paraId="092F0921" w14:textId="77777777" w:rsidR="004B6BA3" w:rsidRPr="00953A5D" w:rsidRDefault="004B6BA3">
      <w:pPr>
        <w:spacing w:before="80" w:after="80" w:line="264" w:lineRule="auto"/>
        <w:jc w:val="both"/>
        <w:rPr>
          <w:b/>
        </w:rPr>
      </w:pPr>
    </w:p>
    <w:p w14:paraId="200C4A80" w14:textId="6C7DE777" w:rsidR="008668E0" w:rsidRPr="00953A5D" w:rsidRDefault="00000000">
      <w:pPr>
        <w:pStyle w:val="P68B1DB1-Normal12"/>
        <w:spacing w:before="80" w:after="80" w:line="264" w:lineRule="auto"/>
        <w:jc w:val="both"/>
      </w:pPr>
      <w:r w:rsidRPr="00953A5D">
        <w:t>3. Article with Three or More Authors</w:t>
      </w:r>
    </w:p>
    <w:p w14:paraId="563CDB6F" w14:textId="55BCA37E" w:rsidR="005D798D" w:rsidRPr="00953A5D" w:rsidRDefault="00000000" w:rsidP="005D798D">
      <w:pPr>
        <w:spacing w:before="80" w:after="80" w:line="264" w:lineRule="auto"/>
        <w:jc w:val="both"/>
      </w:pPr>
      <w:r w:rsidRPr="00953A5D">
        <w:rPr>
          <w:b/>
        </w:rPr>
        <w:t>Format:</w:t>
      </w:r>
      <w:r w:rsidRPr="00953A5D">
        <w:t xml:space="preserve"> First author's surname, first author's initial, second author's surname, second author's initial, other authors' surnames and initials, respectively. (Publication date). Title of the article. </w:t>
      </w:r>
      <w:r w:rsidRPr="00953A5D">
        <w:rPr>
          <w:i/>
          <w:iCs/>
        </w:rPr>
        <w:t>Name of the journal</w:t>
      </w:r>
      <w:r w:rsidRPr="00953A5D">
        <w:t xml:space="preserve">, </w:t>
      </w:r>
      <w:r w:rsidRPr="00953A5D">
        <w:rPr>
          <w:i/>
          <w:iCs/>
        </w:rPr>
        <w:t>volume</w:t>
      </w:r>
      <w:r w:rsidR="00EE169C" w:rsidRPr="00953A5D">
        <w:rPr>
          <w:i/>
          <w:iCs/>
        </w:rPr>
        <w:t xml:space="preserve"> </w:t>
      </w:r>
      <w:r w:rsidRPr="00953A5D">
        <w:t>(issue number), page range. DOI or web address, if available.</w:t>
      </w:r>
    </w:p>
    <w:p w14:paraId="277FF0F0" w14:textId="7C53211E" w:rsidR="008668E0" w:rsidRPr="00953A5D" w:rsidRDefault="00000000">
      <w:pPr>
        <w:spacing w:before="80" w:after="80" w:line="264" w:lineRule="auto"/>
        <w:jc w:val="both"/>
      </w:pPr>
      <w:r w:rsidRPr="00953A5D">
        <w:rPr>
          <w:b/>
        </w:rPr>
        <w:t>Note:</w:t>
      </w:r>
      <w:r w:rsidRPr="00953A5D">
        <w:t xml:space="preserve"> </w:t>
      </w:r>
      <w:r w:rsidR="00F50E7A" w:rsidRPr="00953A5D">
        <w:t>If the number of authors is more than 20, after the surnames and initials of the first 19 authors are written, an ellipsis (...) is placed, and the surname and initials of the last author are written, then the pattern is the same from the date.</w:t>
      </w:r>
    </w:p>
    <w:p w14:paraId="724AE6CD" w14:textId="59AE461A" w:rsidR="008668E0" w:rsidRPr="00953A5D" w:rsidRDefault="00000000">
      <w:pPr>
        <w:pStyle w:val="ListeParagraf"/>
        <w:numPr>
          <w:ilvl w:val="0"/>
          <w:numId w:val="35"/>
        </w:numPr>
        <w:autoSpaceDE w:val="0"/>
        <w:autoSpaceDN w:val="0"/>
        <w:adjustRightInd w:val="0"/>
        <w:spacing w:before="80" w:after="80" w:line="264" w:lineRule="auto"/>
        <w:jc w:val="both"/>
        <w:outlineLvl w:val="0"/>
      </w:pPr>
      <w:r w:rsidRPr="00953A5D">
        <w:rPr>
          <w:b/>
        </w:rPr>
        <w:t>Example 1 (</w:t>
      </w:r>
      <w:r w:rsidR="0025793A" w:rsidRPr="00953A5D">
        <w:rPr>
          <w:b/>
        </w:rPr>
        <w:t>Printed article without DOI number</w:t>
      </w:r>
      <w:r w:rsidRPr="00953A5D">
        <w:t xml:space="preserve">): Akgeyik, T., Güngör, M., Uşen, Ş., and Omay, U. (2009). </w:t>
      </w:r>
      <w:r w:rsidR="0025793A" w:rsidRPr="00953A5D">
        <w:t xml:space="preserve">The phenomenon of psychological harassment in the workplace: nature, prevalence, and strategy of struggle. </w:t>
      </w:r>
      <w:r w:rsidRPr="00953A5D">
        <w:rPr>
          <w:i/>
        </w:rPr>
        <w:t>Social Policy Conferences,</w:t>
      </w:r>
      <w:r w:rsidRPr="00953A5D">
        <w:t xml:space="preserve"> 56, 91-150.</w:t>
      </w:r>
    </w:p>
    <w:p w14:paraId="3E85287B" w14:textId="39F2262A" w:rsidR="008668E0" w:rsidRPr="00953A5D" w:rsidRDefault="00000000">
      <w:pPr>
        <w:pStyle w:val="ListeParagraf"/>
        <w:numPr>
          <w:ilvl w:val="0"/>
          <w:numId w:val="35"/>
        </w:numPr>
        <w:autoSpaceDE w:val="0"/>
        <w:autoSpaceDN w:val="0"/>
        <w:adjustRightInd w:val="0"/>
        <w:spacing w:before="80" w:after="80" w:line="264" w:lineRule="auto"/>
        <w:jc w:val="both"/>
        <w:outlineLvl w:val="0"/>
      </w:pPr>
      <w:r w:rsidRPr="00953A5D">
        <w:rPr>
          <w:b/>
        </w:rPr>
        <w:t>Example 2 (</w:t>
      </w:r>
      <w:r w:rsidR="0025793A" w:rsidRPr="00953A5D">
        <w:rPr>
          <w:b/>
        </w:rPr>
        <w:t>Online article without DOI number</w:t>
      </w:r>
      <w:r w:rsidRPr="00953A5D">
        <w:rPr>
          <w:b/>
        </w:rPr>
        <w:t xml:space="preserve">): </w:t>
      </w:r>
      <w:r w:rsidRPr="00953A5D">
        <w:t xml:space="preserve">Anwar, W. F. F., Said, I., and Rasidi, M. H. (2024). Making a sustainable historical river city through place attachment. </w:t>
      </w:r>
      <w:r w:rsidRPr="00953A5D">
        <w:rPr>
          <w:i/>
        </w:rPr>
        <w:t>International Review for Spatial and Sustainable Development,</w:t>
      </w:r>
      <w:r w:rsidRPr="00953A5D">
        <w:t xml:space="preserve"> </w:t>
      </w:r>
      <w:r w:rsidRPr="00953A5D">
        <w:rPr>
          <w:i/>
        </w:rPr>
        <w:t>13</w:t>
      </w:r>
      <w:r w:rsidRPr="00953A5D">
        <w:t xml:space="preserve">(1), 209-229. </w:t>
      </w:r>
      <w:hyperlink r:id="rId35" w:history="1">
        <w:r w:rsidR="008668E0" w:rsidRPr="00953A5D">
          <w:rPr>
            <w:rStyle w:val="Kpr"/>
            <w:color w:val="auto"/>
          </w:rPr>
          <w:t>https://www.researchgate.net/publication/388032149</w:t>
        </w:r>
      </w:hyperlink>
    </w:p>
    <w:p w14:paraId="156EC0A4" w14:textId="29ECAD31" w:rsidR="008668E0" w:rsidRPr="00953A5D" w:rsidRDefault="00000000">
      <w:pPr>
        <w:pStyle w:val="ListeParagraf"/>
        <w:numPr>
          <w:ilvl w:val="0"/>
          <w:numId w:val="35"/>
        </w:numPr>
        <w:autoSpaceDE w:val="0"/>
        <w:autoSpaceDN w:val="0"/>
        <w:adjustRightInd w:val="0"/>
        <w:spacing w:before="80" w:after="80" w:line="264" w:lineRule="auto"/>
        <w:jc w:val="both"/>
        <w:outlineLvl w:val="0"/>
        <w:rPr>
          <w:rStyle w:val="Kpr"/>
          <w:color w:val="auto"/>
        </w:rPr>
      </w:pPr>
      <w:r w:rsidRPr="00953A5D">
        <w:rPr>
          <w:b/>
        </w:rPr>
        <w:t>Example 3 (</w:t>
      </w:r>
      <w:r w:rsidR="0025793A" w:rsidRPr="00953A5D">
        <w:rPr>
          <w:b/>
        </w:rPr>
        <w:t>Print or online article with DOI number</w:t>
      </w:r>
      <w:r w:rsidRPr="00953A5D">
        <w:rPr>
          <w:b/>
        </w:rPr>
        <w:t xml:space="preserve">): </w:t>
      </w:r>
      <w:r w:rsidRPr="00953A5D">
        <w:t xml:space="preserve">Tian, L., Roa, W., Zhao, K., and Vo, H. T. (2024). Analyzing the world city network by graph convolutional networks. </w:t>
      </w:r>
      <w:r w:rsidRPr="00953A5D">
        <w:rPr>
          <w:i/>
        </w:rPr>
        <w:t>Scientific Reports,</w:t>
      </w:r>
      <w:r w:rsidRPr="00953A5D">
        <w:t xml:space="preserve"> </w:t>
      </w:r>
      <w:r w:rsidRPr="00953A5D">
        <w:rPr>
          <w:i/>
        </w:rPr>
        <w:t>14</w:t>
      </w:r>
      <w:r w:rsidRPr="00953A5D">
        <w:t xml:space="preserve">(1), 1-14. </w:t>
      </w:r>
      <w:hyperlink r:id="rId36" w:history="1">
        <w:r w:rsidR="008668E0" w:rsidRPr="00953A5D">
          <w:rPr>
            <w:rStyle w:val="Kpr"/>
            <w:color w:val="auto"/>
          </w:rPr>
          <w:t>http://dx.doi.org/10.1038/s41598-024-69494-1</w:t>
        </w:r>
      </w:hyperlink>
      <w:r w:rsidRPr="00953A5D">
        <w:t xml:space="preserve"> </w:t>
      </w:r>
    </w:p>
    <w:p w14:paraId="54E111C5" w14:textId="27B330C2" w:rsidR="008668E0" w:rsidRPr="00953A5D" w:rsidRDefault="00000000">
      <w:pPr>
        <w:pStyle w:val="ListeParagraf"/>
        <w:numPr>
          <w:ilvl w:val="0"/>
          <w:numId w:val="35"/>
        </w:numPr>
        <w:autoSpaceDE w:val="0"/>
        <w:autoSpaceDN w:val="0"/>
        <w:adjustRightInd w:val="0"/>
        <w:spacing w:before="80" w:after="80" w:line="264" w:lineRule="auto"/>
        <w:jc w:val="both"/>
        <w:outlineLvl w:val="0"/>
      </w:pPr>
      <w:r w:rsidRPr="00953A5D">
        <w:rPr>
          <w:b/>
        </w:rPr>
        <w:t>Example 4 (</w:t>
      </w:r>
      <w:r w:rsidR="0025793A" w:rsidRPr="00953A5D">
        <w:rPr>
          <w:b/>
        </w:rPr>
        <w:t>A</w:t>
      </w:r>
      <w:r w:rsidRPr="00953A5D">
        <w:rPr>
          <w:b/>
        </w:rPr>
        <w:t xml:space="preserve">rticle with more than 20 authors): </w:t>
      </w:r>
      <w:r w:rsidRPr="00953A5D">
        <w:t xml:space="preserve">Ketsana, C., Pol, N. V., Phuong, L. N., Thuy, P. P. T., Ha, H., Van, B. V., Tien, W., Sai, G., Tuang, N., Noa, C., Krung, D., Loal, Z., Mua, Y., Wa, B., Cien, T., Minh, H., Chi, F., Seo, S., Tua, G., … Binh, T. (2023). Quality of working life among healthcare workers in Tong Nhat Hospital, Ho Chi Minh City. </w:t>
      </w:r>
      <w:r w:rsidRPr="00953A5D">
        <w:rPr>
          <w:i/>
        </w:rPr>
        <w:t>Vietnam Journal of Community Medicine,</w:t>
      </w:r>
      <w:r w:rsidRPr="00953A5D">
        <w:t xml:space="preserve"> </w:t>
      </w:r>
      <w:r w:rsidRPr="00953A5D">
        <w:rPr>
          <w:i/>
        </w:rPr>
        <w:t>65</w:t>
      </w:r>
      <w:r w:rsidRPr="00953A5D">
        <w:t xml:space="preserve">(3), 171-178. </w:t>
      </w:r>
      <w:hyperlink r:id="rId37" w:history="1">
        <w:r w:rsidR="008668E0" w:rsidRPr="00953A5D">
          <w:rPr>
            <w:rStyle w:val="Kpr"/>
            <w:color w:val="auto"/>
          </w:rPr>
          <w:t>https://doi.org/10.52163/yhc.v65i3.1073</w:t>
        </w:r>
      </w:hyperlink>
      <w:r w:rsidRPr="00953A5D">
        <w:t xml:space="preserve"> </w:t>
      </w:r>
    </w:p>
    <w:p w14:paraId="738BC795" w14:textId="77777777" w:rsidR="008668E0" w:rsidRPr="00953A5D" w:rsidRDefault="008668E0">
      <w:pPr>
        <w:spacing w:before="80" w:after="80" w:line="264" w:lineRule="auto"/>
        <w:jc w:val="both"/>
        <w:rPr>
          <w:b/>
        </w:rPr>
      </w:pPr>
    </w:p>
    <w:p w14:paraId="3F7F933B" w14:textId="2809C24B" w:rsidR="008668E0" w:rsidRPr="00953A5D" w:rsidRDefault="00000000">
      <w:pPr>
        <w:pStyle w:val="P68B1DB1-Normal12"/>
        <w:spacing w:before="80" w:after="80" w:line="264" w:lineRule="auto"/>
        <w:jc w:val="both"/>
      </w:pPr>
      <w:r w:rsidRPr="00953A5D">
        <w:t>4. Translat</w:t>
      </w:r>
      <w:r w:rsidR="00AB5F61" w:rsidRPr="00953A5D">
        <w:t>ed</w:t>
      </w:r>
      <w:r w:rsidRPr="00953A5D">
        <w:t xml:space="preserve"> Article</w:t>
      </w:r>
    </w:p>
    <w:p w14:paraId="03404B1F" w14:textId="78D323C7" w:rsidR="00AB5F61" w:rsidRPr="00953A5D" w:rsidRDefault="00000000" w:rsidP="00AB5F61">
      <w:pPr>
        <w:spacing w:before="80" w:after="80" w:line="264" w:lineRule="auto"/>
        <w:jc w:val="both"/>
      </w:pPr>
      <w:r w:rsidRPr="00953A5D">
        <w:t xml:space="preserve">When an article is translated into another language, the target language should be indicated in the </w:t>
      </w:r>
      <w:r w:rsidR="003A53F9" w:rsidRPr="00953A5D">
        <w:t>references section</w:t>
      </w:r>
      <w:r w:rsidRPr="00953A5D">
        <w:t>. The citation for a translated article is formatted according to the following pattern and example.</w:t>
      </w:r>
    </w:p>
    <w:p w14:paraId="627A00E4" w14:textId="52C0C793" w:rsidR="008668E0" w:rsidRPr="00953A5D" w:rsidRDefault="00000000">
      <w:pPr>
        <w:spacing w:before="80" w:after="80" w:line="264" w:lineRule="auto"/>
        <w:jc w:val="both"/>
      </w:pPr>
      <w:r w:rsidRPr="00953A5D">
        <w:rPr>
          <w:b/>
        </w:rPr>
        <w:t>Format:</w:t>
      </w:r>
      <w:r w:rsidRPr="00953A5D">
        <w:t xml:space="preserve"> Author's surname, author's initial. (Date of publication). Title of the article. Translator's initials, surname (Trans.). </w:t>
      </w:r>
      <w:r w:rsidRPr="00953A5D">
        <w:rPr>
          <w:i/>
          <w:iCs/>
        </w:rPr>
        <w:t>Name of the journal</w:t>
      </w:r>
      <w:r w:rsidRPr="00953A5D">
        <w:t xml:space="preserve">, </w:t>
      </w:r>
      <w:r w:rsidRPr="00953A5D">
        <w:rPr>
          <w:i/>
          <w:iCs/>
        </w:rPr>
        <w:t xml:space="preserve">volume </w:t>
      </w:r>
      <w:r w:rsidRPr="00953A5D">
        <w:t>(issue number), page range. (Original publication date). DOI number/web address, if available.</w:t>
      </w:r>
    </w:p>
    <w:p w14:paraId="7D812495" w14:textId="0CF6EA86" w:rsidR="008668E0" w:rsidRPr="00953A5D" w:rsidRDefault="00000000">
      <w:pPr>
        <w:pStyle w:val="ListeParagraf"/>
        <w:numPr>
          <w:ilvl w:val="0"/>
          <w:numId w:val="22"/>
        </w:numPr>
        <w:spacing w:before="80" w:after="80" w:line="264" w:lineRule="auto"/>
        <w:jc w:val="both"/>
      </w:pPr>
      <w:r w:rsidRPr="00953A5D">
        <w:t xml:space="preserve">Bruce, T. (1994). The role of play in children's lives. D. İ. Altınoğlu (Trans.). </w:t>
      </w:r>
      <w:r w:rsidRPr="00953A5D">
        <w:rPr>
          <w:i/>
        </w:rPr>
        <w:t>Education and Science,</w:t>
      </w:r>
      <w:r w:rsidRPr="00953A5D">
        <w:t xml:space="preserve"> </w:t>
      </w:r>
      <w:r w:rsidRPr="00953A5D">
        <w:rPr>
          <w:i/>
        </w:rPr>
        <w:t>18</w:t>
      </w:r>
      <w:r w:rsidRPr="00953A5D">
        <w:t>(92), 64-69. (1970).</w:t>
      </w:r>
    </w:p>
    <w:p w14:paraId="5E656EB3" w14:textId="77777777" w:rsidR="008668E0" w:rsidRPr="00953A5D" w:rsidRDefault="008668E0">
      <w:pPr>
        <w:spacing w:before="80" w:after="80" w:line="264" w:lineRule="auto"/>
        <w:jc w:val="both"/>
      </w:pPr>
    </w:p>
    <w:p w14:paraId="3F9E7D0E" w14:textId="77777777" w:rsidR="00AB5F61" w:rsidRPr="00953A5D" w:rsidRDefault="00AB5F61">
      <w:pPr>
        <w:spacing w:before="80" w:after="80" w:line="264" w:lineRule="auto"/>
        <w:jc w:val="both"/>
      </w:pPr>
    </w:p>
    <w:p w14:paraId="65BD522E" w14:textId="77777777" w:rsidR="00FD702A" w:rsidRPr="00953A5D" w:rsidRDefault="00FD702A">
      <w:pPr>
        <w:spacing w:before="80" w:after="80" w:line="264" w:lineRule="auto"/>
        <w:jc w:val="both"/>
      </w:pPr>
    </w:p>
    <w:p w14:paraId="7454AB8E" w14:textId="6C4BEAEA" w:rsidR="008668E0" w:rsidRPr="00953A5D" w:rsidRDefault="00000000">
      <w:pPr>
        <w:pStyle w:val="P68B1DB1-Normal12"/>
        <w:autoSpaceDE w:val="0"/>
        <w:autoSpaceDN w:val="0"/>
        <w:adjustRightInd w:val="0"/>
        <w:spacing w:before="80" w:after="80" w:line="264" w:lineRule="auto"/>
        <w:jc w:val="both"/>
        <w:outlineLvl w:val="0"/>
      </w:pPr>
      <w:r w:rsidRPr="00953A5D">
        <w:t>5. Online Pre</w:t>
      </w:r>
      <w:r w:rsidR="00FD702A" w:rsidRPr="00953A5D">
        <w:t>p</w:t>
      </w:r>
      <w:r w:rsidRPr="00953A5D">
        <w:t>rint</w:t>
      </w:r>
      <w:r w:rsidR="00FD702A" w:rsidRPr="00953A5D">
        <w:t xml:space="preserve"> (In Press)</w:t>
      </w:r>
      <w:r w:rsidRPr="00953A5D">
        <w:t xml:space="preserve"> Article</w:t>
      </w:r>
    </w:p>
    <w:p w14:paraId="6F466151" w14:textId="59128642" w:rsidR="008668E0" w:rsidRPr="00953A5D" w:rsidRDefault="00000000">
      <w:pPr>
        <w:autoSpaceDE w:val="0"/>
        <w:autoSpaceDN w:val="0"/>
        <w:adjustRightInd w:val="0"/>
        <w:spacing w:before="80" w:after="80" w:line="264" w:lineRule="auto"/>
        <w:jc w:val="both"/>
        <w:outlineLvl w:val="0"/>
      </w:pPr>
      <w:r w:rsidRPr="00953A5D">
        <w:t xml:space="preserve">Citing online preprint articles in the </w:t>
      </w:r>
      <w:r w:rsidR="002A4F9F" w:rsidRPr="00953A5D">
        <w:t>references</w:t>
      </w:r>
      <w:r w:rsidRPr="00953A5D">
        <w:t xml:space="preserve"> follows the standard format for journal articles, </w:t>
      </w:r>
      <w:proofErr w:type="gramStart"/>
      <w:r w:rsidRPr="00953A5D">
        <w:t>taking into account</w:t>
      </w:r>
      <w:proofErr w:type="gramEnd"/>
      <w:r w:rsidRPr="00953A5D">
        <w:t xml:space="preserve"> the number of authors. However, the publication date is replaced with the word </w:t>
      </w:r>
      <w:r w:rsidRPr="00953A5D">
        <w:rPr>
          <w:b/>
          <w:bCs/>
        </w:rPr>
        <w:t>“</w:t>
      </w:r>
      <w:r w:rsidRPr="00953A5D">
        <w:t>Preprint</w:t>
      </w:r>
      <w:r w:rsidRPr="00953A5D">
        <w:rPr>
          <w:b/>
          <w:bCs/>
        </w:rPr>
        <w:t>”</w:t>
      </w:r>
      <w:r w:rsidRPr="00953A5D">
        <w:t xml:space="preserve"> in parentheses. The following pattern and example should be followed:</w:t>
      </w:r>
    </w:p>
    <w:p w14:paraId="7A104EA4" w14:textId="13C1ED31" w:rsidR="008668E0" w:rsidRPr="00953A5D" w:rsidRDefault="00000000">
      <w:pPr>
        <w:pStyle w:val="ListeParagraf"/>
        <w:numPr>
          <w:ilvl w:val="0"/>
          <w:numId w:val="21"/>
        </w:numPr>
        <w:autoSpaceDE w:val="0"/>
        <w:autoSpaceDN w:val="0"/>
        <w:adjustRightInd w:val="0"/>
        <w:spacing w:before="80" w:after="80" w:line="264" w:lineRule="auto"/>
        <w:jc w:val="both"/>
        <w:outlineLvl w:val="0"/>
      </w:pPr>
      <w:r w:rsidRPr="00953A5D">
        <w:t>Atılgan, H. (</w:t>
      </w:r>
      <w:r w:rsidR="0053423A" w:rsidRPr="00953A5D">
        <w:t>Preprint</w:t>
      </w:r>
      <w:r w:rsidRPr="00953A5D">
        <w:t xml:space="preserve">). Generalizability theory and a sample application for inter-rater reliability. </w:t>
      </w:r>
      <w:r w:rsidRPr="00953A5D">
        <w:rPr>
          <w:i/>
        </w:rPr>
        <w:t>Educational Sciences and Practice</w:t>
      </w:r>
      <w:r w:rsidRPr="00953A5D">
        <w:t>, 4, 24-31.</w:t>
      </w:r>
    </w:p>
    <w:p w14:paraId="5EA5F146" w14:textId="2A2BF256" w:rsidR="008668E0" w:rsidRPr="00953A5D" w:rsidRDefault="00000000">
      <w:pPr>
        <w:pStyle w:val="ListeParagraf"/>
        <w:numPr>
          <w:ilvl w:val="0"/>
          <w:numId w:val="21"/>
        </w:numPr>
        <w:autoSpaceDE w:val="0"/>
        <w:autoSpaceDN w:val="0"/>
        <w:adjustRightInd w:val="0"/>
        <w:spacing w:before="80" w:after="80" w:line="264" w:lineRule="auto"/>
        <w:outlineLvl w:val="0"/>
      </w:pPr>
      <w:r w:rsidRPr="00953A5D">
        <w:t>Levchenko, M., Parkin, M., Mc</w:t>
      </w:r>
      <w:r w:rsidR="0053423A" w:rsidRPr="00953A5D">
        <w:t>E</w:t>
      </w:r>
      <w:r w:rsidRPr="00953A5D">
        <w:t xml:space="preserve">ntyre, J., and Harrison, M. (Preprint). Enabling preprint discovery, evaluation, and analysis with Europe PMC. </w:t>
      </w:r>
      <w:hyperlink r:id="rId38" w:history="1">
        <w:r w:rsidR="008668E0" w:rsidRPr="00953A5D">
          <w:rPr>
            <w:rStyle w:val="Kpr"/>
            <w:color w:val="auto"/>
          </w:rPr>
          <w:t>https://doi.org/10.1101/2024.04.19.590240</w:t>
        </w:r>
      </w:hyperlink>
      <w:r w:rsidRPr="00953A5D">
        <w:t xml:space="preserve"> </w:t>
      </w:r>
    </w:p>
    <w:p w14:paraId="1F25E279" w14:textId="77777777" w:rsidR="008668E0" w:rsidRPr="00953A5D" w:rsidRDefault="008668E0">
      <w:pPr>
        <w:autoSpaceDE w:val="0"/>
        <w:autoSpaceDN w:val="0"/>
        <w:adjustRightInd w:val="0"/>
        <w:spacing w:before="80" w:after="80" w:line="264" w:lineRule="auto"/>
        <w:jc w:val="both"/>
        <w:outlineLvl w:val="0"/>
        <w:rPr>
          <w:b/>
        </w:rPr>
      </w:pPr>
    </w:p>
    <w:p w14:paraId="0B6DFFD8" w14:textId="5F31DC13" w:rsidR="008668E0" w:rsidRPr="00953A5D" w:rsidRDefault="00000000">
      <w:pPr>
        <w:pStyle w:val="P68B1DB1-Normal12"/>
        <w:autoSpaceDE w:val="0"/>
        <w:autoSpaceDN w:val="0"/>
        <w:adjustRightInd w:val="0"/>
        <w:spacing w:before="80" w:after="80" w:line="264" w:lineRule="auto"/>
        <w:jc w:val="both"/>
        <w:outlineLvl w:val="0"/>
      </w:pPr>
      <w:r w:rsidRPr="00953A5D">
        <w:t>6. Letter to the Editor</w:t>
      </w:r>
    </w:p>
    <w:p w14:paraId="469EA55C" w14:textId="1C794DC7" w:rsidR="00637F63" w:rsidRPr="00953A5D" w:rsidRDefault="00000000" w:rsidP="00637F63">
      <w:pPr>
        <w:spacing w:before="80" w:after="80" w:line="264" w:lineRule="auto"/>
        <w:jc w:val="both"/>
      </w:pPr>
      <w:r w:rsidRPr="00953A5D">
        <w:t xml:space="preserve">Letters to the Editor are cited in the </w:t>
      </w:r>
      <w:r w:rsidR="00AF252F" w:rsidRPr="00953A5D">
        <w:t>references</w:t>
      </w:r>
      <w:r w:rsidRPr="00953A5D">
        <w:t xml:space="preserve"> following the standard format for journal articles. If the phrase </w:t>
      </w:r>
      <w:r w:rsidRPr="00953A5D">
        <w:rPr>
          <w:i/>
          <w:iCs/>
        </w:rPr>
        <w:t>“Letter to the editor”</w:t>
      </w:r>
      <w:r w:rsidRPr="00953A5D">
        <w:t xml:space="preserve"> appears in the piece's Title, it is not repeated in the citation. However, if it is not explicitly part of the Title, the phrase [Letter to the Editor] is included in square brackets, as demonstrated in the example below.</w:t>
      </w:r>
    </w:p>
    <w:p w14:paraId="1DF81415" w14:textId="1F81EED9" w:rsidR="008668E0" w:rsidRPr="00953A5D" w:rsidRDefault="00000000">
      <w:pPr>
        <w:spacing w:before="80" w:after="80" w:line="264" w:lineRule="auto"/>
        <w:jc w:val="both"/>
      </w:pPr>
      <w:r w:rsidRPr="00953A5D">
        <w:rPr>
          <w:b/>
        </w:rPr>
        <w:t>Format:</w:t>
      </w:r>
      <w:r w:rsidRPr="00953A5D">
        <w:t xml:space="preserve"> </w:t>
      </w:r>
      <w:r w:rsidR="00B14DB7" w:rsidRPr="00953A5D">
        <w:t xml:space="preserve">Author's surname, author's initial. (Date of publication). Title of the Letter to the Editor [Letter to the Editor]. </w:t>
      </w:r>
      <w:r w:rsidR="00B14DB7" w:rsidRPr="00953A5D">
        <w:rPr>
          <w:i/>
          <w:iCs/>
        </w:rPr>
        <w:t>Name of the journal,</w:t>
      </w:r>
      <w:r w:rsidR="00B14DB7" w:rsidRPr="00953A5D">
        <w:t xml:space="preserve"> </w:t>
      </w:r>
      <w:r w:rsidR="00B14DB7" w:rsidRPr="00953A5D">
        <w:rPr>
          <w:i/>
          <w:iCs/>
        </w:rPr>
        <w:t xml:space="preserve">volume </w:t>
      </w:r>
      <w:r w:rsidR="00B14DB7" w:rsidRPr="00953A5D">
        <w:t>(issue number), page range. DOI number/web address, if available.</w:t>
      </w:r>
    </w:p>
    <w:p w14:paraId="51273D2C" w14:textId="479A2306" w:rsidR="008668E0" w:rsidRPr="00953A5D" w:rsidRDefault="00000000">
      <w:pPr>
        <w:pStyle w:val="ListeParagraf"/>
        <w:numPr>
          <w:ilvl w:val="0"/>
          <w:numId w:val="18"/>
        </w:numPr>
        <w:spacing w:before="80" w:after="80" w:line="264" w:lineRule="auto"/>
        <w:jc w:val="both"/>
      </w:pPr>
      <w:r w:rsidRPr="00953A5D">
        <w:rPr>
          <w:b/>
        </w:rPr>
        <w:t>Example 1 (</w:t>
      </w:r>
      <w:r w:rsidR="00B14DB7" w:rsidRPr="00953A5D">
        <w:rPr>
          <w:b/>
        </w:rPr>
        <w:t xml:space="preserve">If the Title of the cited work does </w:t>
      </w:r>
      <w:r w:rsidR="00B14DB7" w:rsidRPr="00953A5D">
        <w:rPr>
          <w:b/>
          <w:bCs/>
        </w:rPr>
        <w:t>not</w:t>
      </w:r>
      <w:r w:rsidR="00B14DB7" w:rsidRPr="00953A5D">
        <w:rPr>
          <w:b/>
        </w:rPr>
        <w:t xml:space="preserve"> include the phrase “Letter to the editor”): </w:t>
      </w:r>
      <w:r w:rsidRPr="00953A5D">
        <w:t xml:space="preserve">Moller, G. (August 2002). Ripples versus rumbles [Letter to the Editor]. </w:t>
      </w:r>
      <w:r w:rsidRPr="00953A5D">
        <w:rPr>
          <w:i/>
        </w:rPr>
        <w:t>Scientific American, 287</w:t>
      </w:r>
      <w:r w:rsidRPr="00953A5D">
        <w:t>(2), 12.</w:t>
      </w:r>
    </w:p>
    <w:p w14:paraId="6962AF20" w14:textId="3597221D" w:rsidR="008668E0" w:rsidRPr="00953A5D" w:rsidRDefault="00000000">
      <w:pPr>
        <w:pStyle w:val="ListeParagraf"/>
        <w:numPr>
          <w:ilvl w:val="0"/>
          <w:numId w:val="18"/>
        </w:numPr>
        <w:spacing w:before="80" w:after="80" w:line="264" w:lineRule="auto"/>
        <w:jc w:val="both"/>
      </w:pPr>
      <w:r w:rsidRPr="00953A5D">
        <w:rPr>
          <w:b/>
        </w:rPr>
        <w:t xml:space="preserve">Example 2 (If the Title of the work </w:t>
      </w:r>
      <w:r w:rsidR="00B14DB7" w:rsidRPr="00953A5D">
        <w:rPr>
          <w:b/>
        </w:rPr>
        <w:t>includes the phrase</w:t>
      </w:r>
      <w:r w:rsidRPr="00953A5D">
        <w:rPr>
          <w:b/>
        </w:rPr>
        <w:t xml:space="preserve"> "Letter to the editor"):</w:t>
      </w:r>
      <w:r w:rsidRPr="00953A5D">
        <w:t xml:space="preserve"> Storz, M. A. (2002). Letter to the Editor on: The impact of dietary acid load on super-agers with exceptional cognitive abilities: A propensity score analysis of the National Health and Nutrition Examination Survey (NHANES) 2011-2014. </w:t>
      </w:r>
      <w:r w:rsidRPr="00953A5D">
        <w:rPr>
          <w:i/>
        </w:rPr>
        <w:t>The Journal of Nutrition, Health and Aging,</w:t>
      </w:r>
      <w:r w:rsidRPr="00953A5D">
        <w:t xml:space="preserve"> </w:t>
      </w:r>
      <w:r w:rsidRPr="00953A5D">
        <w:rPr>
          <w:i/>
        </w:rPr>
        <w:t>29</w:t>
      </w:r>
      <w:r w:rsidRPr="00953A5D">
        <w:t xml:space="preserve">(2), </w:t>
      </w:r>
      <w:hyperlink r:id="rId39" w:history="1">
        <w:r w:rsidR="008668E0" w:rsidRPr="00953A5D">
          <w:rPr>
            <w:rStyle w:val="Kpr"/>
            <w:color w:val="auto"/>
          </w:rPr>
          <w:t>1-</w:t>
        </w:r>
        <w:proofErr w:type="gramStart"/>
        <w:r w:rsidR="008668E0" w:rsidRPr="00953A5D">
          <w:rPr>
            <w:rStyle w:val="Kpr"/>
            <w:color w:val="auto"/>
          </w:rPr>
          <w:t>2.http://doi.org/10.1016/j.jnha.2024.100441</w:t>
        </w:r>
        <w:proofErr w:type="gramEnd"/>
      </w:hyperlink>
      <w:r w:rsidRPr="00953A5D">
        <w:t xml:space="preserve"> </w:t>
      </w:r>
    </w:p>
    <w:p w14:paraId="09E55F48" w14:textId="77777777" w:rsidR="008668E0" w:rsidRPr="00953A5D" w:rsidRDefault="008668E0">
      <w:pPr>
        <w:spacing w:before="80" w:after="80" w:line="264" w:lineRule="auto"/>
        <w:jc w:val="both"/>
      </w:pPr>
    </w:p>
    <w:p w14:paraId="3F84FBE9" w14:textId="246FC9F6" w:rsidR="008668E0" w:rsidRPr="00953A5D" w:rsidRDefault="00000000">
      <w:pPr>
        <w:pStyle w:val="P68B1DB1-Normal12"/>
        <w:spacing w:before="80" w:after="80" w:line="264" w:lineRule="auto"/>
        <w:jc w:val="both"/>
      </w:pPr>
      <w:r w:rsidRPr="00953A5D">
        <w:t xml:space="preserve">7. Book </w:t>
      </w:r>
      <w:r w:rsidR="00A6132A" w:rsidRPr="00953A5D">
        <w:t>Review</w:t>
      </w:r>
    </w:p>
    <w:p w14:paraId="4D7A6685" w14:textId="00146669" w:rsidR="00A6132A" w:rsidRPr="00953A5D" w:rsidRDefault="00000000" w:rsidP="00A6132A">
      <w:pPr>
        <w:spacing w:before="80" w:after="80" w:line="264" w:lineRule="auto"/>
        <w:jc w:val="both"/>
      </w:pPr>
      <w:r w:rsidRPr="00953A5D">
        <w:t xml:space="preserve">Book reviews are cited following the standard format for journal articles. If the review title already includes the phrase </w:t>
      </w:r>
      <w:r w:rsidRPr="00953A5D">
        <w:rPr>
          <w:i/>
          <w:iCs/>
        </w:rPr>
        <w:t>“</w:t>
      </w:r>
      <w:r w:rsidRPr="00953A5D">
        <w:t>Book review / A Critique on the Book</w:t>
      </w:r>
      <w:r w:rsidRPr="00953A5D">
        <w:rPr>
          <w:i/>
          <w:iCs/>
        </w:rPr>
        <w:t>”</w:t>
      </w:r>
      <w:r w:rsidRPr="00953A5D">
        <w:t>, this phrase should not be repeated in the bibliography. However, if it is not part of the Title, the phrase [Book Review] should be added in square brackets, as shown in the example below.</w:t>
      </w:r>
    </w:p>
    <w:p w14:paraId="664396F5" w14:textId="041A956D" w:rsidR="008668E0" w:rsidRPr="00953A5D" w:rsidRDefault="00000000">
      <w:pPr>
        <w:spacing w:before="80" w:after="80" w:line="264" w:lineRule="auto"/>
        <w:jc w:val="both"/>
      </w:pPr>
      <w:r w:rsidRPr="00953A5D">
        <w:rPr>
          <w:b/>
        </w:rPr>
        <w:lastRenderedPageBreak/>
        <w:t>Format:</w:t>
      </w:r>
      <w:r w:rsidRPr="00953A5D">
        <w:t xml:space="preserve"> Author's surname, author's initial. (Date of publication). Title of the book review, [Book review]. </w:t>
      </w:r>
      <w:r w:rsidRPr="00953A5D">
        <w:rPr>
          <w:i/>
          <w:iCs/>
        </w:rPr>
        <w:t xml:space="preserve">Name of the journal, volume </w:t>
      </w:r>
      <w:r w:rsidRPr="00953A5D">
        <w:t>(issue number), page range. DOI number/web address, if available.</w:t>
      </w:r>
    </w:p>
    <w:p w14:paraId="4A031224" w14:textId="50226EEB" w:rsidR="008668E0" w:rsidRPr="00953A5D" w:rsidRDefault="00000000">
      <w:pPr>
        <w:pStyle w:val="ListeParagraf"/>
        <w:numPr>
          <w:ilvl w:val="0"/>
          <w:numId w:val="18"/>
        </w:numPr>
        <w:spacing w:before="80" w:after="80" w:line="264" w:lineRule="auto"/>
        <w:jc w:val="both"/>
      </w:pPr>
      <w:r w:rsidRPr="00953A5D">
        <w:rPr>
          <w:b/>
        </w:rPr>
        <w:t>Example 1 (</w:t>
      </w:r>
      <w:r w:rsidR="006A5F41" w:rsidRPr="00953A5D">
        <w:rPr>
          <w:b/>
        </w:rPr>
        <w:t xml:space="preserve">If the Title of the cited work does </w:t>
      </w:r>
      <w:r w:rsidR="006A5F41" w:rsidRPr="00953A5D">
        <w:rPr>
          <w:b/>
          <w:bCs/>
        </w:rPr>
        <w:t>not</w:t>
      </w:r>
      <w:r w:rsidR="006A5F41" w:rsidRPr="00953A5D">
        <w:rPr>
          <w:b/>
        </w:rPr>
        <w:t xml:space="preserve"> include the phrase “Book review / A critique on the book”</w:t>
      </w:r>
      <w:r w:rsidRPr="00953A5D">
        <w:rPr>
          <w:b/>
        </w:rPr>
        <w:t>):</w:t>
      </w:r>
      <w:r w:rsidRPr="00953A5D">
        <w:t xml:space="preserve"> Baumeister, R. F. (1993). Exposing the self-knowledge myth [Book review: </w:t>
      </w:r>
      <w:r w:rsidRPr="00953A5D">
        <w:rPr>
          <w:i/>
        </w:rPr>
        <w:t xml:space="preserve">The Self-Knower: A hero under control </w:t>
      </w:r>
      <w:r w:rsidRPr="00953A5D">
        <w:t xml:space="preserve">by R. A. Wicklund, M. Eckert]. </w:t>
      </w:r>
      <w:r w:rsidRPr="00953A5D">
        <w:rPr>
          <w:i/>
        </w:rPr>
        <w:t xml:space="preserve">Contemporary Psychology, </w:t>
      </w:r>
      <w:r w:rsidRPr="00953A5D">
        <w:t>38, 466-467.</w:t>
      </w:r>
    </w:p>
    <w:p w14:paraId="72DBC073" w14:textId="7B259421" w:rsidR="008668E0" w:rsidRPr="00953A5D" w:rsidRDefault="00000000">
      <w:pPr>
        <w:pStyle w:val="ListeParagraf"/>
        <w:numPr>
          <w:ilvl w:val="0"/>
          <w:numId w:val="18"/>
        </w:numPr>
        <w:spacing w:before="80" w:after="80" w:line="264" w:lineRule="auto"/>
        <w:jc w:val="both"/>
      </w:pPr>
      <w:r w:rsidRPr="00953A5D">
        <w:rPr>
          <w:b/>
        </w:rPr>
        <w:t>Example 2 (</w:t>
      </w:r>
      <w:r w:rsidR="006A5F41" w:rsidRPr="00953A5D">
        <w:rPr>
          <w:b/>
        </w:rPr>
        <w:t>If the Title of the cited work includes the phrase “Book review / A critique on the book</w:t>
      </w:r>
      <w:r w:rsidRPr="00953A5D">
        <w:rPr>
          <w:b/>
        </w:rPr>
        <w:t>"):</w:t>
      </w:r>
      <w:r w:rsidRPr="00953A5D">
        <w:t xml:space="preserve"> Ranjbarian, R. (2021). A Critique of the book "Theory of Strategic Management". </w:t>
      </w:r>
      <w:r w:rsidRPr="00953A5D">
        <w:rPr>
          <w:i/>
        </w:rPr>
        <w:t>Linguistics and Human Sciences,</w:t>
      </w:r>
      <w:r w:rsidRPr="00953A5D">
        <w:t xml:space="preserve"> </w:t>
      </w:r>
      <w:r w:rsidRPr="00953A5D">
        <w:rPr>
          <w:i/>
        </w:rPr>
        <w:t>21</w:t>
      </w:r>
      <w:r w:rsidRPr="00953A5D">
        <w:t>(3), 127-147. </w:t>
      </w:r>
      <w:hyperlink r:id="rId40" w:tgtFrame="_blank" w:history="1">
        <w:r w:rsidR="008668E0" w:rsidRPr="00953A5D">
          <w:rPr>
            <w:rStyle w:val="Kpr"/>
            <w:color w:val="auto"/>
          </w:rPr>
          <w:t>10.30465/crtls.2021.35548.2189</w:t>
        </w:r>
      </w:hyperlink>
    </w:p>
    <w:p w14:paraId="4FBBC3DB" w14:textId="77777777" w:rsidR="008668E0" w:rsidRPr="00953A5D" w:rsidRDefault="008668E0">
      <w:pPr>
        <w:spacing w:before="80" w:after="80" w:line="264" w:lineRule="auto"/>
        <w:jc w:val="both"/>
        <w:rPr>
          <w:b/>
        </w:rPr>
      </w:pPr>
    </w:p>
    <w:p w14:paraId="7372DFA7" w14:textId="2B29DFE6" w:rsidR="008668E0" w:rsidRPr="00953A5D" w:rsidRDefault="00000000">
      <w:pPr>
        <w:pStyle w:val="P68B1DB1-Normal12"/>
        <w:spacing w:before="80" w:after="80" w:line="264" w:lineRule="auto"/>
        <w:jc w:val="both"/>
      </w:pPr>
      <w:r w:rsidRPr="00953A5D">
        <w:t>8. Abstract</w:t>
      </w:r>
    </w:p>
    <w:p w14:paraId="18FB0ED1" w14:textId="6A39B9A6" w:rsidR="008668E0" w:rsidRPr="00953A5D" w:rsidRDefault="00000000">
      <w:pPr>
        <w:spacing w:before="80" w:after="80" w:line="264" w:lineRule="auto"/>
        <w:jc w:val="both"/>
      </w:pPr>
      <w:r w:rsidRPr="00953A5D">
        <w:t xml:space="preserve">Abstracts should be cited using the standard format for journal articles in the </w:t>
      </w:r>
      <w:r w:rsidR="0015483C" w:rsidRPr="00953A5D">
        <w:t>references section</w:t>
      </w:r>
      <w:r w:rsidRPr="00953A5D">
        <w:t>. If the word "Abstracts" appears in the Name of the journal where the Abstract is published, it is not repeated separately in the citation. However, if it does not appear in the journal title, the phrase [Abstract] should be included in square brackets, as shown in the example below.</w:t>
      </w:r>
    </w:p>
    <w:p w14:paraId="72743938" w14:textId="2689370D" w:rsidR="008668E0" w:rsidRPr="00953A5D" w:rsidRDefault="00000000">
      <w:pPr>
        <w:spacing w:before="80" w:after="80" w:line="264" w:lineRule="auto"/>
        <w:jc w:val="both"/>
      </w:pPr>
      <w:r w:rsidRPr="00953A5D">
        <w:rPr>
          <w:b/>
        </w:rPr>
        <w:t>Format:</w:t>
      </w:r>
      <w:r w:rsidRPr="00953A5D">
        <w:t xml:space="preserve"> Author's surname, author's initial. (Date of publication). Title of the Abstract, [Abstract]. </w:t>
      </w:r>
      <w:r w:rsidRPr="00953A5D">
        <w:rPr>
          <w:i/>
          <w:iCs/>
        </w:rPr>
        <w:t xml:space="preserve">Name of the journal, volume </w:t>
      </w:r>
      <w:r w:rsidR="00F2372D" w:rsidRPr="00953A5D">
        <w:t>(issue number)</w:t>
      </w:r>
      <w:r w:rsidRPr="00953A5D">
        <w:t>, page range. DOI number/web address, if available.</w:t>
      </w:r>
    </w:p>
    <w:p w14:paraId="6FC41C9E" w14:textId="42C71406" w:rsidR="008668E0" w:rsidRPr="00953A5D" w:rsidRDefault="00000000">
      <w:pPr>
        <w:pStyle w:val="ListeParagraf"/>
        <w:numPr>
          <w:ilvl w:val="0"/>
          <w:numId w:val="18"/>
        </w:numPr>
        <w:spacing w:before="80" w:after="80" w:line="264" w:lineRule="auto"/>
        <w:jc w:val="both"/>
      </w:pPr>
      <w:r w:rsidRPr="00953A5D">
        <w:rPr>
          <w:b/>
        </w:rPr>
        <w:t>Example 1 (</w:t>
      </w:r>
      <w:r w:rsidR="0094345E" w:rsidRPr="00953A5D">
        <w:rPr>
          <w:b/>
        </w:rPr>
        <w:t>If the journal title includes “Abstracts”</w:t>
      </w:r>
      <w:r w:rsidRPr="00953A5D">
        <w:rPr>
          <w:b/>
        </w:rPr>
        <w:t>):</w:t>
      </w:r>
      <w:r w:rsidRPr="00953A5D">
        <w:t xml:space="preserve"> Woolf, N. J., Young, S. L., Fanselow, M. S., and Butcher, L. L. (1991). Alteration in the cortex by Pavlovian conditioning. </w:t>
      </w:r>
      <w:r w:rsidRPr="00953A5D">
        <w:rPr>
          <w:i/>
        </w:rPr>
        <w:t>Society for Neuroscience Abstracts</w:t>
      </w:r>
      <w:r w:rsidRPr="00953A5D">
        <w:t>, 17, 480.</w:t>
      </w:r>
    </w:p>
    <w:p w14:paraId="518ABC3A" w14:textId="25C7F997" w:rsidR="008668E0" w:rsidRPr="00953A5D" w:rsidRDefault="00000000">
      <w:pPr>
        <w:pStyle w:val="ListeParagraf"/>
        <w:numPr>
          <w:ilvl w:val="0"/>
          <w:numId w:val="18"/>
        </w:numPr>
        <w:spacing w:before="80" w:after="80" w:line="264" w:lineRule="auto"/>
        <w:jc w:val="both"/>
      </w:pPr>
      <w:r w:rsidRPr="00953A5D">
        <w:rPr>
          <w:b/>
        </w:rPr>
        <w:t>Example 2 (</w:t>
      </w:r>
      <w:r w:rsidR="0094345E" w:rsidRPr="00953A5D">
        <w:rPr>
          <w:b/>
        </w:rPr>
        <w:t>If the journal title does not include “Abstracts”</w:t>
      </w:r>
      <w:r w:rsidRPr="00953A5D">
        <w:rPr>
          <w:b/>
        </w:rPr>
        <w:t>):</w:t>
      </w:r>
      <w:r w:rsidRPr="00953A5D">
        <w:t xml:space="preserve"> Rosenthal, R. (1995). State of New Jersey v. Margaret Kelly Michaels: An overview, [Abstract]. </w:t>
      </w:r>
      <w:r w:rsidRPr="00953A5D">
        <w:rPr>
          <w:i/>
        </w:rPr>
        <w:t>Psychology, Public Policy, and Law, 1</w:t>
      </w:r>
      <w:r w:rsidRPr="00953A5D">
        <w:t>(2), 246-271. </w:t>
      </w:r>
      <w:hyperlink r:id="rId41" w:tgtFrame="_blank" w:history="1">
        <w:r w:rsidR="008668E0" w:rsidRPr="00953A5D">
          <w:rPr>
            <w:rStyle w:val="Kpr"/>
            <w:color w:val="auto"/>
          </w:rPr>
          <w:t>https://doi.org/10.1037/1076-8971.1.2.246</w:t>
        </w:r>
      </w:hyperlink>
    </w:p>
    <w:p w14:paraId="5263ED63" w14:textId="77777777" w:rsidR="008668E0" w:rsidRPr="00953A5D" w:rsidRDefault="008668E0">
      <w:pPr>
        <w:spacing w:before="80" w:after="80" w:line="264" w:lineRule="auto"/>
        <w:jc w:val="both"/>
      </w:pPr>
    </w:p>
    <w:p w14:paraId="5E96D384" w14:textId="7E7CD460" w:rsidR="008668E0" w:rsidRPr="00953A5D" w:rsidRDefault="00000000">
      <w:pPr>
        <w:pStyle w:val="P68B1DB1-Normal9"/>
        <w:spacing w:before="80" w:after="80" w:line="264" w:lineRule="auto"/>
        <w:jc w:val="both"/>
        <w:rPr>
          <w:b/>
        </w:rPr>
      </w:pPr>
      <w:r w:rsidRPr="00953A5D">
        <w:rPr>
          <w:b/>
        </w:rPr>
        <w:t>9.</w:t>
      </w:r>
      <w:r w:rsidRPr="00953A5D">
        <w:t xml:space="preserve"> </w:t>
      </w:r>
      <w:r w:rsidRPr="00953A5D">
        <w:rPr>
          <w:b/>
        </w:rPr>
        <w:t>Newspaper Article / Column / News</w:t>
      </w:r>
    </w:p>
    <w:p w14:paraId="66DC655B" w14:textId="163AC51E" w:rsidR="00AF5A7A" w:rsidRPr="00953A5D" w:rsidRDefault="00000000">
      <w:pPr>
        <w:spacing w:before="80" w:after="80" w:line="264" w:lineRule="auto"/>
        <w:jc w:val="both"/>
      </w:pPr>
      <w:r w:rsidRPr="00953A5D">
        <w:t>Articles and columns published in print or online newspapers are cited using the following formats and examples.</w:t>
      </w:r>
    </w:p>
    <w:p w14:paraId="5D7F72FB" w14:textId="6E3E835D" w:rsidR="008668E0" w:rsidRPr="00953A5D" w:rsidRDefault="00000000">
      <w:pPr>
        <w:spacing w:before="80" w:after="80" w:line="264" w:lineRule="auto"/>
        <w:jc w:val="both"/>
      </w:pPr>
      <w:r w:rsidRPr="00953A5D">
        <w:rPr>
          <w:b/>
        </w:rPr>
        <w:t xml:space="preserve">Format 1 (Articles with a clear author): </w:t>
      </w:r>
      <w:r w:rsidRPr="00953A5D">
        <w:rPr>
          <w:bCs/>
        </w:rPr>
        <w:t xml:space="preserve">Author's surname, author's initial. (Year, day, month). Title of the article. </w:t>
      </w:r>
      <w:r w:rsidRPr="00953A5D">
        <w:rPr>
          <w:bCs/>
          <w:i/>
          <w:iCs/>
        </w:rPr>
        <w:t>Name of the newspaper</w:t>
      </w:r>
      <w:r w:rsidRPr="00953A5D">
        <w:rPr>
          <w:bCs/>
        </w:rPr>
        <w:t>, page number. Web address (if available)</w:t>
      </w:r>
    </w:p>
    <w:p w14:paraId="7D6AE49E" w14:textId="7AE1B950" w:rsidR="008668E0" w:rsidRPr="00953A5D" w:rsidRDefault="00000000">
      <w:pPr>
        <w:pStyle w:val="ListeParagraf"/>
        <w:numPr>
          <w:ilvl w:val="0"/>
          <w:numId w:val="18"/>
        </w:numPr>
        <w:spacing w:before="80" w:after="80" w:line="264" w:lineRule="auto"/>
        <w:jc w:val="both"/>
        <w:rPr>
          <w:b/>
        </w:rPr>
      </w:pPr>
      <w:r w:rsidRPr="00953A5D">
        <w:rPr>
          <w:b/>
        </w:rPr>
        <w:t xml:space="preserve">Article/column published in </w:t>
      </w:r>
      <w:r w:rsidR="00AF5A7A" w:rsidRPr="00953A5D">
        <w:rPr>
          <w:b/>
        </w:rPr>
        <w:t>a</w:t>
      </w:r>
      <w:r w:rsidRPr="00953A5D">
        <w:rPr>
          <w:b/>
        </w:rPr>
        <w:t xml:space="preserve"> printed newspaper: </w:t>
      </w:r>
      <w:r w:rsidRPr="00953A5D">
        <w:t>Schultz, S. (2005, December 28). Calls are made to strengthen state energy policies</w:t>
      </w:r>
      <w:r w:rsidRPr="00953A5D">
        <w:rPr>
          <w:i/>
        </w:rPr>
        <w:t>—the Country Today</w:t>
      </w:r>
      <w:r w:rsidRPr="00953A5D">
        <w:t>, 1A, 2A.</w:t>
      </w:r>
    </w:p>
    <w:p w14:paraId="08D16EA6" w14:textId="78C6BDC3" w:rsidR="008668E0" w:rsidRPr="00953A5D" w:rsidRDefault="00000000">
      <w:pPr>
        <w:pStyle w:val="ListeParagraf"/>
        <w:numPr>
          <w:ilvl w:val="0"/>
          <w:numId w:val="18"/>
        </w:numPr>
        <w:spacing w:before="80" w:after="80" w:line="264" w:lineRule="auto"/>
        <w:jc w:val="both"/>
      </w:pPr>
      <w:r w:rsidRPr="00953A5D">
        <w:rPr>
          <w:b/>
        </w:rPr>
        <w:t xml:space="preserve">Article/column published in </w:t>
      </w:r>
      <w:r w:rsidR="00AF5A7A" w:rsidRPr="00953A5D">
        <w:rPr>
          <w:b/>
        </w:rPr>
        <w:t>an</w:t>
      </w:r>
      <w:r w:rsidRPr="00953A5D">
        <w:rPr>
          <w:b/>
        </w:rPr>
        <w:t xml:space="preserve"> online newspaper:</w:t>
      </w:r>
      <w:r w:rsidRPr="00953A5D">
        <w:t xml:space="preserve"> Parker-Pope, T. (2008, May 6). Psychiatry handbook linked to drug</w:t>
      </w:r>
      <w:r w:rsidR="00AF5A7A" w:rsidRPr="00953A5D">
        <w:t xml:space="preserve"> </w:t>
      </w:r>
      <w:r w:rsidRPr="00953A5D">
        <w:t xml:space="preserve">industry. </w:t>
      </w:r>
      <w:r w:rsidRPr="00953A5D">
        <w:rPr>
          <w:i/>
        </w:rPr>
        <w:t>The New York Times.</w:t>
      </w:r>
      <w:r w:rsidRPr="00953A5D">
        <w:t xml:space="preserve"> </w:t>
      </w:r>
      <w:hyperlink r:id="rId42">
        <w:r w:rsidR="008668E0" w:rsidRPr="00953A5D">
          <w:t>http://well.blogs.nytimes.com</w:t>
        </w:r>
      </w:hyperlink>
    </w:p>
    <w:p w14:paraId="5B3A9A25" w14:textId="0D75B914" w:rsidR="00AF5A7A" w:rsidRPr="00953A5D" w:rsidRDefault="00000000" w:rsidP="00AF5A7A">
      <w:pPr>
        <w:spacing w:before="80" w:after="80" w:line="264" w:lineRule="auto"/>
        <w:jc w:val="both"/>
      </w:pPr>
      <w:r w:rsidRPr="00953A5D">
        <w:rPr>
          <w:b/>
        </w:rPr>
        <w:lastRenderedPageBreak/>
        <w:t xml:space="preserve">Format 2 (Articles without a clear author): </w:t>
      </w:r>
      <w:r w:rsidRPr="00953A5D">
        <w:rPr>
          <w:bCs/>
        </w:rPr>
        <w:t xml:space="preserve">Title of the article. (Year, day, month). </w:t>
      </w:r>
      <w:r w:rsidRPr="00953A5D">
        <w:rPr>
          <w:bCs/>
          <w:i/>
          <w:iCs/>
        </w:rPr>
        <w:t>Name of the newspaper</w:t>
      </w:r>
      <w:r w:rsidRPr="00953A5D">
        <w:rPr>
          <w:bCs/>
        </w:rPr>
        <w:t>, page number. Web address (if available)</w:t>
      </w:r>
    </w:p>
    <w:p w14:paraId="658E837C" w14:textId="72386B22" w:rsidR="008668E0" w:rsidRPr="00953A5D" w:rsidRDefault="008668E0">
      <w:pPr>
        <w:spacing w:before="80" w:after="80" w:line="264" w:lineRule="auto"/>
        <w:jc w:val="both"/>
      </w:pPr>
    </w:p>
    <w:p w14:paraId="27571A31" w14:textId="0E4630C7" w:rsidR="008668E0" w:rsidRPr="00953A5D" w:rsidRDefault="00000000">
      <w:pPr>
        <w:pStyle w:val="ListeParagraf"/>
        <w:numPr>
          <w:ilvl w:val="0"/>
          <w:numId w:val="18"/>
        </w:numPr>
        <w:spacing w:before="80" w:after="80" w:line="264" w:lineRule="auto"/>
        <w:jc w:val="both"/>
      </w:pPr>
      <w:r w:rsidRPr="00953A5D">
        <w:rPr>
          <w:b/>
        </w:rPr>
        <w:t xml:space="preserve">Article published in </w:t>
      </w:r>
      <w:r w:rsidR="000A331C" w:rsidRPr="00953A5D">
        <w:rPr>
          <w:b/>
        </w:rPr>
        <w:t>a</w:t>
      </w:r>
      <w:r w:rsidRPr="00953A5D">
        <w:rPr>
          <w:b/>
        </w:rPr>
        <w:t xml:space="preserve"> printed newspaper: </w:t>
      </w:r>
      <w:r w:rsidRPr="00953A5D">
        <w:t xml:space="preserve">New drug appears to cut risk of death from heart failure sharply. </w:t>
      </w:r>
      <w:r w:rsidR="000A331C" w:rsidRPr="00953A5D">
        <w:t xml:space="preserve">(1993, </w:t>
      </w:r>
      <w:r w:rsidRPr="00953A5D">
        <w:t>June 15</w:t>
      </w:r>
      <w:r w:rsidR="000A331C" w:rsidRPr="00953A5D">
        <w:t>).</w:t>
      </w:r>
      <w:r w:rsidR="000A331C" w:rsidRPr="00953A5D">
        <w:rPr>
          <w:i/>
        </w:rPr>
        <w:t xml:space="preserve"> </w:t>
      </w:r>
      <w:r w:rsidRPr="00953A5D">
        <w:rPr>
          <w:i/>
        </w:rPr>
        <w:t>The Washington Post</w:t>
      </w:r>
      <w:r w:rsidRPr="00953A5D">
        <w:t>, 12A.</w:t>
      </w:r>
    </w:p>
    <w:p w14:paraId="5394A417" w14:textId="3FA2FFEA" w:rsidR="008668E0" w:rsidRPr="00953A5D" w:rsidRDefault="00000000">
      <w:pPr>
        <w:pStyle w:val="ListeParagraf"/>
        <w:numPr>
          <w:ilvl w:val="0"/>
          <w:numId w:val="18"/>
        </w:numPr>
        <w:spacing w:before="80" w:after="80" w:line="264" w:lineRule="auto"/>
        <w:jc w:val="both"/>
      </w:pPr>
      <w:r w:rsidRPr="00953A5D">
        <w:rPr>
          <w:b/>
        </w:rPr>
        <w:t>Article published in an online newspaper:</w:t>
      </w:r>
      <w:r w:rsidRPr="00953A5D">
        <w:t xml:space="preserve"> A </w:t>
      </w:r>
      <w:r w:rsidR="00F731E7" w:rsidRPr="00953A5D">
        <w:t>Famous</w:t>
      </w:r>
      <w:r w:rsidRPr="00953A5D">
        <w:t xml:space="preserve"> actor has been diagnosed with cancer for the third time.</w:t>
      </w:r>
      <w:r w:rsidR="00F731E7" w:rsidRPr="00953A5D">
        <w:t xml:space="preserve"> (2025, </w:t>
      </w:r>
      <w:r w:rsidRPr="00953A5D">
        <w:t xml:space="preserve">January 27 </w:t>
      </w:r>
      <w:r w:rsidRPr="00953A5D">
        <w:rPr>
          <w:i/>
        </w:rPr>
        <w:t>Hürriyet,</w:t>
      </w:r>
      <w:r w:rsidRPr="00953A5D">
        <w:t xml:space="preserve"> </w:t>
      </w:r>
      <w:hyperlink r:id="rId43" w:history="1">
        <w:r w:rsidR="008668E0" w:rsidRPr="00953A5D">
          <w:rPr>
            <w:rStyle w:val="Kpr"/>
            <w:color w:val="auto"/>
          </w:rPr>
          <w:t>https://www.hurriyet.com.tr/kelebek/magazin/unlu-oyuncu-ucuncu-kez-kansere-yakalandi-42672050</w:t>
        </w:r>
      </w:hyperlink>
      <w:r w:rsidRPr="00953A5D">
        <w:t xml:space="preserve"> </w:t>
      </w:r>
    </w:p>
    <w:p w14:paraId="44148A5F" w14:textId="77777777" w:rsidR="008668E0" w:rsidRPr="00953A5D" w:rsidRDefault="008668E0">
      <w:pPr>
        <w:spacing w:before="80" w:after="80" w:line="264" w:lineRule="auto"/>
        <w:jc w:val="both"/>
        <w:rPr>
          <w:b/>
        </w:rPr>
      </w:pPr>
    </w:p>
    <w:p w14:paraId="135B97FD" w14:textId="4CBB147D" w:rsidR="008668E0" w:rsidRPr="00953A5D" w:rsidRDefault="00000000" w:rsidP="00353FCA">
      <w:pPr>
        <w:pStyle w:val="P68B1DB1-Normal12"/>
        <w:spacing w:before="80" w:line="264" w:lineRule="auto"/>
        <w:jc w:val="both"/>
        <w:rPr>
          <w:bCs/>
        </w:rPr>
      </w:pPr>
      <w:r w:rsidRPr="00953A5D">
        <w:t xml:space="preserve">10. </w:t>
      </w:r>
      <w:r w:rsidR="00353FCA" w:rsidRPr="00953A5D">
        <w:rPr>
          <w:bCs/>
        </w:rPr>
        <w:t>Article in a Popular-Actual Magazine</w:t>
      </w:r>
    </w:p>
    <w:p w14:paraId="3BE26F05" w14:textId="5F186BFB" w:rsidR="008668E0" w:rsidRPr="00953A5D" w:rsidRDefault="00000000">
      <w:pPr>
        <w:autoSpaceDE w:val="0"/>
        <w:autoSpaceDN w:val="0"/>
        <w:adjustRightInd w:val="0"/>
        <w:spacing w:before="80" w:after="80" w:line="264" w:lineRule="auto"/>
        <w:jc w:val="both"/>
        <w:outlineLvl w:val="0"/>
      </w:pPr>
      <w:r w:rsidRPr="00953A5D">
        <w:t xml:space="preserve">Articles published in popular or current-affairs magazines are cited in the </w:t>
      </w:r>
      <w:r w:rsidR="008232B6" w:rsidRPr="00953A5D">
        <w:t>references section</w:t>
      </w:r>
      <w:r w:rsidRPr="00953A5D">
        <w:t xml:space="preserve"> using the standard pattern for journal articles, with consideration given to the number of authors. However, the publication date is full (year, month, day), as demonstrated in the examples below.</w:t>
      </w:r>
    </w:p>
    <w:p w14:paraId="78C9EFCD" w14:textId="628AFD5D" w:rsidR="008668E0" w:rsidRPr="00953A5D" w:rsidRDefault="00000000">
      <w:pPr>
        <w:pStyle w:val="ListeParagraf"/>
        <w:numPr>
          <w:ilvl w:val="0"/>
          <w:numId w:val="23"/>
        </w:numPr>
        <w:autoSpaceDE w:val="0"/>
        <w:autoSpaceDN w:val="0"/>
        <w:adjustRightInd w:val="0"/>
        <w:spacing w:before="80" w:after="80" w:line="264" w:lineRule="auto"/>
        <w:jc w:val="both"/>
        <w:outlineLvl w:val="0"/>
        <w:rPr>
          <w:b/>
        </w:rPr>
      </w:pPr>
      <w:r w:rsidRPr="00953A5D">
        <w:t xml:space="preserve">Henry, W. A. (1990, May). Making the grade in today's schools. </w:t>
      </w:r>
      <w:r w:rsidRPr="00953A5D">
        <w:rPr>
          <w:i/>
        </w:rPr>
        <w:t xml:space="preserve">Time, </w:t>
      </w:r>
      <w:r w:rsidRPr="00953A5D">
        <w:t>135, 28-31.</w:t>
      </w:r>
    </w:p>
    <w:p w14:paraId="76017545" w14:textId="2CDE45E1" w:rsidR="008668E0" w:rsidRPr="00953A5D" w:rsidRDefault="00000000">
      <w:pPr>
        <w:pStyle w:val="ListeParagraf"/>
        <w:numPr>
          <w:ilvl w:val="0"/>
          <w:numId w:val="23"/>
        </w:numPr>
        <w:autoSpaceDE w:val="0"/>
        <w:autoSpaceDN w:val="0"/>
        <w:adjustRightInd w:val="0"/>
        <w:spacing w:before="80" w:after="80" w:line="264" w:lineRule="auto"/>
        <w:jc w:val="both"/>
        <w:outlineLvl w:val="0"/>
      </w:pPr>
      <w:r w:rsidRPr="00953A5D">
        <w:t xml:space="preserve">Özbaşaran, N. (2008, November). Global climate warriors: Worms. </w:t>
      </w:r>
      <w:r w:rsidR="00353FCA" w:rsidRPr="00953A5D">
        <w:rPr>
          <w:i/>
        </w:rPr>
        <w:t>Bilim ve Teknik</w:t>
      </w:r>
      <w:r w:rsidRPr="00953A5D">
        <w:rPr>
          <w:i/>
        </w:rPr>
        <w:t>,</w:t>
      </w:r>
      <w:r w:rsidRPr="00953A5D">
        <w:t xml:space="preserve"> 492, 11-13.</w:t>
      </w:r>
    </w:p>
    <w:p w14:paraId="70C60119" w14:textId="77777777" w:rsidR="008668E0" w:rsidRPr="00953A5D" w:rsidRDefault="008668E0">
      <w:pPr>
        <w:autoSpaceDE w:val="0"/>
        <w:autoSpaceDN w:val="0"/>
        <w:adjustRightInd w:val="0"/>
        <w:spacing w:before="80" w:after="80" w:line="264" w:lineRule="auto"/>
        <w:jc w:val="both"/>
        <w:outlineLvl w:val="0"/>
      </w:pPr>
    </w:p>
    <w:p w14:paraId="30FCC430" w14:textId="4BB4E86A" w:rsidR="008668E0" w:rsidRPr="00953A5D" w:rsidRDefault="00000000">
      <w:pPr>
        <w:pStyle w:val="P68B1DB1-Normal1"/>
        <w:spacing w:before="80" w:after="80" w:line="264" w:lineRule="auto"/>
        <w:jc w:val="both"/>
      </w:pPr>
      <w:r w:rsidRPr="00953A5D">
        <w:t>ç) Encyclopedia and Glossary Article</w:t>
      </w:r>
    </w:p>
    <w:p w14:paraId="06C3B262" w14:textId="1EFEB055" w:rsidR="004F24CA" w:rsidRPr="00953A5D" w:rsidRDefault="00000000">
      <w:pPr>
        <w:spacing w:before="80" w:after="80" w:line="264" w:lineRule="auto"/>
        <w:jc w:val="both"/>
      </w:pPr>
      <w:r w:rsidRPr="00953A5D">
        <w:t>The following format should be used when citing encyclopedia and dictionary articles in the bibliography.</w:t>
      </w:r>
    </w:p>
    <w:p w14:paraId="3ACC5139" w14:textId="24D6D9DB" w:rsidR="008668E0" w:rsidRPr="00953A5D" w:rsidRDefault="00000000" w:rsidP="004F24CA">
      <w:r w:rsidRPr="00953A5D">
        <w:rPr>
          <w:b/>
        </w:rPr>
        <w:t>Format:</w:t>
      </w:r>
      <w:r w:rsidRPr="00953A5D">
        <w:t xml:space="preserve"> Author's surname, author's initial. (Date of publication). Title of the article. </w:t>
      </w:r>
      <w:r w:rsidRPr="00953A5D">
        <w:rPr>
          <w:i/>
          <w:iCs/>
        </w:rPr>
        <w:t>Name of the encyclopedia/dictionary</w:t>
      </w:r>
      <w:r w:rsidRPr="00953A5D">
        <w:t xml:space="preserve"> (Edition number if applicable, </w:t>
      </w:r>
      <w:r w:rsidRPr="00953A5D">
        <w:rPr>
          <w:i/>
          <w:iCs/>
        </w:rPr>
        <w:t>volume</w:t>
      </w:r>
      <w:r w:rsidRPr="00953A5D">
        <w:t xml:space="preserve"> </w:t>
      </w:r>
      <w:r w:rsidRPr="00953A5D">
        <w:rPr>
          <w:i/>
          <w:iCs/>
        </w:rPr>
        <w:t>number</w:t>
      </w:r>
      <w:r w:rsidRPr="00953A5D">
        <w:t xml:space="preserve"> if applicable, page range). Publish</w:t>
      </w:r>
      <w:r w:rsidR="004D320D" w:rsidRPr="00953A5D">
        <w:t>er</w:t>
      </w:r>
      <w:r w:rsidRPr="00953A5D">
        <w:t>. DOI number/web address, if available.</w:t>
      </w:r>
    </w:p>
    <w:p w14:paraId="4B54D0A6" w14:textId="77C2BE5D" w:rsidR="008668E0" w:rsidRPr="00953A5D" w:rsidRDefault="00000000">
      <w:pPr>
        <w:pStyle w:val="ListeParagraf"/>
        <w:numPr>
          <w:ilvl w:val="0"/>
          <w:numId w:val="23"/>
        </w:numPr>
        <w:spacing w:before="80" w:after="80" w:line="264" w:lineRule="auto"/>
        <w:jc w:val="both"/>
      </w:pPr>
      <w:r w:rsidRPr="00953A5D">
        <w:t xml:space="preserve">Doğan, S. (2002). </w:t>
      </w:r>
      <w:r w:rsidR="00590C1F" w:rsidRPr="00953A5D">
        <w:t>Kümbet.</w:t>
      </w:r>
      <w:r w:rsidRPr="00953A5D">
        <w:t xml:space="preserve"> </w:t>
      </w:r>
      <w:r w:rsidRPr="00953A5D">
        <w:rPr>
          <w:i/>
        </w:rPr>
        <w:t xml:space="preserve">Encyclopedia of Islam </w:t>
      </w:r>
      <w:r w:rsidRPr="00953A5D">
        <w:t>(</w:t>
      </w:r>
      <w:r w:rsidRPr="00953A5D">
        <w:rPr>
          <w:i/>
        </w:rPr>
        <w:t>Volume 26,</w:t>
      </w:r>
      <w:r w:rsidRPr="00953A5D">
        <w:t xml:space="preserve"> pp. 547</w:t>
      </w:r>
      <w:r w:rsidR="00590C1F" w:rsidRPr="00953A5D">
        <w:t>-550)</w:t>
      </w:r>
      <w:r w:rsidRPr="00953A5D">
        <w:t xml:space="preserve"> T</w:t>
      </w:r>
      <w:r w:rsidR="00590C1F" w:rsidRPr="00953A5D">
        <w:t>ü</w:t>
      </w:r>
      <w:r w:rsidRPr="00953A5D">
        <w:t xml:space="preserve">rkiye Diyanet </w:t>
      </w:r>
      <w:r w:rsidR="00590C1F" w:rsidRPr="00953A5D">
        <w:t>Foundation</w:t>
      </w:r>
      <w:r w:rsidRPr="00953A5D">
        <w:t xml:space="preserve">. </w:t>
      </w:r>
      <w:hyperlink r:id="rId44" w:history="1">
        <w:r w:rsidR="008668E0" w:rsidRPr="00953A5D">
          <w:rPr>
            <w:rStyle w:val="Kpr"/>
            <w:color w:val="auto"/>
          </w:rPr>
          <w:t>https://cdn2.islamansiklopedisi.org.tr/dosya/26/C26008679.pdf</w:t>
        </w:r>
      </w:hyperlink>
      <w:r w:rsidRPr="00953A5D">
        <w:t xml:space="preserve"> </w:t>
      </w:r>
    </w:p>
    <w:p w14:paraId="0FD53B16" w14:textId="0D8EFACB" w:rsidR="008668E0" w:rsidRPr="00953A5D" w:rsidRDefault="00000000">
      <w:pPr>
        <w:pStyle w:val="ListeParagraf"/>
        <w:numPr>
          <w:ilvl w:val="0"/>
          <w:numId w:val="23"/>
        </w:numPr>
        <w:spacing w:before="80" w:after="80" w:line="264" w:lineRule="auto"/>
        <w:jc w:val="both"/>
      </w:pPr>
      <w:r w:rsidRPr="00953A5D">
        <w:t xml:space="preserve">Devellioğlu, F. (2006). Dega. </w:t>
      </w:r>
      <w:r w:rsidRPr="00953A5D">
        <w:rPr>
          <w:i/>
        </w:rPr>
        <w:t xml:space="preserve">Ottoman-Turkish Encyclopedic </w:t>
      </w:r>
      <w:r w:rsidR="00590C1F" w:rsidRPr="00953A5D">
        <w:rPr>
          <w:i/>
        </w:rPr>
        <w:t>Dictionary</w:t>
      </w:r>
      <w:r w:rsidRPr="00953A5D">
        <w:rPr>
          <w:i/>
        </w:rPr>
        <w:t xml:space="preserve"> (23rd </w:t>
      </w:r>
      <w:r w:rsidRPr="00953A5D">
        <w:t>edition,</w:t>
      </w:r>
      <w:r w:rsidRPr="00953A5D">
        <w:rPr>
          <w:i/>
        </w:rPr>
        <w:t xml:space="preserve"> </w:t>
      </w:r>
      <w:r w:rsidRPr="00953A5D">
        <w:t>p. 171). Aydin Kitanevi.</w:t>
      </w:r>
    </w:p>
    <w:p w14:paraId="0248791D" w14:textId="0ADD86E1" w:rsidR="008668E0" w:rsidRPr="00953A5D" w:rsidRDefault="00000000">
      <w:pPr>
        <w:pStyle w:val="ListeParagraf"/>
        <w:numPr>
          <w:ilvl w:val="0"/>
          <w:numId w:val="23"/>
        </w:numPr>
        <w:spacing w:before="80" w:after="80" w:line="264" w:lineRule="auto"/>
        <w:jc w:val="both"/>
      </w:pPr>
      <w:r w:rsidRPr="00953A5D">
        <w:t>Bergmann, P. G. (1993). Relativity.</w:t>
      </w:r>
      <w:r w:rsidR="00590C1F" w:rsidRPr="00953A5D">
        <w:t xml:space="preserve"> </w:t>
      </w:r>
      <w:r w:rsidRPr="00953A5D">
        <w:rPr>
          <w:i/>
        </w:rPr>
        <w:t>The New Encyclopedia Britannica.</w:t>
      </w:r>
      <w:r w:rsidR="00590C1F" w:rsidRPr="00953A5D">
        <w:rPr>
          <w:i/>
        </w:rPr>
        <w:t xml:space="preserve"> </w:t>
      </w:r>
      <w:r w:rsidRPr="00953A5D">
        <w:t>(</w:t>
      </w:r>
      <w:r w:rsidRPr="00953A5D">
        <w:rPr>
          <w:i/>
        </w:rPr>
        <w:t>Volume 16,</w:t>
      </w:r>
      <w:r w:rsidRPr="00953A5D">
        <w:t xml:space="preserve"> pp. 501</w:t>
      </w:r>
      <w:r w:rsidR="00590C1F" w:rsidRPr="00953A5D">
        <w:t>-508).</w:t>
      </w:r>
      <w:r w:rsidRPr="00953A5D">
        <w:t xml:space="preserve"> Encyclopedia Britannica. </w:t>
      </w:r>
      <w:hyperlink r:id="rId45" w:history="1">
        <w:r w:rsidR="008668E0" w:rsidRPr="00953A5D">
          <w:rPr>
            <w:rStyle w:val="Kpr"/>
            <w:color w:val="auto"/>
          </w:rPr>
          <w:t>https://www.britannica.com/science/relativity</w:t>
        </w:r>
      </w:hyperlink>
      <w:r w:rsidRPr="00953A5D">
        <w:t xml:space="preserve"> </w:t>
      </w:r>
    </w:p>
    <w:p w14:paraId="315AF0E7" w14:textId="26090CF9" w:rsidR="008668E0" w:rsidRPr="00953A5D" w:rsidRDefault="00000000">
      <w:pPr>
        <w:pStyle w:val="ListeParagraf"/>
        <w:numPr>
          <w:ilvl w:val="0"/>
          <w:numId w:val="23"/>
        </w:numPr>
        <w:spacing w:before="80" w:after="80" w:line="264" w:lineRule="auto"/>
        <w:jc w:val="both"/>
      </w:pPr>
      <w:r w:rsidRPr="00953A5D">
        <w:t xml:space="preserve">Turkish Language Association. (n.d.). </w:t>
      </w:r>
      <w:r w:rsidRPr="00953A5D">
        <w:rPr>
          <w:i/>
        </w:rPr>
        <w:t xml:space="preserve">Current Turkish Dictionary. </w:t>
      </w:r>
      <w:hyperlink r:id="rId46" w:history="1">
        <w:r w:rsidR="008668E0" w:rsidRPr="00953A5D">
          <w:rPr>
            <w:rStyle w:val="Kpr"/>
            <w:color w:val="auto"/>
          </w:rPr>
          <w:t>https://sozluk.gov.tr</w:t>
        </w:r>
      </w:hyperlink>
    </w:p>
    <w:p w14:paraId="08D89D93" w14:textId="77777777" w:rsidR="008668E0" w:rsidRPr="00953A5D" w:rsidRDefault="008668E0">
      <w:pPr>
        <w:spacing w:before="80" w:after="80" w:line="264" w:lineRule="auto"/>
        <w:jc w:val="both"/>
      </w:pPr>
    </w:p>
    <w:p w14:paraId="7921B7BD" w14:textId="58D46F66" w:rsidR="008668E0" w:rsidRPr="00953A5D" w:rsidRDefault="00000000">
      <w:pPr>
        <w:pStyle w:val="P68B1DB1-Normal1"/>
        <w:spacing w:before="80" w:after="80" w:line="264" w:lineRule="auto"/>
        <w:jc w:val="both"/>
      </w:pPr>
      <w:r w:rsidRPr="00953A5D">
        <w:t>d) Unpublished Paper</w:t>
      </w:r>
    </w:p>
    <w:p w14:paraId="1DEAF2EA" w14:textId="264E1A8F" w:rsidR="00122E7D" w:rsidRPr="00953A5D" w:rsidRDefault="00000000">
      <w:pPr>
        <w:spacing w:before="80" w:after="80" w:line="264" w:lineRule="auto"/>
        <w:jc w:val="both"/>
      </w:pPr>
      <w:r w:rsidRPr="00953A5D">
        <w:lastRenderedPageBreak/>
        <w:t xml:space="preserve">Papers that have been presented orally or as posters at scientific meetings but have not yet been published in proceedings (in print or online) are cited in the </w:t>
      </w:r>
      <w:r w:rsidR="002A4215" w:rsidRPr="00953A5D">
        <w:t xml:space="preserve">references </w:t>
      </w:r>
      <w:r w:rsidRPr="00953A5D">
        <w:t>following the patterns and examples below:</w:t>
      </w:r>
    </w:p>
    <w:p w14:paraId="20447340" w14:textId="5A06FD44" w:rsidR="008668E0" w:rsidRPr="00953A5D" w:rsidRDefault="00000000">
      <w:pPr>
        <w:spacing w:before="80" w:after="80" w:line="264" w:lineRule="auto"/>
        <w:jc w:val="both"/>
      </w:pPr>
      <w:r w:rsidRPr="00953A5D">
        <w:rPr>
          <w:b/>
        </w:rPr>
        <w:t>Format 1 (Orally presented paper, not published):</w:t>
      </w:r>
      <w:r w:rsidRPr="00953A5D">
        <w:t xml:space="preserve"> Author's surname, author's initial. (Year, day, and month of presentation). </w:t>
      </w:r>
      <w:r w:rsidRPr="00953A5D">
        <w:rPr>
          <w:i/>
          <w:iCs/>
        </w:rPr>
        <w:t>Title of the paper</w:t>
      </w:r>
      <w:r w:rsidRPr="00953A5D">
        <w:t>. [Paper presentation]. Name of the scientific meeting, City, Country.</w:t>
      </w:r>
    </w:p>
    <w:p w14:paraId="7D061625" w14:textId="7A48DEB3" w:rsidR="008668E0" w:rsidRPr="00953A5D" w:rsidRDefault="00000000">
      <w:pPr>
        <w:pStyle w:val="ListeParagraf"/>
        <w:numPr>
          <w:ilvl w:val="0"/>
          <w:numId w:val="26"/>
        </w:numPr>
        <w:spacing w:before="80" w:after="80" w:line="264" w:lineRule="auto"/>
        <w:jc w:val="both"/>
      </w:pPr>
      <w:r w:rsidRPr="00953A5D">
        <w:rPr>
          <w:b/>
        </w:rPr>
        <w:t>Example:</w:t>
      </w:r>
      <w:r w:rsidRPr="00953A5D">
        <w:t xml:space="preserve"> Altun, B. (2021, April 15). </w:t>
      </w:r>
      <w:r w:rsidRPr="00953A5D">
        <w:rPr>
          <w:i/>
        </w:rPr>
        <w:t xml:space="preserve">A chronological </w:t>
      </w:r>
      <w:r w:rsidR="004E5FAA" w:rsidRPr="00953A5D">
        <w:rPr>
          <w:i/>
        </w:rPr>
        <w:t>overview of</w:t>
      </w:r>
      <w:r w:rsidRPr="00953A5D">
        <w:rPr>
          <w:i/>
        </w:rPr>
        <w:t xml:space="preserve"> the history of tradespeople in Istanbul.</w:t>
      </w:r>
      <w:r w:rsidRPr="00953A5D">
        <w:t xml:space="preserve"> [Paper presentation]. Commercial Life Symposium in Istanbul. Istanbul, Turkey</w:t>
      </w:r>
      <w:r w:rsidR="00122E7D" w:rsidRPr="00953A5D">
        <w:t>.</w:t>
      </w:r>
    </w:p>
    <w:p w14:paraId="6D8C769C" w14:textId="266F0690" w:rsidR="008668E0" w:rsidRPr="00953A5D" w:rsidRDefault="00000000">
      <w:pPr>
        <w:spacing w:before="80" w:after="80" w:line="264" w:lineRule="auto"/>
        <w:jc w:val="both"/>
      </w:pPr>
      <w:r w:rsidRPr="00953A5D">
        <w:rPr>
          <w:b/>
        </w:rPr>
        <w:t>Format 2 (Poster presentation, not published):</w:t>
      </w:r>
      <w:r w:rsidRPr="00953A5D">
        <w:t xml:space="preserve"> Author's surname, author's initial. (Year, day, and month of presentation). </w:t>
      </w:r>
      <w:r w:rsidRPr="00953A5D">
        <w:rPr>
          <w:i/>
          <w:iCs/>
        </w:rPr>
        <w:t>Title of the paper.</w:t>
      </w:r>
      <w:r w:rsidRPr="00953A5D">
        <w:t xml:space="preserve"> [Poster presentation]. Name of the scientific meeting, City, Country.</w:t>
      </w:r>
    </w:p>
    <w:p w14:paraId="40AF318A" w14:textId="48ED4934" w:rsidR="008668E0" w:rsidRPr="00953A5D" w:rsidRDefault="00000000">
      <w:pPr>
        <w:pStyle w:val="ListeParagraf"/>
        <w:numPr>
          <w:ilvl w:val="0"/>
          <w:numId w:val="26"/>
        </w:numPr>
        <w:spacing w:before="80" w:after="80" w:line="264" w:lineRule="auto"/>
        <w:jc w:val="both"/>
      </w:pPr>
      <w:r w:rsidRPr="00953A5D">
        <w:rPr>
          <w:b/>
        </w:rPr>
        <w:t>Example:</w:t>
      </w:r>
      <w:r w:rsidRPr="00953A5D">
        <w:t xml:space="preserve"> Doğan, S. (2017, May 24). </w:t>
      </w:r>
      <w:r w:rsidRPr="00953A5D">
        <w:rPr>
          <w:i/>
        </w:rPr>
        <w:t>Architectural features of the Han</w:t>
      </w:r>
      <w:r w:rsidR="00122E7D" w:rsidRPr="00953A5D">
        <w:rPr>
          <w:i/>
        </w:rPr>
        <w:t>lar</w:t>
      </w:r>
      <w:r w:rsidRPr="00953A5D">
        <w:rPr>
          <w:i/>
        </w:rPr>
        <w:t xml:space="preserve"> region.</w:t>
      </w:r>
      <w:r w:rsidRPr="00953A5D">
        <w:t xml:space="preserve"> </w:t>
      </w:r>
      <w:r w:rsidR="00122E7D" w:rsidRPr="00953A5D">
        <w:t>[</w:t>
      </w:r>
      <w:r w:rsidRPr="00953A5D">
        <w:t xml:space="preserve">Poster </w:t>
      </w:r>
      <w:r w:rsidR="00122E7D" w:rsidRPr="00953A5D">
        <w:t>p</w:t>
      </w:r>
      <w:r w:rsidRPr="00953A5D">
        <w:t>resentation</w:t>
      </w:r>
      <w:r w:rsidR="00122E7D" w:rsidRPr="00953A5D">
        <w:t>].</w:t>
      </w:r>
      <w:r w:rsidRPr="00953A5D">
        <w:t xml:space="preserve"> Osmangazi Symposium. Bursa</w:t>
      </w:r>
      <w:r w:rsidR="00122E7D" w:rsidRPr="00953A5D">
        <w:t xml:space="preserve">, </w:t>
      </w:r>
      <w:r w:rsidRPr="00953A5D">
        <w:t>Turkey</w:t>
      </w:r>
      <w:r w:rsidR="00122E7D" w:rsidRPr="00953A5D">
        <w:t>.</w:t>
      </w:r>
    </w:p>
    <w:p w14:paraId="0FEE5237" w14:textId="77777777" w:rsidR="008668E0" w:rsidRPr="00953A5D" w:rsidRDefault="008668E0">
      <w:pPr>
        <w:spacing w:before="80" w:after="80" w:line="264" w:lineRule="auto"/>
        <w:jc w:val="both"/>
      </w:pPr>
    </w:p>
    <w:p w14:paraId="1D058A15" w14:textId="11C09ACD" w:rsidR="008668E0" w:rsidRPr="00953A5D" w:rsidRDefault="00000000">
      <w:pPr>
        <w:pStyle w:val="P68B1DB1-Normal1"/>
        <w:spacing w:before="80" w:after="80" w:line="264" w:lineRule="auto"/>
        <w:jc w:val="both"/>
      </w:pPr>
      <w:r w:rsidRPr="00953A5D">
        <w:t>Electronic Source:</w:t>
      </w:r>
    </w:p>
    <w:p w14:paraId="08D49865" w14:textId="77777777" w:rsidR="00D62369" w:rsidRPr="00953A5D" w:rsidRDefault="00000000">
      <w:pPr>
        <w:spacing w:before="80" w:after="80" w:line="264" w:lineRule="auto"/>
        <w:jc w:val="both"/>
      </w:pPr>
      <w:r w:rsidRPr="00953A5D">
        <w:t>For electronic sources such as websites, blogs, and other non-publication materials (excluding books, book chapters, reports, theses, dissertations, articles, papers, encyclopedias, dictionaries, and popular newspapers and magazines), the following citation patterns should be followed:</w:t>
      </w:r>
    </w:p>
    <w:p w14:paraId="25295419" w14:textId="5FE7BD10" w:rsidR="008668E0" w:rsidRPr="00953A5D" w:rsidRDefault="00000000">
      <w:pPr>
        <w:spacing w:before="80" w:after="80" w:line="264" w:lineRule="auto"/>
        <w:jc w:val="both"/>
      </w:pPr>
      <w:r w:rsidRPr="00953A5D">
        <w:rPr>
          <w:b/>
        </w:rPr>
        <w:t xml:space="preserve">Format 1 (Electronic sources with </w:t>
      </w:r>
      <w:r w:rsidR="001A3BA2" w:rsidRPr="00953A5D">
        <w:rPr>
          <w:b/>
        </w:rPr>
        <w:t>known authors)</w:t>
      </w:r>
      <w:r w:rsidRPr="00953A5D">
        <w:rPr>
          <w:b/>
        </w:rPr>
        <w:t xml:space="preserve">: </w:t>
      </w:r>
      <w:r w:rsidR="001A3BA2" w:rsidRPr="00953A5D">
        <w:rPr>
          <w:bCs/>
        </w:rPr>
        <w:t xml:space="preserve">Author's surname, author's initials (year, day, month). Title of the article (Title). </w:t>
      </w:r>
      <w:r w:rsidR="001A3BA2" w:rsidRPr="00953A5D">
        <w:rPr>
          <w:bCs/>
          <w:i/>
          <w:iCs/>
        </w:rPr>
        <w:t>Name of the website</w:t>
      </w:r>
      <w:r w:rsidR="001A3BA2" w:rsidRPr="00953A5D">
        <w:rPr>
          <w:bCs/>
        </w:rPr>
        <w:t>. Web address.</w:t>
      </w:r>
    </w:p>
    <w:p w14:paraId="3D8BFC8D" w14:textId="0955C442" w:rsidR="008668E0" w:rsidRPr="00953A5D" w:rsidRDefault="00000000">
      <w:pPr>
        <w:pStyle w:val="ListeParagraf"/>
        <w:numPr>
          <w:ilvl w:val="0"/>
          <w:numId w:val="26"/>
        </w:numPr>
        <w:spacing w:before="80" w:after="80" w:line="264" w:lineRule="auto"/>
        <w:jc w:val="both"/>
      </w:pPr>
      <w:r w:rsidRPr="00953A5D">
        <w:rPr>
          <w:b/>
        </w:rPr>
        <w:t>Example:</w:t>
      </w:r>
      <w:r w:rsidRPr="00953A5D">
        <w:t xml:space="preserve"> Salman, N. (2025, January 21). </w:t>
      </w:r>
      <w:r w:rsidR="00CC1575" w:rsidRPr="00953A5D">
        <w:t>The l</w:t>
      </w:r>
      <w:r w:rsidRPr="00953A5D">
        <w:t xml:space="preserve">egendary train </w:t>
      </w:r>
      <w:r w:rsidR="00CC1575" w:rsidRPr="00953A5D">
        <w:t>journey</w:t>
      </w:r>
      <w:r w:rsidRPr="00953A5D">
        <w:t xml:space="preserve">: the depths of South Africa. </w:t>
      </w:r>
      <w:r w:rsidRPr="00953A5D">
        <w:rPr>
          <w:i/>
        </w:rPr>
        <w:t>Gezimanya.</w:t>
      </w:r>
      <w:r w:rsidRPr="00953A5D">
        <w:t xml:space="preserve"> </w:t>
      </w:r>
      <w:hyperlink r:id="rId47" w:history="1">
        <w:r w:rsidR="008668E0" w:rsidRPr="00953A5D">
          <w:rPr>
            <w:rStyle w:val="Kpr"/>
            <w:color w:val="auto"/>
          </w:rPr>
          <w:t>https://gezimanya.com/GeziNotlari/efsane-tren-yolculugu-guney-afrikanin-derinlikleri</w:t>
        </w:r>
      </w:hyperlink>
      <w:r w:rsidRPr="00953A5D">
        <w:t xml:space="preserve"> </w:t>
      </w:r>
    </w:p>
    <w:p w14:paraId="3E649347" w14:textId="18FDE359" w:rsidR="008668E0" w:rsidRPr="00953A5D" w:rsidRDefault="00000000">
      <w:pPr>
        <w:spacing w:before="80" w:after="80" w:line="264" w:lineRule="auto"/>
        <w:jc w:val="both"/>
      </w:pPr>
      <w:r w:rsidRPr="00953A5D">
        <w:rPr>
          <w:b/>
        </w:rPr>
        <w:t>Format 2</w:t>
      </w:r>
      <w:r w:rsidRPr="00953A5D">
        <w:t xml:space="preserve"> </w:t>
      </w:r>
      <w:r w:rsidRPr="00953A5D">
        <w:rPr>
          <w:b/>
        </w:rPr>
        <w:t xml:space="preserve">(Electronic sources with unknown authors): </w:t>
      </w:r>
      <w:r w:rsidR="009B4B6F" w:rsidRPr="00953A5D">
        <w:rPr>
          <w:bCs/>
          <w:i/>
          <w:iCs/>
        </w:rPr>
        <w:t>Title of the article</w:t>
      </w:r>
      <w:r w:rsidR="009B4B6F" w:rsidRPr="00953A5D">
        <w:rPr>
          <w:bCs/>
        </w:rPr>
        <w:t xml:space="preserve"> (year, day, month). Name of the website. Web address.</w:t>
      </w:r>
    </w:p>
    <w:p w14:paraId="3372CD68" w14:textId="42A55D84" w:rsidR="008668E0" w:rsidRPr="00953A5D" w:rsidRDefault="00000000">
      <w:pPr>
        <w:pStyle w:val="ListeParagraf"/>
        <w:numPr>
          <w:ilvl w:val="0"/>
          <w:numId w:val="26"/>
        </w:numPr>
        <w:spacing w:before="80" w:after="80" w:line="264" w:lineRule="auto"/>
      </w:pPr>
      <w:r w:rsidRPr="00953A5D">
        <w:rPr>
          <w:b/>
        </w:rPr>
        <w:t>Example:</w:t>
      </w:r>
      <w:r w:rsidRPr="00953A5D">
        <w:t xml:space="preserve"> </w:t>
      </w:r>
      <w:proofErr w:type="gramStart"/>
      <w:r w:rsidR="00916534" w:rsidRPr="00953A5D">
        <w:rPr>
          <w:i/>
        </w:rPr>
        <w:t>Manas</w:t>
      </w:r>
      <w:proofErr w:type="gramEnd"/>
      <w:r w:rsidR="00916534" w:rsidRPr="00953A5D">
        <w:rPr>
          <w:i/>
        </w:rPr>
        <w:t xml:space="preserve"> epic. </w:t>
      </w:r>
      <w:r w:rsidR="00916534" w:rsidRPr="00953A5D">
        <w:rPr>
          <w:iCs/>
        </w:rPr>
        <w:t xml:space="preserve">(2023, January 27). Turkish Literature. </w:t>
      </w:r>
      <w:hyperlink r:id="rId48" w:tgtFrame="_new" w:history="1">
        <w:r w:rsidR="00916534" w:rsidRPr="00953A5D">
          <w:rPr>
            <w:rStyle w:val="Kpr"/>
            <w:iCs/>
          </w:rPr>
          <w:t>https://www.turkedebiyati.org/manas-destani/</w:t>
        </w:r>
      </w:hyperlink>
    </w:p>
    <w:p w14:paraId="563ED49D" w14:textId="223FBE78" w:rsidR="008668E0" w:rsidRPr="00953A5D" w:rsidRDefault="00000000" w:rsidP="004F1FC4">
      <w:pPr>
        <w:spacing w:before="80" w:after="80" w:line="264" w:lineRule="auto"/>
      </w:pPr>
      <w:r w:rsidRPr="00953A5D">
        <w:rPr>
          <w:b/>
        </w:rPr>
        <w:t>Pattern 3 (</w:t>
      </w:r>
      <w:r w:rsidR="004F1FC4" w:rsidRPr="00953A5D">
        <w:rPr>
          <w:b/>
        </w:rPr>
        <w:t>W</w:t>
      </w:r>
      <w:r w:rsidRPr="00953A5D">
        <w:rPr>
          <w:b/>
        </w:rPr>
        <w:t xml:space="preserve">ebsites of NGOs or </w:t>
      </w:r>
      <w:r w:rsidR="004F1FC4" w:rsidRPr="00953A5D">
        <w:rPr>
          <w:b/>
        </w:rPr>
        <w:t>C</w:t>
      </w:r>
      <w:r w:rsidRPr="00953A5D">
        <w:rPr>
          <w:b/>
        </w:rPr>
        <w:t xml:space="preserve">itizen </w:t>
      </w:r>
      <w:r w:rsidR="004F1FC4" w:rsidRPr="00953A5D">
        <w:rPr>
          <w:b/>
        </w:rPr>
        <w:t>I</w:t>
      </w:r>
      <w:r w:rsidRPr="00953A5D">
        <w:rPr>
          <w:b/>
        </w:rPr>
        <w:t>nitiatives):</w:t>
      </w:r>
      <w:r w:rsidRPr="00953A5D">
        <w:t xml:space="preserve"> </w:t>
      </w:r>
      <w:r w:rsidR="004F1FC4" w:rsidRPr="00953A5D">
        <w:t xml:space="preserve">Name of the NGO/citizen initiative. (year, day, month). Title of the article. </w:t>
      </w:r>
      <w:r w:rsidR="004F1FC4" w:rsidRPr="00953A5D">
        <w:rPr>
          <w:i/>
          <w:iCs/>
        </w:rPr>
        <w:t>Name of the website.</w:t>
      </w:r>
      <w:r w:rsidR="004F1FC4" w:rsidRPr="00953A5D">
        <w:t xml:space="preserve"> Web address.</w:t>
      </w:r>
    </w:p>
    <w:p w14:paraId="436F6FF7" w14:textId="3A00F3F6" w:rsidR="008668E0" w:rsidRPr="00953A5D" w:rsidRDefault="00000000">
      <w:pPr>
        <w:spacing w:before="80" w:after="80" w:line="264" w:lineRule="auto"/>
      </w:pPr>
      <w:r w:rsidRPr="00953A5D">
        <w:rPr>
          <w:b/>
        </w:rPr>
        <w:t>Note:</w:t>
      </w:r>
      <w:r w:rsidRPr="00953A5D">
        <w:t xml:space="preserve"> </w:t>
      </w:r>
      <w:r w:rsidR="004F1FC4" w:rsidRPr="00953A5D">
        <w:t xml:space="preserve">If the Name of the NGO or citizen initiative is the same as the Name of the website, the Name of the website is not indicated. In this case, the </w:t>
      </w:r>
      <w:r w:rsidR="004F1FC4" w:rsidRPr="00953A5D">
        <w:rPr>
          <w:i/>
          <w:iCs/>
        </w:rPr>
        <w:t>Name of the CSO/citizen initiative</w:t>
      </w:r>
      <w:r w:rsidR="004F1FC4" w:rsidRPr="00953A5D">
        <w:t xml:space="preserve"> is italicized.</w:t>
      </w:r>
    </w:p>
    <w:p w14:paraId="252723E9" w14:textId="5340A379" w:rsidR="008668E0" w:rsidRPr="00953A5D" w:rsidRDefault="00000000">
      <w:pPr>
        <w:pStyle w:val="ListeParagraf"/>
        <w:numPr>
          <w:ilvl w:val="0"/>
          <w:numId w:val="26"/>
        </w:numPr>
        <w:spacing w:before="80" w:after="80" w:line="264" w:lineRule="auto"/>
      </w:pPr>
      <w:r w:rsidRPr="00953A5D">
        <w:rPr>
          <w:b/>
        </w:rPr>
        <w:t xml:space="preserve">Example: </w:t>
      </w:r>
      <w:r w:rsidRPr="00953A5D">
        <w:rPr>
          <w:i/>
        </w:rPr>
        <w:t>Istanbul Youth Platform</w:t>
      </w:r>
      <w:r w:rsidRPr="00953A5D">
        <w:t xml:space="preserve"> [</w:t>
      </w:r>
      <w:r w:rsidR="004F1FC4" w:rsidRPr="00953A5D">
        <w:t>IYP</w:t>
      </w:r>
      <w:r w:rsidRPr="00953A5D">
        <w:t xml:space="preserve">]. </w:t>
      </w:r>
      <w:r w:rsidR="004F1FC4" w:rsidRPr="00953A5D">
        <w:t xml:space="preserve">(2025, </w:t>
      </w:r>
      <w:r w:rsidRPr="00953A5D">
        <w:t>January 28</w:t>
      </w:r>
      <w:r w:rsidR="004F1FC4" w:rsidRPr="00953A5D">
        <w:t>).</w:t>
      </w:r>
      <w:r w:rsidRPr="00953A5D">
        <w:t xml:space="preserve"> Social impact. </w:t>
      </w:r>
      <w:hyperlink r:id="rId49" w:history="1">
        <w:r w:rsidR="008668E0" w:rsidRPr="00953A5D">
          <w:rPr>
            <w:rStyle w:val="Kpr"/>
            <w:color w:val="auto"/>
          </w:rPr>
          <w:t>https://www.istanbulgenclikplatformu.com/projeler</w:t>
        </w:r>
      </w:hyperlink>
    </w:p>
    <w:p w14:paraId="69995891" w14:textId="7D81D38F" w:rsidR="008668E0" w:rsidRPr="00953A5D" w:rsidRDefault="00000000">
      <w:pPr>
        <w:spacing w:before="80" w:after="80" w:line="264" w:lineRule="auto"/>
        <w:jc w:val="both"/>
      </w:pPr>
      <w:r w:rsidRPr="00953A5D">
        <w:rPr>
          <w:b/>
        </w:rPr>
        <w:t>Format 4 (Wikipedia):</w:t>
      </w:r>
      <w:r w:rsidRPr="00953A5D">
        <w:t xml:space="preserve"> Title of the page (year, day, month). </w:t>
      </w:r>
      <w:r w:rsidRPr="00953A5D">
        <w:rPr>
          <w:i/>
          <w:iCs/>
        </w:rPr>
        <w:t>Wikipedia</w:t>
      </w:r>
      <w:r w:rsidRPr="00953A5D">
        <w:t>. Web address.</w:t>
      </w:r>
    </w:p>
    <w:p w14:paraId="3AE791FC" w14:textId="608C1617" w:rsidR="008668E0" w:rsidRPr="00953A5D" w:rsidRDefault="00000000">
      <w:pPr>
        <w:pStyle w:val="ListeParagraf"/>
        <w:numPr>
          <w:ilvl w:val="0"/>
          <w:numId w:val="26"/>
        </w:numPr>
        <w:spacing w:before="80" w:after="80" w:line="264" w:lineRule="auto"/>
        <w:jc w:val="both"/>
      </w:pPr>
      <w:r w:rsidRPr="00953A5D">
        <w:rPr>
          <w:b/>
        </w:rPr>
        <w:lastRenderedPageBreak/>
        <w:t xml:space="preserve">Example: </w:t>
      </w:r>
      <w:r w:rsidRPr="00953A5D">
        <w:t xml:space="preserve">Germany. </w:t>
      </w:r>
      <w:r w:rsidR="00B725CE" w:rsidRPr="00953A5D">
        <w:t xml:space="preserve">(2025, </w:t>
      </w:r>
      <w:r w:rsidRPr="00953A5D">
        <w:t>January 28</w:t>
      </w:r>
      <w:r w:rsidR="00B725CE" w:rsidRPr="00953A5D">
        <w:t>).</w:t>
      </w:r>
      <w:r w:rsidRPr="00953A5D">
        <w:t xml:space="preserve"> </w:t>
      </w:r>
      <w:r w:rsidRPr="00953A5D">
        <w:rPr>
          <w:i/>
        </w:rPr>
        <w:t>Wikipedia.</w:t>
      </w:r>
      <w:r w:rsidRPr="00953A5D">
        <w:t xml:space="preserve"> </w:t>
      </w:r>
      <w:hyperlink r:id="rId50" w:history="1">
        <w:r w:rsidR="008668E0" w:rsidRPr="00953A5D">
          <w:rPr>
            <w:rStyle w:val="Kpr"/>
            <w:color w:val="auto"/>
          </w:rPr>
          <w:t>https://en.wikipedia.org/wiki/Germany</w:t>
        </w:r>
      </w:hyperlink>
      <w:r w:rsidRPr="00953A5D">
        <w:t xml:space="preserve"> </w:t>
      </w:r>
    </w:p>
    <w:p w14:paraId="1CB57CCC" w14:textId="0E2EBD6C" w:rsidR="001B2FD5" w:rsidRPr="00953A5D" w:rsidRDefault="00000000" w:rsidP="001B2FD5">
      <w:pPr>
        <w:spacing w:before="80" w:after="80" w:line="264" w:lineRule="auto"/>
        <w:jc w:val="both"/>
      </w:pPr>
      <w:r w:rsidRPr="00953A5D">
        <w:rPr>
          <w:b/>
        </w:rPr>
        <w:t xml:space="preserve">Format 5 (Personal Website): </w:t>
      </w:r>
      <w:r w:rsidR="00D0725A" w:rsidRPr="00953A5D">
        <w:t>Surname</w:t>
      </w:r>
      <w:r w:rsidRPr="00953A5D">
        <w:t xml:space="preserve"> of the person, initial (year, day, month). Name (Title) of the article. Name of the website. Web address. </w:t>
      </w:r>
    </w:p>
    <w:p w14:paraId="64EF8688" w14:textId="5633CFBE" w:rsidR="008668E0" w:rsidRPr="00953A5D" w:rsidRDefault="00000000" w:rsidP="001B2FD5">
      <w:pPr>
        <w:spacing w:before="80" w:after="80" w:line="264" w:lineRule="auto"/>
        <w:jc w:val="both"/>
      </w:pPr>
      <w:r w:rsidRPr="00953A5D">
        <w:rPr>
          <w:b/>
        </w:rPr>
        <w:t>Example:</w:t>
      </w:r>
      <w:r w:rsidRPr="00953A5D">
        <w:t xml:space="preserve"> Machado, D. (2025, January 28). Surfline. </w:t>
      </w:r>
      <w:r w:rsidRPr="00953A5D">
        <w:rPr>
          <w:i/>
        </w:rPr>
        <w:t>Dan Machado.</w:t>
      </w:r>
      <w:r w:rsidRPr="00953A5D">
        <w:t xml:space="preserve">  </w:t>
      </w:r>
      <w:hyperlink r:id="rId51" w:history="1">
        <w:r w:rsidR="008668E0" w:rsidRPr="00953A5D">
          <w:rPr>
            <w:rStyle w:val="Kpr"/>
            <w:color w:val="auto"/>
          </w:rPr>
          <w:t>https://www.danmachado.com/surfline</w:t>
        </w:r>
      </w:hyperlink>
      <w:r w:rsidRPr="00953A5D">
        <w:t xml:space="preserve"> </w:t>
      </w:r>
    </w:p>
    <w:p w14:paraId="5408F8FB" w14:textId="095DCA35" w:rsidR="008668E0" w:rsidRPr="00953A5D" w:rsidRDefault="00000000">
      <w:pPr>
        <w:spacing w:before="80" w:after="80" w:line="264" w:lineRule="auto"/>
        <w:jc w:val="both"/>
      </w:pPr>
      <w:r w:rsidRPr="00953A5D">
        <w:rPr>
          <w:b/>
        </w:rPr>
        <w:t>Format 6 (Blog post):</w:t>
      </w:r>
      <w:r w:rsidRPr="00953A5D">
        <w:t xml:space="preserve"> </w:t>
      </w:r>
      <w:r w:rsidR="00D0725A" w:rsidRPr="00953A5D">
        <w:t>Surname</w:t>
      </w:r>
      <w:r w:rsidRPr="00953A5D">
        <w:t xml:space="preserve">, the person's initial (year, day, month). </w:t>
      </w:r>
      <w:r w:rsidRPr="00953A5D">
        <w:rPr>
          <w:i/>
          <w:iCs/>
        </w:rPr>
        <w:t>Name (Title) of the post</w:t>
      </w:r>
      <w:r w:rsidRPr="00953A5D">
        <w:t>. Name of the publisher. Web address.</w:t>
      </w:r>
    </w:p>
    <w:p w14:paraId="77448C66" w14:textId="77777777" w:rsidR="008668E0" w:rsidRPr="00953A5D" w:rsidRDefault="00000000">
      <w:pPr>
        <w:pStyle w:val="ListeParagraf"/>
        <w:numPr>
          <w:ilvl w:val="0"/>
          <w:numId w:val="26"/>
        </w:numPr>
        <w:spacing w:before="80" w:after="80" w:line="264" w:lineRule="auto"/>
      </w:pPr>
      <w:r w:rsidRPr="00953A5D">
        <w:rPr>
          <w:b/>
        </w:rPr>
        <w:t>Example:</w:t>
      </w:r>
      <w:r w:rsidRPr="00953A5D">
        <w:t xml:space="preserve"> Axelrod, A. (2019, August 11). A century later: The Treaty of Versailles and its rejection of racial equality. </w:t>
      </w:r>
      <w:r w:rsidRPr="00953A5D">
        <w:rPr>
          <w:i/>
        </w:rPr>
        <w:t>Code Switch, NPR.</w:t>
      </w:r>
      <w:r w:rsidRPr="00953A5D">
        <w:t xml:space="preserve"> </w:t>
      </w:r>
      <w:hyperlink r:id="rId52" w:history="1">
        <w:r w:rsidR="008668E0" w:rsidRPr="00953A5D">
          <w:rPr>
            <w:rStyle w:val="Kpr"/>
            <w:color w:val="auto"/>
          </w:rPr>
          <w:t>https://www.npr.org/sections/codeswitch/2019/08/11/742293305/a-century-later-the-treaty-of-versailles-and-its-rejection-of-racial-equality.pdf</w:t>
        </w:r>
      </w:hyperlink>
      <w:r w:rsidRPr="00953A5D">
        <w:t xml:space="preserve"> </w:t>
      </w:r>
    </w:p>
    <w:p w14:paraId="1BCB0F61" w14:textId="76E9A270" w:rsidR="008668E0" w:rsidRPr="00953A5D" w:rsidRDefault="00000000">
      <w:pPr>
        <w:spacing w:before="80" w:after="80" w:line="264" w:lineRule="auto"/>
        <w:jc w:val="both"/>
      </w:pPr>
      <w:r w:rsidRPr="00953A5D">
        <w:rPr>
          <w:b/>
        </w:rPr>
        <w:t xml:space="preserve">Format 7 (Online Video, </w:t>
      </w:r>
      <w:r w:rsidR="00402541" w:rsidRPr="00953A5D">
        <w:rPr>
          <w:b/>
        </w:rPr>
        <w:t xml:space="preserve">e.g., </w:t>
      </w:r>
      <w:r w:rsidRPr="00953A5D">
        <w:rPr>
          <w:b/>
        </w:rPr>
        <w:t>YouTube):</w:t>
      </w:r>
      <w:r w:rsidRPr="00953A5D">
        <w:t xml:space="preserve"> </w:t>
      </w:r>
      <w:r w:rsidR="00402541" w:rsidRPr="00953A5D">
        <w:t xml:space="preserve">Name of the account that uploaded the Video (year, day, month). </w:t>
      </w:r>
      <w:r w:rsidR="00402541" w:rsidRPr="00953A5D">
        <w:rPr>
          <w:i/>
          <w:iCs/>
        </w:rPr>
        <w:t>Title of the Video</w:t>
      </w:r>
      <w:r w:rsidR="00402541" w:rsidRPr="00953A5D">
        <w:t xml:space="preserve"> [Video]. Name of the website. Web address.</w:t>
      </w:r>
    </w:p>
    <w:p w14:paraId="5819CC7C" w14:textId="0F60D73A" w:rsidR="008668E0" w:rsidRPr="00953A5D" w:rsidRDefault="00000000">
      <w:pPr>
        <w:pStyle w:val="ListeParagraf"/>
        <w:numPr>
          <w:ilvl w:val="0"/>
          <w:numId w:val="26"/>
        </w:numPr>
        <w:spacing w:before="80" w:after="80" w:line="264" w:lineRule="auto"/>
      </w:pPr>
      <w:r w:rsidRPr="00953A5D">
        <w:rPr>
          <w:b/>
        </w:rPr>
        <w:t>Example:</w:t>
      </w:r>
      <w:r w:rsidRPr="00953A5D">
        <w:t xml:space="preserve"> Cüneyt Özdemir (2025, January 28). </w:t>
      </w:r>
      <w:r w:rsidRPr="00953A5D">
        <w:rPr>
          <w:i/>
        </w:rPr>
        <w:t>The latest situation in the earthquake zone... What's happening on day 7?</w:t>
      </w:r>
      <w:r w:rsidRPr="00953A5D">
        <w:t xml:space="preserve"> [Video]</w:t>
      </w:r>
      <w:r w:rsidR="009E1694" w:rsidRPr="00953A5D">
        <w:t>.</w:t>
      </w:r>
      <w:r w:rsidRPr="00953A5D">
        <w:t xml:space="preserve"> Youtube. </w:t>
      </w:r>
      <w:hyperlink r:id="rId53" w:history="1">
        <w:r w:rsidR="008668E0" w:rsidRPr="00953A5D">
          <w:rPr>
            <w:rStyle w:val="Kpr"/>
            <w:color w:val="auto"/>
          </w:rPr>
          <w:t>https://www.youtube.com/watch?v=Q93TaWMMMMc</w:t>
        </w:r>
      </w:hyperlink>
      <w:r w:rsidRPr="00953A5D">
        <w:t xml:space="preserve"> </w:t>
      </w:r>
    </w:p>
    <w:p w14:paraId="70C69F7D" w14:textId="34C49DC5" w:rsidR="008668E0" w:rsidRPr="00953A5D" w:rsidRDefault="00000000">
      <w:pPr>
        <w:spacing w:before="80" w:after="80" w:line="264" w:lineRule="auto"/>
        <w:jc w:val="both"/>
      </w:pPr>
      <w:r w:rsidRPr="00953A5D">
        <w:rPr>
          <w:b/>
        </w:rPr>
        <w:t>Format 8 (TED talk):</w:t>
      </w:r>
      <w:r w:rsidRPr="00953A5D">
        <w:t xml:space="preserve"> </w:t>
      </w:r>
      <w:r w:rsidR="00D0725A" w:rsidRPr="00953A5D">
        <w:t>Surname</w:t>
      </w:r>
      <w:r w:rsidRPr="00953A5D">
        <w:t xml:space="preserve"> of the person, initial. (year, day, month). </w:t>
      </w:r>
      <w:r w:rsidRPr="00953A5D">
        <w:rPr>
          <w:i/>
          <w:iCs/>
        </w:rPr>
        <w:t>Title of the Video</w:t>
      </w:r>
      <w:r w:rsidRPr="00953A5D">
        <w:t xml:space="preserve"> [Video]. TED. Web address.</w:t>
      </w:r>
    </w:p>
    <w:p w14:paraId="0EE17493" w14:textId="5EB1967F" w:rsidR="008668E0" w:rsidRPr="00953A5D" w:rsidRDefault="00000000">
      <w:pPr>
        <w:pStyle w:val="ListeParagraf"/>
        <w:numPr>
          <w:ilvl w:val="0"/>
          <w:numId w:val="26"/>
        </w:numPr>
        <w:spacing w:before="80" w:after="80" w:line="264" w:lineRule="auto"/>
        <w:jc w:val="both"/>
      </w:pPr>
      <w:r w:rsidRPr="00953A5D">
        <w:rPr>
          <w:b/>
        </w:rPr>
        <w:t>Example:</w:t>
      </w:r>
      <w:r w:rsidRPr="00953A5D">
        <w:t xml:space="preserve"> Ulukaya, H. (2019, April 26). </w:t>
      </w:r>
      <w:r w:rsidRPr="00953A5D">
        <w:rPr>
          <w:i/>
        </w:rPr>
        <w:t>The</w:t>
      </w:r>
      <w:r w:rsidR="00C3585E" w:rsidRPr="00953A5D">
        <w:rPr>
          <w:i/>
        </w:rPr>
        <w:t xml:space="preserve"> </w:t>
      </w:r>
      <w:r w:rsidRPr="00953A5D">
        <w:rPr>
          <w:i/>
        </w:rPr>
        <w:t>anti-CEO playbook</w:t>
      </w:r>
      <w:r w:rsidRPr="00953A5D">
        <w:t xml:space="preserve"> [Video]. TED. </w:t>
      </w:r>
      <w:hyperlink r:id="rId54" w:history="1">
        <w:r w:rsidR="008668E0" w:rsidRPr="00953A5D">
          <w:rPr>
            <w:rStyle w:val="Kpr"/>
            <w:color w:val="auto"/>
          </w:rPr>
          <w:t>https://www.ted.com/talks/hamdi_ulukaya_the_anti_ceo_playbook</w:t>
        </w:r>
      </w:hyperlink>
      <w:r w:rsidRPr="00953A5D">
        <w:t xml:space="preserve"> </w:t>
      </w:r>
    </w:p>
    <w:p w14:paraId="7A41F01C" w14:textId="4CC7E587" w:rsidR="008668E0" w:rsidRPr="00953A5D" w:rsidRDefault="00000000">
      <w:pPr>
        <w:spacing w:before="80" w:after="80" w:line="264" w:lineRule="auto"/>
        <w:jc w:val="both"/>
      </w:pPr>
      <w:r w:rsidRPr="00953A5D">
        <w:rPr>
          <w:b/>
        </w:rPr>
        <w:t>Format 9 (Podcast):</w:t>
      </w:r>
      <w:r w:rsidRPr="00953A5D">
        <w:t xml:space="preserve"> </w:t>
      </w:r>
      <w:r w:rsidR="00D0725A" w:rsidRPr="00953A5D">
        <w:t>Surname</w:t>
      </w:r>
      <w:r w:rsidR="00EB217A" w:rsidRPr="00953A5D">
        <w:t xml:space="preserve">, initial [Host]. (Date range or year, day, month). </w:t>
      </w:r>
      <w:r w:rsidR="00EB217A" w:rsidRPr="00953A5D">
        <w:rPr>
          <w:i/>
          <w:iCs/>
        </w:rPr>
        <w:t>Name of the podcast</w:t>
      </w:r>
      <w:r w:rsidR="00EB217A" w:rsidRPr="00953A5D">
        <w:t xml:space="preserve"> [Audio podcast]. Publisher. Web address.</w:t>
      </w:r>
    </w:p>
    <w:p w14:paraId="4EA551AA" w14:textId="58B1B4BE" w:rsidR="008668E0" w:rsidRPr="00953A5D" w:rsidRDefault="00000000">
      <w:pPr>
        <w:pStyle w:val="ListeParagraf"/>
        <w:numPr>
          <w:ilvl w:val="0"/>
          <w:numId w:val="26"/>
        </w:numPr>
        <w:spacing w:before="80" w:after="80" w:line="264" w:lineRule="auto"/>
      </w:pPr>
      <w:proofErr w:type="gramStart"/>
      <w:r w:rsidRPr="00953A5D">
        <w:rPr>
          <w:b/>
        </w:rPr>
        <w:t>Example-1</w:t>
      </w:r>
      <w:proofErr w:type="gramEnd"/>
      <w:r w:rsidRPr="00953A5D">
        <w:rPr>
          <w:b/>
        </w:rPr>
        <w:t xml:space="preserve"> (</w:t>
      </w:r>
      <w:r w:rsidR="008C659B" w:rsidRPr="00953A5D">
        <w:rPr>
          <w:b/>
        </w:rPr>
        <w:t>General podcast</w:t>
      </w:r>
      <w:r w:rsidRPr="00953A5D">
        <w:rPr>
          <w:b/>
        </w:rPr>
        <w:t>):</w:t>
      </w:r>
      <w:r w:rsidRPr="00953A5D">
        <w:t xml:space="preserve"> Budak, B. [</w:t>
      </w:r>
      <w:r w:rsidR="008C659B" w:rsidRPr="00953A5D">
        <w:t>Host</w:t>
      </w:r>
      <w:r w:rsidRPr="00953A5D">
        <w:t xml:space="preserve">]. (2024-present). </w:t>
      </w:r>
      <w:r w:rsidRPr="00953A5D">
        <w:rPr>
          <w:i/>
        </w:rPr>
        <w:t>Be good to yourself</w:t>
      </w:r>
      <w:r w:rsidRPr="00953A5D">
        <w:t xml:space="preserve"> [Audio podcast]. Spotify. </w:t>
      </w:r>
      <w:hyperlink r:id="rId55" w:history="1">
        <w:r w:rsidR="008668E0" w:rsidRPr="00953A5D">
          <w:rPr>
            <w:rStyle w:val="Kpr"/>
            <w:color w:val="auto"/>
          </w:rPr>
          <w:t>https://open.spotify.com/show/1OsUxSME9IyoE1ZyDpRLxc</w:t>
        </w:r>
      </w:hyperlink>
      <w:r w:rsidRPr="00953A5D">
        <w:t xml:space="preserve"> </w:t>
      </w:r>
    </w:p>
    <w:p w14:paraId="373ACB63" w14:textId="7FE8C5FF" w:rsidR="008668E0" w:rsidRPr="00953A5D" w:rsidRDefault="00000000" w:rsidP="008C659B">
      <w:pPr>
        <w:pStyle w:val="ListeParagraf"/>
        <w:numPr>
          <w:ilvl w:val="0"/>
          <w:numId w:val="26"/>
        </w:numPr>
        <w:spacing w:before="80" w:after="80" w:line="264" w:lineRule="auto"/>
      </w:pPr>
      <w:proofErr w:type="gramStart"/>
      <w:r w:rsidRPr="00953A5D">
        <w:rPr>
          <w:b/>
        </w:rPr>
        <w:t>Example-2</w:t>
      </w:r>
      <w:proofErr w:type="gramEnd"/>
      <w:r w:rsidRPr="00953A5D">
        <w:rPr>
          <w:b/>
        </w:rPr>
        <w:t xml:space="preserve"> (</w:t>
      </w:r>
      <w:r w:rsidR="008C659B" w:rsidRPr="00953A5D">
        <w:rPr>
          <w:b/>
        </w:rPr>
        <w:t>Specific episode</w:t>
      </w:r>
      <w:r w:rsidRPr="00953A5D">
        <w:rPr>
          <w:b/>
        </w:rPr>
        <w:t>):</w:t>
      </w:r>
      <w:r w:rsidRPr="00953A5D">
        <w:t xml:space="preserve"> Uyar, T. [</w:t>
      </w:r>
      <w:r w:rsidR="008C659B" w:rsidRPr="00953A5D">
        <w:t>Host</w:t>
      </w:r>
      <w:r w:rsidRPr="00953A5D">
        <w:t xml:space="preserve">]. </w:t>
      </w:r>
      <w:r w:rsidR="008C659B" w:rsidRPr="00953A5D">
        <w:t xml:space="preserve">(2025, </w:t>
      </w:r>
      <w:r w:rsidRPr="00953A5D">
        <w:t>January 28</w:t>
      </w:r>
      <w:r w:rsidR="008C659B" w:rsidRPr="00953A5D">
        <w:t>).</w:t>
      </w:r>
      <w:r w:rsidRPr="00953A5D">
        <w:t xml:space="preserve"> </w:t>
      </w:r>
      <w:r w:rsidR="008C659B" w:rsidRPr="00953A5D">
        <w:t xml:space="preserve">Open science (No. 1) [Audio podcast episode]. </w:t>
      </w:r>
      <w:r w:rsidR="008C659B" w:rsidRPr="00953A5D">
        <w:rPr>
          <w:i/>
          <w:iCs/>
        </w:rPr>
        <w:t>In series</w:t>
      </w:r>
      <w:r w:rsidR="008C659B" w:rsidRPr="00953A5D">
        <w:t xml:space="preserve">. Spotify. </w:t>
      </w:r>
      <w:hyperlink r:id="rId56" w:history="1">
        <w:r w:rsidR="008668E0" w:rsidRPr="00953A5D">
          <w:rPr>
            <w:rStyle w:val="Kpr"/>
            <w:color w:val="auto"/>
          </w:rPr>
          <w:t>https://open.spotify.com/show/6ZQ7xIdTlVDwP6jgUmJr0r</w:t>
        </w:r>
      </w:hyperlink>
      <w:r w:rsidRPr="00953A5D">
        <w:t xml:space="preserve"> </w:t>
      </w:r>
    </w:p>
    <w:p w14:paraId="65996CA1" w14:textId="2BBD3D57" w:rsidR="008668E0" w:rsidRPr="00953A5D" w:rsidRDefault="00000000">
      <w:pPr>
        <w:spacing w:before="80" w:after="80" w:line="264" w:lineRule="auto"/>
        <w:jc w:val="both"/>
      </w:pPr>
      <w:r w:rsidRPr="00953A5D">
        <w:rPr>
          <w:b/>
        </w:rPr>
        <w:t>Format 10 (Dataset):</w:t>
      </w:r>
      <w:r w:rsidRPr="00953A5D">
        <w:t xml:space="preserve"> </w:t>
      </w:r>
      <w:r w:rsidR="00D0725A" w:rsidRPr="00953A5D">
        <w:t>Surname</w:t>
      </w:r>
      <w:r w:rsidRPr="00953A5D">
        <w:t xml:space="preserve">, initial. (Year of publication). </w:t>
      </w:r>
      <w:r w:rsidRPr="00953A5D">
        <w:rPr>
          <w:i/>
          <w:iCs/>
        </w:rPr>
        <w:t xml:space="preserve">Title of the Dataset </w:t>
      </w:r>
      <w:r w:rsidRPr="00953A5D">
        <w:t>(Version number) [Dataset]. Publisher. DOI/web address.</w:t>
      </w:r>
    </w:p>
    <w:p w14:paraId="49E94A42" w14:textId="19C6E0CF" w:rsidR="008668E0" w:rsidRPr="00953A5D" w:rsidRDefault="00000000">
      <w:pPr>
        <w:pStyle w:val="ListeParagraf"/>
        <w:numPr>
          <w:ilvl w:val="0"/>
          <w:numId w:val="29"/>
        </w:numPr>
        <w:spacing w:before="80" w:after="80" w:line="264" w:lineRule="auto"/>
      </w:pPr>
      <w:r w:rsidRPr="00953A5D">
        <w:rPr>
          <w:b/>
        </w:rPr>
        <w:t>Example:</w:t>
      </w:r>
      <w:r w:rsidRPr="00953A5D">
        <w:t xml:space="preserve"> O’Donohue, W. (2017). </w:t>
      </w:r>
      <w:r w:rsidRPr="00953A5D">
        <w:rPr>
          <w:i/>
        </w:rPr>
        <w:t>Content analysis of undergraduate psychology textbooks</w:t>
      </w:r>
      <w:r w:rsidRPr="00953A5D">
        <w:t xml:space="preserve"> (ICPSR 21600; Version 1) [Dataset]. ICPSR. </w:t>
      </w:r>
      <w:hyperlink r:id="rId57" w:history="1">
        <w:r w:rsidR="008668E0" w:rsidRPr="00953A5D">
          <w:rPr>
            <w:rStyle w:val="Kpr"/>
            <w:color w:val="auto"/>
          </w:rPr>
          <w:t>https://doi.org/10.3886/ICPSR36966.v1</w:t>
        </w:r>
      </w:hyperlink>
      <w:r w:rsidRPr="00953A5D">
        <w:t xml:space="preserve"> </w:t>
      </w:r>
    </w:p>
    <w:p w14:paraId="15D2A3CA" w14:textId="5A8A3036" w:rsidR="008668E0" w:rsidRPr="00953A5D" w:rsidRDefault="00000000">
      <w:pPr>
        <w:spacing w:before="80" w:after="80" w:line="264" w:lineRule="auto"/>
        <w:jc w:val="both"/>
      </w:pPr>
      <w:r w:rsidRPr="00953A5D">
        <w:rPr>
          <w:b/>
        </w:rPr>
        <w:t>Format 11 (Computer software):</w:t>
      </w:r>
      <w:r w:rsidRPr="00953A5D">
        <w:t xml:space="preserve"> </w:t>
      </w:r>
      <w:r w:rsidR="008C42F4" w:rsidRPr="00953A5D">
        <w:t xml:space="preserve">Person / Team / Project name. (Year of release). </w:t>
      </w:r>
      <w:r w:rsidR="008C42F4" w:rsidRPr="00953A5D">
        <w:rPr>
          <w:i/>
          <w:iCs/>
        </w:rPr>
        <w:t>Name of the software</w:t>
      </w:r>
      <w:r w:rsidR="008C42F4" w:rsidRPr="00953A5D">
        <w:t xml:space="preserve"> (Version No.) [Computer software]. Web address.</w:t>
      </w:r>
    </w:p>
    <w:p w14:paraId="4CE23FBE" w14:textId="07624DB4" w:rsidR="008668E0" w:rsidRPr="00953A5D" w:rsidRDefault="00000000">
      <w:pPr>
        <w:pStyle w:val="ListeParagraf"/>
        <w:numPr>
          <w:ilvl w:val="0"/>
          <w:numId w:val="29"/>
        </w:numPr>
        <w:spacing w:before="80" w:after="80" w:line="264" w:lineRule="auto"/>
        <w:jc w:val="both"/>
      </w:pPr>
      <w:proofErr w:type="gramStart"/>
      <w:r w:rsidRPr="00953A5D">
        <w:rPr>
          <w:b/>
        </w:rPr>
        <w:t>Example-1</w:t>
      </w:r>
      <w:proofErr w:type="gramEnd"/>
      <w:r w:rsidRPr="00953A5D">
        <w:rPr>
          <w:b/>
        </w:rPr>
        <w:t>:</w:t>
      </w:r>
      <w:r w:rsidRPr="00953A5D">
        <w:t xml:space="preserve"> The Jamovi Project. (2023). </w:t>
      </w:r>
      <w:r w:rsidRPr="00953A5D">
        <w:rPr>
          <w:i/>
        </w:rPr>
        <w:t>Jamovi.</w:t>
      </w:r>
      <w:r w:rsidRPr="00953A5D">
        <w:t xml:space="preserve"> (Version 2.4) [Computer software]. </w:t>
      </w:r>
      <w:hyperlink r:id="rId58" w:history="1">
        <w:r w:rsidR="008668E0" w:rsidRPr="00953A5D">
          <w:rPr>
            <w:rStyle w:val="Kpr"/>
            <w:color w:val="auto"/>
          </w:rPr>
          <w:t>https://www.jamovi.org</w:t>
        </w:r>
      </w:hyperlink>
    </w:p>
    <w:p w14:paraId="1EB4412E" w14:textId="1C271B00" w:rsidR="008668E0" w:rsidRPr="00953A5D" w:rsidRDefault="00000000">
      <w:pPr>
        <w:pStyle w:val="ListeParagraf"/>
        <w:numPr>
          <w:ilvl w:val="0"/>
          <w:numId w:val="29"/>
        </w:numPr>
        <w:spacing w:before="80" w:after="80" w:line="264" w:lineRule="auto"/>
        <w:jc w:val="both"/>
      </w:pPr>
      <w:proofErr w:type="gramStart"/>
      <w:r w:rsidRPr="00953A5D">
        <w:rPr>
          <w:b/>
        </w:rPr>
        <w:lastRenderedPageBreak/>
        <w:t>Example-2</w:t>
      </w:r>
      <w:proofErr w:type="gramEnd"/>
      <w:r w:rsidRPr="00953A5D">
        <w:rPr>
          <w:b/>
        </w:rPr>
        <w:t>:</w:t>
      </w:r>
      <w:r w:rsidRPr="00953A5D">
        <w:t xml:space="preserve"> R Core Team. (2022). </w:t>
      </w:r>
      <w:r w:rsidRPr="00953A5D">
        <w:rPr>
          <w:i/>
        </w:rPr>
        <w:t>R: A Language and Environment for Statistical Computing</w:t>
      </w:r>
      <w:r w:rsidRPr="00953A5D">
        <w:t xml:space="preserve"> (Version 4.1) [Computer software]. </w:t>
      </w:r>
      <w:hyperlink r:id="rId59" w:history="1">
        <w:r w:rsidR="008668E0" w:rsidRPr="00953A5D">
          <w:rPr>
            <w:rStyle w:val="Kpr"/>
            <w:color w:val="auto"/>
          </w:rPr>
          <w:t>https://cran.r-project.org</w:t>
        </w:r>
      </w:hyperlink>
    </w:p>
    <w:p w14:paraId="04353D6F" w14:textId="3469D99F" w:rsidR="008668E0" w:rsidRPr="00953A5D" w:rsidRDefault="00000000">
      <w:pPr>
        <w:spacing w:before="80" w:after="80" w:line="264" w:lineRule="auto"/>
        <w:jc w:val="both"/>
      </w:pPr>
      <w:r w:rsidRPr="00953A5D">
        <w:rPr>
          <w:b/>
        </w:rPr>
        <w:t xml:space="preserve">Format 12 (Brochure, catalogue, etc.): </w:t>
      </w:r>
      <w:r w:rsidRPr="00953A5D">
        <w:t>Name of the institution/team/project. (Year of publication). Title of the brochure/catalogue [Brochure / Catalogue]. Web address.</w:t>
      </w:r>
    </w:p>
    <w:p w14:paraId="098275E3" w14:textId="77777777" w:rsidR="008668E0" w:rsidRPr="00953A5D" w:rsidRDefault="00000000">
      <w:pPr>
        <w:pStyle w:val="ListeParagraf"/>
        <w:numPr>
          <w:ilvl w:val="0"/>
          <w:numId w:val="30"/>
        </w:numPr>
        <w:spacing w:before="80" w:after="80" w:line="264" w:lineRule="auto"/>
      </w:pPr>
      <w:r w:rsidRPr="00953A5D">
        <w:rPr>
          <w:b/>
        </w:rPr>
        <w:t>Example:</w:t>
      </w:r>
      <w:r w:rsidRPr="00953A5D">
        <w:t xml:space="preserve"> Cedars-Sinai. (2015). </w:t>
      </w:r>
      <w:r w:rsidRPr="00953A5D">
        <w:rPr>
          <w:i/>
        </w:rPr>
        <w:t>Human papillomavirus (HPV) oropharyngeal cancer</w:t>
      </w:r>
      <w:r w:rsidRPr="00953A5D">
        <w:t xml:space="preserve"> [Brochure]. </w:t>
      </w:r>
      <w:hyperlink r:id="rId60" w:history="1">
        <w:r w:rsidR="008668E0" w:rsidRPr="00953A5D">
          <w:rPr>
            <w:rStyle w:val="Kpr"/>
            <w:color w:val="auto"/>
          </w:rPr>
          <w:t>https://www.cedarssinai.org/content/dam/cedars-sinai/cancer/sub-clinical-areas/head-neck/documents/hpv-throat-cancerbrochure.pdf</w:t>
        </w:r>
      </w:hyperlink>
      <w:r w:rsidRPr="00953A5D">
        <w:t xml:space="preserve"> </w:t>
      </w:r>
    </w:p>
    <w:p w14:paraId="6CF13F88" w14:textId="404E164D" w:rsidR="008668E0" w:rsidRPr="00953A5D" w:rsidRDefault="00000000">
      <w:pPr>
        <w:spacing w:before="80" w:after="80" w:line="264" w:lineRule="auto"/>
        <w:jc w:val="both"/>
      </w:pPr>
      <w:r w:rsidRPr="00953A5D">
        <w:rPr>
          <w:b/>
        </w:rPr>
        <w:t>Format 13 (International Standards, e.g., ISO):</w:t>
      </w:r>
      <w:r w:rsidRPr="00953A5D">
        <w:t xml:space="preserve"> Name of the organization that defined the standard. (Year). </w:t>
      </w:r>
      <w:r w:rsidRPr="00953A5D">
        <w:rPr>
          <w:i/>
        </w:rPr>
        <w:t>Title of the standard</w:t>
      </w:r>
      <w:r w:rsidRPr="00953A5D">
        <w:t xml:space="preserve"> (Standard No.). Web address.</w:t>
      </w:r>
    </w:p>
    <w:p w14:paraId="7E1F3BD7" w14:textId="6C1AD769" w:rsidR="008668E0" w:rsidRPr="00953A5D" w:rsidRDefault="00000000">
      <w:pPr>
        <w:pStyle w:val="ListeParagraf"/>
        <w:numPr>
          <w:ilvl w:val="0"/>
          <w:numId w:val="30"/>
        </w:numPr>
        <w:spacing w:before="80" w:after="80" w:line="264" w:lineRule="auto"/>
        <w:jc w:val="both"/>
      </w:pPr>
      <w:r w:rsidRPr="00953A5D">
        <w:rPr>
          <w:b/>
        </w:rPr>
        <w:t xml:space="preserve">Example: </w:t>
      </w:r>
      <w:r w:rsidRPr="00953A5D">
        <w:t xml:space="preserve">International Organization for Standardization [ISO]. (2018). </w:t>
      </w:r>
      <w:r w:rsidRPr="00953A5D">
        <w:rPr>
          <w:i/>
        </w:rPr>
        <w:t>Occupational health and safety management systems— Requirements with guidance for use</w:t>
      </w:r>
      <w:r w:rsidRPr="00953A5D">
        <w:t xml:space="preserve"> (ISO Standard No. 45001:2018). </w:t>
      </w:r>
      <w:hyperlink r:id="rId61" w:history="1">
        <w:r w:rsidR="008668E0" w:rsidRPr="00953A5D">
          <w:rPr>
            <w:rStyle w:val="Kpr"/>
            <w:color w:val="auto"/>
          </w:rPr>
          <w:t>https://www.iso.org/standard/63787.html</w:t>
        </w:r>
      </w:hyperlink>
      <w:r w:rsidRPr="00953A5D">
        <w:t xml:space="preserve"> </w:t>
      </w:r>
    </w:p>
    <w:p w14:paraId="0F4795A1" w14:textId="721D5A11" w:rsidR="008668E0" w:rsidRPr="00953A5D" w:rsidRDefault="00000000">
      <w:pPr>
        <w:spacing w:before="80" w:after="80" w:line="264" w:lineRule="auto"/>
        <w:jc w:val="both"/>
      </w:pPr>
      <w:r w:rsidRPr="00953A5D">
        <w:rPr>
          <w:b/>
        </w:rPr>
        <w:t xml:space="preserve">Format 14 (Radio broadcast): </w:t>
      </w:r>
      <w:r w:rsidR="00D0725A" w:rsidRPr="00953A5D">
        <w:t xml:space="preserve">Surname and initials of the person presenting the program. (Year, day, month). </w:t>
      </w:r>
      <w:r w:rsidR="00D0725A" w:rsidRPr="00953A5D">
        <w:rPr>
          <w:i/>
          <w:iCs/>
        </w:rPr>
        <w:t>Title of the radio broadcast</w:t>
      </w:r>
      <w:r w:rsidR="00D0725A" w:rsidRPr="00953A5D">
        <w:t xml:space="preserve"> [Radio broadcast]. Name of the broadcasting organization (Radio). Web address.</w:t>
      </w:r>
    </w:p>
    <w:p w14:paraId="4843F1F7" w14:textId="77777777" w:rsidR="008668E0" w:rsidRPr="00953A5D" w:rsidRDefault="00000000">
      <w:pPr>
        <w:pStyle w:val="ListeParagraf"/>
        <w:numPr>
          <w:ilvl w:val="0"/>
          <w:numId w:val="30"/>
        </w:numPr>
        <w:spacing w:before="80" w:after="80" w:line="264" w:lineRule="auto"/>
      </w:pPr>
      <w:r w:rsidRPr="00953A5D">
        <w:rPr>
          <w:b/>
        </w:rPr>
        <w:t>Example:</w:t>
      </w:r>
      <w:r w:rsidRPr="00953A5D">
        <w:t xml:space="preserve"> Mottram, L. (2020, January 8). </w:t>
      </w:r>
      <w:r w:rsidRPr="00953A5D">
        <w:rPr>
          <w:i/>
        </w:rPr>
        <w:t>Hazard reduction burning is not a panacea to bushfire risk: Expert</w:t>
      </w:r>
      <w:r w:rsidRPr="00953A5D">
        <w:t xml:space="preserve"> [Radio broadcast]. ABC. </w:t>
      </w:r>
      <w:hyperlink r:id="rId62" w:history="1">
        <w:r w:rsidR="008668E0" w:rsidRPr="00953A5D">
          <w:rPr>
            <w:rStyle w:val="Kpr"/>
            <w:color w:val="auto"/>
          </w:rPr>
          <w:t>https://www.abc.net.au/radio/programs/pm/thinned-forests-can-be-more-prone-to-fire, -expertsays/118532</w:t>
        </w:r>
      </w:hyperlink>
      <w:r w:rsidRPr="00953A5D">
        <w:t xml:space="preserve"> </w:t>
      </w:r>
    </w:p>
    <w:p w14:paraId="71A67E93" w14:textId="77777777" w:rsidR="008668E0" w:rsidRPr="00953A5D" w:rsidRDefault="008668E0">
      <w:pPr>
        <w:spacing w:before="80" w:after="80" w:line="264" w:lineRule="auto"/>
        <w:jc w:val="both"/>
      </w:pPr>
    </w:p>
    <w:p w14:paraId="7EC8B53C" w14:textId="047A8C8C" w:rsidR="008668E0" w:rsidRPr="00953A5D" w:rsidRDefault="00000000">
      <w:pPr>
        <w:spacing w:before="80" w:after="80" w:line="264" w:lineRule="auto"/>
        <w:jc w:val="both"/>
      </w:pPr>
      <w:r w:rsidRPr="00953A5D">
        <w:rPr>
          <w:b/>
        </w:rPr>
        <w:t>f)</w:t>
      </w:r>
      <w:r w:rsidRPr="00953A5D">
        <w:t xml:space="preserve"> </w:t>
      </w:r>
      <w:r w:rsidR="00D0725A" w:rsidRPr="00953A5D">
        <w:t>The current APA style versions are used for other reference examples.</w:t>
      </w:r>
    </w:p>
    <w:bookmarkEnd w:id="1"/>
    <w:p w14:paraId="2F6AB224" w14:textId="77777777" w:rsidR="008668E0" w:rsidRPr="00953A5D" w:rsidRDefault="008668E0">
      <w:pPr>
        <w:spacing w:before="80" w:after="80" w:line="264" w:lineRule="auto"/>
        <w:jc w:val="both"/>
        <w:rPr>
          <w:b/>
        </w:rPr>
      </w:pPr>
    </w:p>
    <w:p w14:paraId="1B52B22F" w14:textId="73FDE4AF" w:rsidR="008668E0" w:rsidRPr="00953A5D" w:rsidRDefault="00000000">
      <w:pPr>
        <w:pStyle w:val="P68B1DB1-Normal1"/>
        <w:spacing w:before="80" w:after="80" w:line="264" w:lineRule="auto"/>
        <w:jc w:val="both"/>
      </w:pPr>
      <w:r w:rsidRPr="00953A5D">
        <w:t xml:space="preserve">11. OTHER </w:t>
      </w:r>
      <w:r w:rsidR="009066DB" w:rsidRPr="00953A5D">
        <w:t>SECTIONS</w:t>
      </w:r>
      <w:r w:rsidRPr="00953A5D">
        <w:t xml:space="preserve"> OF THE </w:t>
      </w:r>
      <w:r w:rsidR="00DC0F43" w:rsidRPr="00953A5D">
        <w:t>THESIS OR TERM PROJECT</w:t>
      </w:r>
    </w:p>
    <w:p w14:paraId="2E60A74C" w14:textId="6117E767" w:rsidR="008668E0" w:rsidRPr="00953A5D" w:rsidRDefault="00000000">
      <w:pPr>
        <w:pStyle w:val="P68B1DB1-Normal1"/>
        <w:spacing w:before="80" w:after="80" w:line="264" w:lineRule="auto"/>
        <w:jc w:val="both"/>
      </w:pPr>
      <w:r w:rsidRPr="00953A5D">
        <w:t>a) Acceptance and Approval Page</w:t>
      </w:r>
    </w:p>
    <w:p w14:paraId="4E8A7463" w14:textId="7A1F5340" w:rsidR="008668E0" w:rsidRPr="00953A5D" w:rsidRDefault="00000000">
      <w:pPr>
        <w:spacing w:before="80" w:after="80" w:line="264" w:lineRule="auto"/>
        <w:jc w:val="both"/>
      </w:pPr>
      <w:r w:rsidRPr="00953A5D">
        <w:t xml:space="preserve">The standard form </w:t>
      </w:r>
      <w:r w:rsidR="009066DB" w:rsidRPr="00953A5D">
        <w:t>provided by the</w:t>
      </w:r>
      <w:r w:rsidRPr="00953A5D">
        <w:t xml:space="preserve"> </w:t>
      </w:r>
      <w:proofErr w:type="gramStart"/>
      <w:r w:rsidR="007B5DB3" w:rsidRPr="00953A5D">
        <w:t>School</w:t>
      </w:r>
      <w:proofErr w:type="gramEnd"/>
      <w:r w:rsidRPr="00953A5D">
        <w:t xml:space="preserve"> is used.</w:t>
      </w:r>
    </w:p>
    <w:p w14:paraId="6A11567B" w14:textId="77777777" w:rsidR="008668E0" w:rsidRPr="00953A5D" w:rsidRDefault="008668E0">
      <w:pPr>
        <w:spacing w:before="80" w:after="80" w:line="264" w:lineRule="auto"/>
        <w:jc w:val="both"/>
        <w:rPr>
          <w:b/>
        </w:rPr>
      </w:pPr>
    </w:p>
    <w:p w14:paraId="46058438" w14:textId="2DFF9C4E" w:rsidR="008668E0" w:rsidRPr="00953A5D" w:rsidRDefault="00000000">
      <w:pPr>
        <w:pStyle w:val="P68B1DB1-Normal1"/>
        <w:spacing w:before="80" w:after="80" w:line="264" w:lineRule="auto"/>
        <w:jc w:val="both"/>
      </w:pPr>
      <w:r w:rsidRPr="00953A5D">
        <w:t>b) Academic Integrity Statement Page</w:t>
      </w:r>
    </w:p>
    <w:p w14:paraId="41B5263E" w14:textId="660702DA" w:rsidR="009066DB" w:rsidRPr="00953A5D" w:rsidRDefault="00000000" w:rsidP="009066DB">
      <w:pPr>
        <w:spacing w:before="80" w:after="80" w:line="264" w:lineRule="auto"/>
        <w:jc w:val="both"/>
      </w:pPr>
      <w:r w:rsidRPr="00953A5D">
        <w:t xml:space="preserve">The standard form provided by the </w:t>
      </w:r>
      <w:proofErr w:type="gramStart"/>
      <w:r w:rsidR="007B5DB3" w:rsidRPr="00953A5D">
        <w:t>School</w:t>
      </w:r>
      <w:proofErr w:type="gramEnd"/>
      <w:r w:rsidR="007B5DB3" w:rsidRPr="00953A5D">
        <w:t xml:space="preserve"> </w:t>
      </w:r>
      <w:r w:rsidRPr="00953A5D">
        <w:t>is used.</w:t>
      </w:r>
    </w:p>
    <w:p w14:paraId="4CDBEA9A" w14:textId="77777777" w:rsidR="008668E0" w:rsidRPr="00953A5D" w:rsidRDefault="008668E0">
      <w:pPr>
        <w:spacing w:before="80" w:after="80" w:line="264" w:lineRule="auto"/>
        <w:jc w:val="both"/>
        <w:rPr>
          <w:b/>
        </w:rPr>
      </w:pPr>
    </w:p>
    <w:p w14:paraId="18ABBBD5" w14:textId="77777777" w:rsidR="008668E0" w:rsidRPr="00953A5D" w:rsidRDefault="00000000">
      <w:pPr>
        <w:pStyle w:val="P68B1DB1-Normal1"/>
        <w:spacing w:before="80" w:after="80" w:line="264" w:lineRule="auto"/>
        <w:jc w:val="both"/>
      </w:pPr>
      <w:r w:rsidRPr="00953A5D">
        <w:t xml:space="preserve">c) Dedication Page </w:t>
      </w:r>
    </w:p>
    <w:p w14:paraId="5D7B4177" w14:textId="77777777" w:rsidR="009066DB" w:rsidRPr="00953A5D" w:rsidRDefault="00000000" w:rsidP="009066DB">
      <w:pPr>
        <w:spacing w:before="80" w:after="80" w:line="264" w:lineRule="auto"/>
        <w:jc w:val="both"/>
      </w:pPr>
      <w:r w:rsidRPr="00953A5D">
        <w:t>This section is optional and should be prepared on a separate page, following general academic formatting guidelines. The text must be in Times New Roman, 12-point font size.</w:t>
      </w:r>
    </w:p>
    <w:p w14:paraId="4928C04C" w14:textId="77777777" w:rsidR="008668E0" w:rsidRPr="00953A5D" w:rsidRDefault="008668E0">
      <w:pPr>
        <w:spacing w:before="80" w:after="80" w:line="264" w:lineRule="auto"/>
        <w:jc w:val="both"/>
        <w:rPr>
          <w:b/>
        </w:rPr>
      </w:pPr>
    </w:p>
    <w:p w14:paraId="734EB7F0" w14:textId="77777777" w:rsidR="009066DB" w:rsidRPr="00953A5D" w:rsidRDefault="00000000" w:rsidP="009066DB">
      <w:pPr>
        <w:pStyle w:val="P68B1DB1-Normal1"/>
        <w:spacing w:before="80" w:after="80" w:line="264" w:lineRule="auto"/>
        <w:jc w:val="both"/>
      </w:pPr>
      <w:r w:rsidRPr="00953A5D">
        <w:t>ç) Preface</w:t>
      </w:r>
    </w:p>
    <w:p w14:paraId="57EEE93A" w14:textId="7C0BFF51" w:rsidR="009066DB" w:rsidRPr="00953A5D" w:rsidRDefault="00000000" w:rsidP="009066DB">
      <w:pPr>
        <w:pStyle w:val="P68B1DB1-Normal1"/>
        <w:spacing w:before="80" w:after="80" w:line="264" w:lineRule="auto"/>
        <w:jc w:val="both"/>
        <w:rPr>
          <w:b w:val="0"/>
          <w:bCs/>
        </w:rPr>
      </w:pPr>
      <w:r w:rsidRPr="00953A5D">
        <w:rPr>
          <w:b w:val="0"/>
          <w:bCs/>
        </w:rPr>
        <w:lastRenderedPageBreak/>
        <w:t>The Preface is optional and should be presented on a separate page according to general academic conventions. The text must be in Times New Roman, 12-point font, with spacing settings of "nk: 6 before, six after" and 1.5 line spacing.</w:t>
      </w:r>
    </w:p>
    <w:p w14:paraId="708C2BA8" w14:textId="77777777" w:rsidR="009066DB" w:rsidRPr="00953A5D" w:rsidRDefault="009066DB">
      <w:pPr>
        <w:spacing w:before="80" w:after="80" w:line="264" w:lineRule="auto"/>
        <w:jc w:val="both"/>
      </w:pPr>
    </w:p>
    <w:p w14:paraId="1648274D" w14:textId="77777777" w:rsidR="008668E0" w:rsidRPr="00953A5D" w:rsidRDefault="00000000">
      <w:pPr>
        <w:pStyle w:val="P68B1DB1-Normal1"/>
        <w:spacing w:before="80" w:after="80" w:line="264" w:lineRule="auto"/>
        <w:jc w:val="both"/>
      </w:pPr>
      <w:r w:rsidRPr="00953A5D">
        <w:t>d) Summary and Abstract</w:t>
      </w:r>
    </w:p>
    <w:p w14:paraId="7C81B8B4" w14:textId="06546FFD" w:rsidR="008668E0" w:rsidRPr="00953A5D" w:rsidRDefault="00000000">
      <w:pPr>
        <w:spacing w:before="80" w:after="80" w:line="264" w:lineRule="auto"/>
        <w:jc w:val="both"/>
      </w:pPr>
      <w:r w:rsidRPr="00953A5D">
        <w:t xml:space="preserve">This section briefly presents the purpose, methodology, findings, conclusions, and recommendations of the </w:t>
      </w:r>
      <w:r w:rsidR="007B5DB3" w:rsidRPr="00953A5D">
        <w:t>thesis or term project</w:t>
      </w:r>
      <w:r w:rsidRPr="00953A5D">
        <w:t>. It includes an average of 300 words for Turkish and English versions, each placed on separate, consecutive pages. The summary comes first for theses written in Turkish, followed by the Abstract</w:t>
      </w:r>
      <w:r w:rsidRPr="00953A5D">
        <w:rPr>
          <w:b/>
          <w:bCs/>
        </w:rPr>
        <w:t xml:space="preserve">. </w:t>
      </w:r>
      <w:r w:rsidRPr="00953A5D">
        <w:t>For these written in English: The Abstract comes first, followed by the summary. Both sections should use Times New Roman font, size 12, with “nk: 6 before, six after" spacing and 1.5 line spacing. (See Appendix: Template)</w:t>
      </w:r>
    </w:p>
    <w:p w14:paraId="63A4788F" w14:textId="77777777" w:rsidR="008668E0" w:rsidRPr="00953A5D" w:rsidRDefault="008668E0">
      <w:pPr>
        <w:spacing w:before="80" w:after="80" w:line="264" w:lineRule="auto"/>
        <w:jc w:val="both"/>
      </w:pPr>
    </w:p>
    <w:p w14:paraId="3B60ABE3" w14:textId="37B80767" w:rsidR="008668E0" w:rsidRPr="00953A5D" w:rsidRDefault="00000000">
      <w:pPr>
        <w:pStyle w:val="P68B1DB1-Normal1"/>
        <w:spacing w:before="80" w:after="80" w:line="264" w:lineRule="auto"/>
        <w:jc w:val="both"/>
      </w:pPr>
      <w:r w:rsidRPr="00953A5D">
        <w:t>e) Keywords</w:t>
      </w:r>
    </w:p>
    <w:p w14:paraId="7DE44223" w14:textId="2D9B72B6" w:rsidR="00846E5C" w:rsidRPr="00953A5D" w:rsidRDefault="00000000">
      <w:pPr>
        <w:pStyle w:val="P68B1DB1-Normal1"/>
        <w:spacing w:before="80" w:after="80" w:line="264" w:lineRule="auto"/>
        <w:jc w:val="both"/>
        <w:rPr>
          <w:b w:val="0"/>
          <w:bCs/>
        </w:rPr>
      </w:pPr>
      <w:r w:rsidRPr="00953A5D">
        <w:rPr>
          <w:b w:val="0"/>
        </w:rPr>
        <w:t xml:space="preserve">On both the summary and abstract pages, leave one line of space after the text of the Abstract. Then, on the following line, include the word </w:t>
      </w:r>
      <w:r w:rsidRPr="00953A5D">
        <w:rPr>
          <w:b w:val="0"/>
          <w:bCs/>
        </w:rPr>
        <w:t>"Anahtar Kelimeler"</w:t>
      </w:r>
      <w:r w:rsidRPr="00953A5D">
        <w:rPr>
          <w:b w:val="0"/>
        </w:rPr>
        <w:t xml:space="preserve"> (for Turkish) or </w:t>
      </w:r>
      <w:r w:rsidRPr="00953A5D">
        <w:rPr>
          <w:b w:val="0"/>
          <w:bCs/>
        </w:rPr>
        <w:t>"Keywords"</w:t>
      </w:r>
      <w:r w:rsidRPr="00953A5D">
        <w:rPr>
          <w:b w:val="0"/>
        </w:rPr>
        <w:t xml:space="preserve"> (for English), followed by </w:t>
      </w:r>
      <w:r w:rsidRPr="00953A5D">
        <w:rPr>
          <w:b w:val="0"/>
          <w:bCs/>
        </w:rPr>
        <w:t>a minimum of 3 and a maximum of 5 keywords</w:t>
      </w:r>
      <w:r w:rsidRPr="00953A5D">
        <w:rPr>
          <w:b w:val="0"/>
        </w:rPr>
        <w:t xml:space="preserve">, listed </w:t>
      </w:r>
      <w:r w:rsidRPr="00953A5D">
        <w:rPr>
          <w:b w:val="0"/>
          <w:bCs/>
        </w:rPr>
        <w:t>alphabetically</w:t>
      </w:r>
      <w:r w:rsidRPr="00953A5D">
        <w:rPr>
          <w:b w:val="0"/>
        </w:rPr>
        <w:t xml:space="preserve"> on the same line. </w:t>
      </w:r>
      <w:r w:rsidRPr="00953A5D">
        <w:rPr>
          <w:b w:val="0"/>
          <w:bCs/>
        </w:rPr>
        <w:t>(See Appendix: Template)</w:t>
      </w:r>
    </w:p>
    <w:p w14:paraId="431B6397" w14:textId="2E9AA622" w:rsidR="008668E0" w:rsidRPr="00953A5D" w:rsidRDefault="00000000">
      <w:pPr>
        <w:pStyle w:val="P68B1DB1-Normal1"/>
        <w:spacing w:before="80" w:after="80" w:line="264" w:lineRule="auto"/>
        <w:jc w:val="both"/>
      </w:pPr>
      <w:r w:rsidRPr="00953A5D">
        <w:t>f) Introduction</w:t>
      </w:r>
    </w:p>
    <w:p w14:paraId="185BE0D0" w14:textId="49CE8B83" w:rsidR="008668E0" w:rsidRPr="00953A5D" w:rsidRDefault="00000000">
      <w:pPr>
        <w:spacing w:before="80" w:after="80" w:line="264" w:lineRule="auto"/>
        <w:jc w:val="both"/>
        <w:rPr>
          <w:b/>
        </w:rPr>
      </w:pPr>
      <w:r w:rsidRPr="00953A5D">
        <w:t xml:space="preserve">This section presents the research problem, purpose, significance, literature review, methodology, definitions, and </w:t>
      </w:r>
      <w:r w:rsidR="007B0C54" w:rsidRPr="00953A5D">
        <w:t>thesis or term project</w:t>
      </w:r>
      <w:r w:rsidRPr="00953A5D">
        <w:t xml:space="preserve"> structure. It must follow general academic conventions. The text should be in Times New Roman, 12-point font, with "nk: 6 before, six after" and 1.5-line spacing.</w:t>
      </w:r>
    </w:p>
    <w:p w14:paraId="6A66672A" w14:textId="77777777" w:rsidR="008668E0" w:rsidRPr="00953A5D" w:rsidRDefault="008668E0">
      <w:pPr>
        <w:spacing w:before="80" w:after="80" w:line="264" w:lineRule="auto"/>
        <w:jc w:val="both"/>
        <w:rPr>
          <w:b/>
        </w:rPr>
      </w:pPr>
    </w:p>
    <w:p w14:paraId="7A7F075B" w14:textId="0679F289" w:rsidR="008668E0" w:rsidRPr="00953A5D" w:rsidRDefault="00000000">
      <w:pPr>
        <w:pStyle w:val="P68B1DB1-Normal1"/>
        <w:spacing w:before="80" w:after="80" w:line="264" w:lineRule="auto"/>
        <w:jc w:val="both"/>
      </w:pPr>
      <w:r w:rsidRPr="00953A5D">
        <w:t>g) Conclusion</w:t>
      </w:r>
    </w:p>
    <w:p w14:paraId="15A605C0" w14:textId="355C7F44" w:rsidR="008668E0" w:rsidRPr="00953A5D" w:rsidRDefault="00000000">
      <w:pPr>
        <w:spacing w:before="80" w:after="80" w:line="264" w:lineRule="auto"/>
        <w:jc w:val="both"/>
      </w:pPr>
      <w:r w:rsidRPr="00953A5D">
        <w:t>After a few pages summarizing the study, this section presents the findings and recommendations. The recommendations should include suggestions on how and by whom the research problem can be solved based on the findings and what kind of further research can be conducted in the identified gaps, considering the study's limitations. Times New Roman font is used in 12-point size. The "nk" value is set to 6 before and six after, and the line spacing is 1.5.</w:t>
      </w:r>
    </w:p>
    <w:p w14:paraId="0CDD0772" w14:textId="77777777" w:rsidR="00D7685C" w:rsidRPr="00953A5D" w:rsidRDefault="00D7685C">
      <w:pPr>
        <w:spacing w:before="80" w:after="80" w:line="264" w:lineRule="auto"/>
        <w:jc w:val="both"/>
        <w:rPr>
          <w:b/>
        </w:rPr>
      </w:pPr>
    </w:p>
    <w:p w14:paraId="1657BFA9" w14:textId="043CC09B" w:rsidR="008668E0" w:rsidRPr="00953A5D" w:rsidRDefault="00000000">
      <w:pPr>
        <w:pStyle w:val="P68B1DB1-Normal1"/>
        <w:spacing w:before="80" w:after="80" w:line="264" w:lineRule="auto"/>
        <w:jc w:val="both"/>
      </w:pPr>
      <w:r w:rsidRPr="00953A5D">
        <w:t xml:space="preserve">ğ) </w:t>
      </w:r>
      <w:r w:rsidR="00E47F77" w:rsidRPr="00953A5D">
        <w:t>Appendices</w:t>
      </w:r>
    </w:p>
    <w:p w14:paraId="4785746E" w14:textId="4FD88404" w:rsidR="008668E0" w:rsidRPr="00953A5D" w:rsidRDefault="00000000">
      <w:pPr>
        <w:spacing w:before="80" w:after="80" w:line="264" w:lineRule="auto"/>
        <w:jc w:val="both"/>
      </w:pPr>
      <w:r w:rsidRPr="00953A5D">
        <w:t xml:space="preserve">This section includes information and documents that are not part of the main text of the </w:t>
      </w:r>
      <w:r w:rsidR="00DB07B5" w:rsidRPr="00953A5D">
        <w:t xml:space="preserve">thesis or term project </w:t>
      </w:r>
      <w:r w:rsidRPr="00953A5D">
        <w:t>but are considered to contribute to the content. Documents that must primarily be included in the appendices are listed below:</w:t>
      </w:r>
    </w:p>
    <w:p w14:paraId="3DA29BFC" w14:textId="2759C126" w:rsidR="008668E0" w:rsidRPr="00953A5D" w:rsidRDefault="00000000">
      <w:pPr>
        <w:pStyle w:val="ListeParagraf"/>
        <w:numPr>
          <w:ilvl w:val="0"/>
          <w:numId w:val="30"/>
        </w:numPr>
        <w:spacing w:before="80" w:after="80" w:line="264" w:lineRule="auto"/>
        <w:jc w:val="both"/>
      </w:pPr>
      <w:r w:rsidRPr="00953A5D">
        <w:t>The first page of the similarity report</w:t>
      </w:r>
    </w:p>
    <w:p w14:paraId="3AA70431" w14:textId="6AB6D530" w:rsidR="008668E0" w:rsidRPr="00953A5D" w:rsidRDefault="00000000">
      <w:pPr>
        <w:pStyle w:val="ListeParagraf"/>
        <w:numPr>
          <w:ilvl w:val="0"/>
          <w:numId w:val="30"/>
        </w:numPr>
        <w:spacing w:before="80" w:after="80" w:line="264" w:lineRule="auto"/>
        <w:jc w:val="both"/>
      </w:pPr>
      <w:r w:rsidRPr="00953A5D">
        <w:t>Ethics committee permission letter (</w:t>
      </w:r>
      <w:r w:rsidR="00E47F77" w:rsidRPr="00953A5D">
        <w:t>for</w:t>
      </w:r>
      <w:r w:rsidRPr="00953A5D">
        <w:t xml:space="preserve"> </w:t>
      </w:r>
      <w:r w:rsidR="00081CA1" w:rsidRPr="00953A5D">
        <w:t xml:space="preserve">thesis or term project </w:t>
      </w:r>
      <w:r w:rsidRPr="00953A5D">
        <w:t>based on field research)</w:t>
      </w:r>
    </w:p>
    <w:p w14:paraId="73D5E530" w14:textId="1FDD3745" w:rsidR="008668E0" w:rsidRPr="00953A5D" w:rsidRDefault="00000000">
      <w:pPr>
        <w:pStyle w:val="ListeParagraf"/>
        <w:numPr>
          <w:ilvl w:val="0"/>
          <w:numId w:val="30"/>
        </w:numPr>
        <w:spacing w:before="80" w:after="80" w:line="264" w:lineRule="auto"/>
        <w:jc w:val="both"/>
      </w:pPr>
      <w:r w:rsidRPr="00953A5D">
        <w:lastRenderedPageBreak/>
        <w:t>Institution</w:t>
      </w:r>
      <w:r w:rsidR="00E47F77" w:rsidRPr="00953A5D">
        <w:t>al</w:t>
      </w:r>
      <w:r w:rsidRPr="00953A5D">
        <w:t xml:space="preserve"> permission letter (</w:t>
      </w:r>
      <w:r w:rsidR="00E47F77" w:rsidRPr="00953A5D">
        <w:t>for</w:t>
      </w:r>
      <w:r w:rsidRPr="00953A5D">
        <w:t xml:space="preserve"> </w:t>
      </w:r>
      <w:r w:rsidR="00081CA1" w:rsidRPr="00953A5D">
        <w:t xml:space="preserve">thesis or term project </w:t>
      </w:r>
      <w:r w:rsidRPr="00953A5D">
        <w:t>based on field research)</w:t>
      </w:r>
    </w:p>
    <w:p w14:paraId="1ECA0D9C" w14:textId="1C14C72B" w:rsidR="008668E0" w:rsidRPr="00953A5D" w:rsidRDefault="00000000">
      <w:pPr>
        <w:pStyle w:val="ListeParagraf"/>
        <w:numPr>
          <w:ilvl w:val="0"/>
          <w:numId w:val="30"/>
        </w:numPr>
        <w:spacing w:before="80" w:after="80" w:line="264" w:lineRule="auto"/>
        <w:jc w:val="both"/>
      </w:pPr>
      <w:r w:rsidRPr="00953A5D">
        <w:t>Patent proper permission (if required by the nature of the research)</w:t>
      </w:r>
    </w:p>
    <w:p w14:paraId="0500905B" w14:textId="6387BB59" w:rsidR="00E47F77" w:rsidRPr="00953A5D" w:rsidRDefault="00000000" w:rsidP="00CD3FE1">
      <w:pPr>
        <w:tabs>
          <w:tab w:val="left" w:pos="2410"/>
        </w:tabs>
        <w:spacing w:before="80" w:after="80" w:line="264" w:lineRule="auto"/>
        <w:jc w:val="both"/>
      </w:pPr>
      <w:r w:rsidRPr="00953A5D">
        <w:t>Each appendix is titled and numbered sequentially (e.g., Appendix 1, Appendix 2). (See Appendix: Template)</w:t>
      </w:r>
    </w:p>
    <w:p w14:paraId="216627E8" w14:textId="77777777" w:rsidR="00E47F77" w:rsidRPr="00953A5D" w:rsidRDefault="00E47F77">
      <w:pPr>
        <w:spacing w:before="80" w:after="80" w:line="264" w:lineRule="auto"/>
        <w:jc w:val="both"/>
        <w:rPr>
          <w:b/>
        </w:rPr>
      </w:pPr>
    </w:p>
    <w:p w14:paraId="385A282B" w14:textId="583B179C" w:rsidR="008668E0" w:rsidRPr="00953A5D" w:rsidRDefault="00000000">
      <w:pPr>
        <w:pStyle w:val="P68B1DB1-Normal1"/>
        <w:spacing w:before="80" w:after="80" w:line="264" w:lineRule="auto"/>
        <w:jc w:val="both"/>
      </w:pPr>
      <w:r w:rsidRPr="00953A5D">
        <w:t>h) CV (Curriculum Vitae)</w:t>
      </w:r>
    </w:p>
    <w:p w14:paraId="1A61E3F8" w14:textId="643AE9E1" w:rsidR="008668E0" w:rsidRPr="00953A5D" w:rsidRDefault="00000000">
      <w:pPr>
        <w:spacing w:before="80" w:after="80" w:line="264" w:lineRule="auto"/>
        <w:jc w:val="both"/>
      </w:pPr>
      <w:r w:rsidRPr="00953A5D">
        <w:t>It is prepared using the sample format provided in the Template. (See Appendix: Template)</w:t>
      </w:r>
    </w:p>
    <w:p w14:paraId="56BAD3E7" w14:textId="77777777" w:rsidR="008668E0" w:rsidRPr="00953A5D" w:rsidRDefault="008668E0">
      <w:pPr>
        <w:spacing w:before="80" w:after="80" w:line="264" w:lineRule="auto"/>
        <w:jc w:val="both"/>
      </w:pPr>
    </w:p>
    <w:p w14:paraId="3C326EB1" w14:textId="5F6DF1B9" w:rsidR="008668E0" w:rsidRPr="00953A5D" w:rsidRDefault="00000000">
      <w:pPr>
        <w:pStyle w:val="P68B1DB1-Normal1"/>
        <w:spacing w:before="80" w:after="80" w:line="264" w:lineRule="auto"/>
        <w:jc w:val="both"/>
      </w:pPr>
      <w:r w:rsidRPr="00953A5D">
        <w:t xml:space="preserve">12. </w:t>
      </w:r>
      <w:r w:rsidR="00A01B64" w:rsidRPr="00953A5D">
        <w:t>PRINTING</w:t>
      </w:r>
      <w:r w:rsidRPr="00953A5D">
        <w:t xml:space="preserve"> and </w:t>
      </w:r>
      <w:r w:rsidR="00A01B64" w:rsidRPr="00953A5D">
        <w:t>BINDING</w:t>
      </w:r>
    </w:p>
    <w:p w14:paraId="2E6B29BF" w14:textId="374C5341" w:rsidR="008668E0" w:rsidRPr="00953A5D" w:rsidRDefault="00000000">
      <w:pPr>
        <w:spacing w:before="80" w:after="80" w:line="264" w:lineRule="auto"/>
        <w:jc w:val="both"/>
      </w:pPr>
      <w:r w:rsidRPr="00953A5D">
        <w:t xml:space="preserve">The </w:t>
      </w:r>
      <w:r w:rsidR="00CD3FE1" w:rsidRPr="00953A5D">
        <w:t xml:space="preserve">thesis or term project </w:t>
      </w:r>
      <w:r w:rsidRPr="00953A5D">
        <w:t>is printed on the front</w:t>
      </w:r>
      <w:r w:rsidR="00A01B64" w:rsidRPr="00953A5D">
        <w:t xml:space="preserve"> side</w:t>
      </w:r>
      <w:r w:rsidRPr="00953A5D">
        <w:t xml:space="preserve"> of white A4 paper. </w:t>
      </w:r>
    </w:p>
    <w:p w14:paraId="0923AF73" w14:textId="72896AD7" w:rsidR="00A01B64" w:rsidRPr="00953A5D" w:rsidRDefault="00000000">
      <w:pPr>
        <w:spacing w:before="80" w:after="80" w:line="264" w:lineRule="auto"/>
        <w:jc w:val="both"/>
      </w:pPr>
      <w:r w:rsidRPr="00953A5D">
        <w:t xml:space="preserve">For term projects, black font is used on a white cardboard outer cover. For master's </w:t>
      </w:r>
      <w:r w:rsidR="009A33DB" w:rsidRPr="00953A5D">
        <w:t>theses</w:t>
      </w:r>
      <w:r w:rsidRPr="00953A5D">
        <w:t xml:space="preserve">, doctoral </w:t>
      </w:r>
      <w:r w:rsidR="009A33DB" w:rsidRPr="00953A5D">
        <w:t>dissertations</w:t>
      </w:r>
      <w:r w:rsidRPr="00953A5D">
        <w:t>, and Proficiency in art works, yellow font is used on a dark blue cardboard outer cover.</w:t>
      </w:r>
    </w:p>
    <w:p w14:paraId="59D50B20" w14:textId="5F9518B9" w:rsidR="00F15EB4" w:rsidRPr="00953A5D" w:rsidRDefault="00000000">
      <w:pPr>
        <w:pStyle w:val="GvdeMetniGirintisi22"/>
        <w:spacing w:before="80" w:after="80" w:line="264" w:lineRule="auto"/>
        <w:ind w:firstLine="0"/>
      </w:pPr>
      <w:r w:rsidRPr="00953A5D">
        <w:t>The CMYK, RGB, and Pantone codes of the color scale are as follows: C0 M0 Y100 K0 (RGB: R255 G242 B0, Pantone Yellow C) for yellow, and C100 M65 Y0 K31 (RGB: R0 G70 B132, Pantone 288 C) for dark blue.</w:t>
      </w:r>
    </w:p>
    <w:p w14:paraId="71E3AD05" w14:textId="1AB7A78D" w:rsidR="008668E0" w:rsidRPr="00953A5D" w:rsidRDefault="00000000">
      <w:pPr>
        <w:pStyle w:val="GvdeMetniGirintisi22"/>
        <w:spacing w:before="80" w:after="80" w:line="264" w:lineRule="auto"/>
        <w:ind w:firstLine="0"/>
      </w:pPr>
      <w:r w:rsidRPr="00953A5D">
        <w:t xml:space="preserve">The binding is done using standard techniques, considering the samples available at the </w:t>
      </w:r>
      <w:proofErr w:type="gramStart"/>
      <w:r w:rsidR="009A33DB" w:rsidRPr="00953A5D">
        <w:t>School</w:t>
      </w:r>
      <w:proofErr w:type="gramEnd"/>
      <w:r w:rsidRPr="00953A5D">
        <w:t>.</w:t>
      </w:r>
    </w:p>
    <w:p w14:paraId="153D75BB" w14:textId="77777777" w:rsidR="008668E0" w:rsidRPr="00953A5D" w:rsidRDefault="008668E0">
      <w:pPr>
        <w:spacing w:before="80" w:after="80" w:line="264" w:lineRule="auto"/>
        <w:jc w:val="center"/>
      </w:pPr>
    </w:p>
    <w:p w14:paraId="5EB74085" w14:textId="77777777" w:rsidR="008668E0" w:rsidRPr="00953A5D" w:rsidRDefault="008668E0">
      <w:pPr>
        <w:spacing w:before="80" w:after="80" w:line="264" w:lineRule="auto"/>
        <w:jc w:val="center"/>
      </w:pPr>
    </w:p>
    <w:p w14:paraId="07AB7B7E" w14:textId="77777777" w:rsidR="008668E0" w:rsidRPr="00953A5D" w:rsidRDefault="008668E0">
      <w:pPr>
        <w:spacing w:before="80" w:after="80" w:line="264" w:lineRule="auto"/>
        <w:jc w:val="center"/>
        <w:rPr>
          <w:b/>
        </w:rPr>
      </w:pPr>
    </w:p>
    <w:p w14:paraId="090D9947" w14:textId="77777777" w:rsidR="008668E0" w:rsidRPr="00953A5D" w:rsidRDefault="008668E0">
      <w:pPr>
        <w:spacing w:before="80" w:after="80" w:line="264" w:lineRule="auto"/>
        <w:jc w:val="center"/>
        <w:rPr>
          <w:b/>
        </w:rPr>
      </w:pPr>
    </w:p>
    <w:p w14:paraId="34AB156C" w14:textId="77777777" w:rsidR="008668E0" w:rsidRPr="00953A5D" w:rsidRDefault="008668E0">
      <w:pPr>
        <w:spacing w:before="80" w:after="80" w:line="264" w:lineRule="auto"/>
        <w:jc w:val="center"/>
        <w:rPr>
          <w:b/>
        </w:rPr>
      </w:pPr>
    </w:p>
    <w:p w14:paraId="16E356CB" w14:textId="77777777" w:rsidR="008668E0" w:rsidRPr="00953A5D" w:rsidRDefault="008668E0">
      <w:pPr>
        <w:spacing w:before="80" w:after="80" w:line="264" w:lineRule="auto"/>
        <w:jc w:val="center"/>
        <w:rPr>
          <w:b/>
        </w:rPr>
      </w:pPr>
    </w:p>
    <w:p w14:paraId="71519247" w14:textId="77777777" w:rsidR="008668E0" w:rsidRPr="00953A5D" w:rsidRDefault="008668E0">
      <w:pPr>
        <w:spacing w:before="80" w:after="80" w:line="264" w:lineRule="auto"/>
        <w:jc w:val="center"/>
        <w:rPr>
          <w:b/>
        </w:rPr>
      </w:pPr>
    </w:p>
    <w:p w14:paraId="127DDC15" w14:textId="77777777" w:rsidR="008668E0" w:rsidRPr="00953A5D" w:rsidRDefault="008668E0">
      <w:pPr>
        <w:spacing w:before="80" w:after="80" w:line="264" w:lineRule="auto"/>
        <w:jc w:val="center"/>
        <w:rPr>
          <w:b/>
        </w:rPr>
      </w:pPr>
    </w:p>
    <w:p w14:paraId="5F90FF9B" w14:textId="77777777" w:rsidR="008668E0" w:rsidRPr="00953A5D" w:rsidRDefault="008668E0">
      <w:pPr>
        <w:spacing w:before="80" w:after="80" w:line="264" w:lineRule="auto"/>
        <w:jc w:val="center"/>
        <w:rPr>
          <w:b/>
        </w:rPr>
      </w:pPr>
    </w:p>
    <w:p w14:paraId="2BE73FE9" w14:textId="77777777" w:rsidR="008668E0" w:rsidRPr="00953A5D" w:rsidRDefault="008668E0">
      <w:pPr>
        <w:spacing w:before="80" w:after="80" w:line="264" w:lineRule="auto"/>
        <w:jc w:val="center"/>
        <w:rPr>
          <w:b/>
        </w:rPr>
      </w:pPr>
    </w:p>
    <w:p w14:paraId="44E19A83" w14:textId="77777777" w:rsidR="008668E0" w:rsidRPr="00953A5D" w:rsidRDefault="008668E0">
      <w:pPr>
        <w:spacing w:before="80" w:after="80" w:line="264" w:lineRule="auto"/>
        <w:jc w:val="center"/>
        <w:rPr>
          <w:b/>
        </w:rPr>
      </w:pPr>
    </w:p>
    <w:p w14:paraId="53AF133C" w14:textId="77777777" w:rsidR="008668E0" w:rsidRPr="00953A5D" w:rsidRDefault="008668E0">
      <w:pPr>
        <w:spacing w:before="80" w:after="80" w:line="264" w:lineRule="auto"/>
        <w:jc w:val="center"/>
        <w:rPr>
          <w:b/>
        </w:rPr>
      </w:pPr>
    </w:p>
    <w:p w14:paraId="3C8CEB87" w14:textId="77777777" w:rsidR="00F15EB4" w:rsidRPr="00953A5D" w:rsidRDefault="00F15EB4">
      <w:pPr>
        <w:spacing w:before="80" w:after="80" w:line="264" w:lineRule="auto"/>
        <w:jc w:val="center"/>
        <w:rPr>
          <w:b/>
        </w:rPr>
      </w:pPr>
    </w:p>
    <w:p w14:paraId="47266418" w14:textId="77777777" w:rsidR="00F15EB4" w:rsidRPr="00953A5D" w:rsidRDefault="00F15EB4">
      <w:pPr>
        <w:spacing w:before="80" w:after="80" w:line="264" w:lineRule="auto"/>
        <w:jc w:val="center"/>
        <w:rPr>
          <w:b/>
        </w:rPr>
      </w:pPr>
    </w:p>
    <w:p w14:paraId="324DCA21" w14:textId="77777777" w:rsidR="00F15EB4" w:rsidRPr="00953A5D" w:rsidRDefault="00F15EB4">
      <w:pPr>
        <w:spacing w:before="80" w:after="80" w:line="264" w:lineRule="auto"/>
        <w:jc w:val="center"/>
        <w:rPr>
          <w:b/>
        </w:rPr>
      </w:pPr>
    </w:p>
    <w:p w14:paraId="387C49DE" w14:textId="77777777" w:rsidR="00F15EB4" w:rsidRPr="00953A5D" w:rsidRDefault="00F15EB4">
      <w:pPr>
        <w:spacing w:before="80" w:after="80" w:line="264" w:lineRule="auto"/>
        <w:jc w:val="center"/>
        <w:rPr>
          <w:b/>
        </w:rPr>
      </w:pPr>
    </w:p>
    <w:p w14:paraId="66B4B9BC" w14:textId="77777777" w:rsidR="00F15EB4" w:rsidRPr="00953A5D" w:rsidRDefault="00F15EB4">
      <w:pPr>
        <w:spacing w:before="80" w:after="80" w:line="264" w:lineRule="auto"/>
        <w:jc w:val="center"/>
        <w:rPr>
          <w:b/>
        </w:rPr>
      </w:pPr>
    </w:p>
    <w:p w14:paraId="299C2544" w14:textId="77777777" w:rsidR="00F15EB4" w:rsidRPr="00953A5D" w:rsidRDefault="00F15EB4">
      <w:pPr>
        <w:spacing w:before="80" w:after="80" w:line="264" w:lineRule="auto"/>
        <w:jc w:val="center"/>
        <w:rPr>
          <w:b/>
        </w:rPr>
      </w:pPr>
    </w:p>
    <w:p w14:paraId="67D0043E" w14:textId="77777777" w:rsidR="00F15EB4" w:rsidRPr="00953A5D" w:rsidRDefault="00F15EB4">
      <w:pPr>
        <w:spacing w:before="80" w:after="80" w:line="264" w:lineRule="auto"/>
        <w:jc w:val="center"/>
        <w:rPr>
          <w:b/>
        </w:rPr>
      </w:pPr>
    </w:p>
    <w:p w14:paraId="4D493382" w14:textId="77777777" w:rsidR="00F15EB4" w:rsidRPr="00953A5D" w:rsidRDefault="00F15EB4">
      <w:pPr>
        <w:spacing w:before="80" w:after="80" w:line="264" w:lineRule="auto"/>
        <w:jc w:val="center"/>
        <w:rPr>
          <w:b/>
        </w:rPr>
      </w:pPr>
    </w:p>
    <w:p w14:paraId="51C34D2A" w14:textId="77777777" w:rsidR="008668E0" w:rsidRPr="00953A5D" w:rsidRDefault="008668E0">
      <w:pPr>
        <w:spacing w:before="80" w:after="80" w:line="264" w:lineRule="auto"/>
        <w:jc w:val="center"/>
        <w:rPr>
          <w:b/>
        </w:rPr>
      </w:pPr>
    </w:p>
    <w:p w14:paraId="1CEFFF8D" w14:textId="77777777" w:rsidR="008668E0" w:rsidRPr="00953A5D" w:rsidRDefault="008668E0">
      <w:pPr>
        <w:spacing w:before="80" w:after="80" w:line="264" w:lineRule="auto"/>
        <w:jc w:val="center"/>
        <w:rPr>
          <w:b/>
        </w:rPr>
      </w:pPr>
    </w:p>
    <w:p w14:paraId="3BC138B9" w14:textId="40132F1B" w:rsidR="008668E0" w:rsidRPr="00953A5D" w:rsidRDefault="00000000">
      <w:pPr>
        <w:pStyle w:val="P68B1DB1-Normal1"/>
        <w:spacing w:before="80" w:after="80" w:line="264" w:lineRule="auto"/>
        <w:jc w:val="center"/>
      </w:pPr>
      <w:r w:rsidRPr="00953A5D">
        <w:t>A</w:t>
      </w:r>
      <w:r w:rsidR="004B2B54" w:rsidRPr="00953A5D">
        <w:t>PPENDIX</w:t>
      </w:r>
      <w:r w:rsidRPr="00953A5D">
        <w:t>: TEMPLATE</w:t>
      </w:r>
    </w:p>
    <w:p w14:paraId="13E85524" w14:textId="66F94920" w:rsidR="008668E0" w:rsidRPr="00953A5D" w:rsidRDefault="00000000" w:rsidP="004B2B54">
      <w:pPr>
        <w:pStyle w:val="P68B1DB1-Normal13"/>
        <w:spacing w:before="80" w:after="80" w:line="264" w:lineRule="auto"/>
        <w:jc w:val="center"/>
      </w:pPr>
      <w:r w:rsidRPr="00953A5D">
        <w:t>(</w:t>
      </w:r>
      <w:r w:rsidR="00952F2D" w:rsidRPr="00953A5D">
        <w:t>The Template is also uploaded as a WORD file on the</w:t>
      </w:r>
      <w:r w:rsidR="00A84D4E" w:rsidRPr="00953A5D">
        <w:t xml:space="preserve"> </w:t>
      </w:r>
      <w:proofErr w:type="gramStart"/>
      <w:r w:rsidR="00A84D4E" w:rsidRPr="00953A5D">
        <w:t>School’s</w:t>
      </w:r>
      <w:proofErr w:type="gramEnd"/>
      <w:r w:rsidR="00952F2D" w:rsidRPr="00953A5D">
        <w:t xml:space="preserve"> website, and the </w:t>
      </w:r>
      <w:r w:rsidR="00A84D4E" w:rsidRPr="00953A5D">
        <w:t>thesis or term project</w:t>
      </w:r>
      <w:r w:rsidR="00952F2D" w:rsidRPr="00953A5D">
        <w:t xml:space="preserve"> will be prepared using this Template</w:t>
      </w:r>
      <w:r w:rsidR="004B2B54" w:rsidRPr="00953A5D">
        <w:t>.)</w:t>
      </w:r>
    </w:p>
    <w:p w14:paraId="6A1A0CBF" w14:textId="77777777" w:rsidR="008668E0" w:rsidRPr="00953A5D" w:rsidRDefault="008668E0">
      <w:pPr>
        <w:suppressAutoHyphens w:val="0"/>
        <w:spacing w:after="160" w:line="278" w:lineRule="auto"/>
      </w:pPr>
    </w:p>
    <w:p w14:paraId="1F7CF775" w14:textId="77777777" w:rsidR="008668E0" w:rsidRPr="00953A5D" w:rsidRDefault="008668E0">
      <w:pPr>
        <w:suppressAutoHyphens w:val="0"/>
        <w:spacing w:after="160" w:line="278" w:lineRule="auto"/>
      </w:pPr>
    </w:p>
    <w:p w14:paraId="3AE978FF" w14:textId="77777777" w:rsidR="008668E0" w:rsidRPr="00953A5D" w:rsidRDefault="008668E0">
      <w:pPr>
        <w:suppressAutoHyphens w:val="0"/>
        <w:spacing w:after="160" w:line="278" w:lineRule="auto"/>
      </w:pPr>
    </w:p>
    <w:p w14:paraId="3771C7D0" w14:textId="77777777" w:rsidR="008668E0" w:rsidRPr="00953A5D" w:rsidRDefault="008668E0">
      <w:pPr>
        <w:suppressAutoHyphens w:val="0"/>
        <w:spacing w:after="160" w:line="278" w:lineRule="auto"/>
      </w:pPr>
    </w:p>
    <w:p w14:paraId="0312BCDD" w14:textId="77777777" w:rsidR="008668E0" w:rsidRPr="00953A5D" w:rsidRDefault="008668E0">
      <w:pPr>
        <w:suppressAutoHyphens w:val="0"/>
        <w:spacing w:after="160" w:line="278" w:lineRule="auto"/>
      </w:pPr>
    </w:p>
    <w:p w14:paraId="48FAC32A" w14:textId="77777777" w:rsidR="008668E0" w:rsidRPr="00953A5D" w:rsidRDefault="008668E0">
      <w:pPr>
        <w:suppressAutoHyphens w:val="0"/>
        <w:spacing w:after="160" w:line="278" w:lineRule="auto"/>
      </w:pPr>
    </w:p>
    <w:p w14:paraId="31FB7EB4" w14:textId="77777777" w:rsidR="008668E0" w:rsidRPr="00953A5D" w:rsidRDefault="008668E0">
      <w:pPr>
        <w:suppressAutoHyphens w:val="0"/>
        <w:spacing w:after="160" w:line="278" w:lineRule="auto"/>
      </w:pPr>
    </w:p>
    <w:p w14:paraId="4B2802F7" w14:textId="77777777" w:rsidR="008668E0" w:rsidRPr="00953A5D" w:rsidRDefault="008668E0">
      <w:pPr>
        <w:suppressAutoHyphens w:val="0"/>
        <w:spacing w:after="160" w:line="278" w:lineRule="auto"/>
      </w:pPr>
    </w:p>
    <w:p w14:paraId="6AAA07F6" w14:textId="77777777" w:rsidR="008668E0" w:rsidRPr="00953A5D" w:rsidRDefault="008668E0">
      <w:pPr>
        <w:suppressAutoHyphens w:val="0"/>
        <w:spacing w:after="160" w:line="278" w:lineRule="auto"/>
      </w:pPr>
    </w:p>
    <w:p w14:paraId="618AA84A" w14:textId="77777777" w:rsidR="008668E0" w:rsidRPr="00953A5D" w:rsidRDefault="008668E0">
      <w:pPr>
        <w:suppressAutoHyphens w:val="0"/>
        <w:spacing w:after="160" w:line="278" w:lineRule="auto"/>
      </w:pPr>
    </w:p>
    <w:p w14:paraId="7DCA6882" w14:textId="77777777" w:rsidR="008668E0" w:rsidRPr="00953A5D" w:rsidRDefault="00000000">
      <w:pPr>
        <w:suppressAutoHyphens w:val="0"/>
        <w:spacing w:after="160" w:line="278" w:lineRule="auto"/>
      </w:pPr>
      <w:r w:rsidRPr="00953A5D">
        <w:br w:type="page"/>
      </w:r>
    </w:p>
    <w:p w14:paraId="09E26764" w14:textId="7C381ED1" w:rsidR="008668E0" w:rsidRPr="00953A5D" w:rsidRDefault="00000000">
      <w:pPr>
        <w:pStyle w:val="P68B1DB1-Normal13"/>
        <w:suppressAutoHyphens w:val="0"/>
        <w:spacing w:after="160" w:line="278" w:lineRule="auto"/>
      </w:pPr>
      <w:r w:rsidRPr="00953A5D">
        <w:lastRenderedPageBreak/>
        <w:t>OUTER COVER</w:t>
      </w:r>
    </w:p>
    <w:p w14:paraId="5C228356" w14:textId="77777777" w:rsidR="008668E0" w:rsidRPr="00953A5D" w:rsidRDefault="00000000">
      <w:pPr>
        <w:pStyle w:val="P68B1DB1-Normal14"/>
        <w:ind w:left="567" w:right="282"/>
        <w:jc w:val="center"/>
        <w:rPr>
          <w:sz w:val="28"/>
        </w:rPr>
      </w:pPr>
      <w:r w:rsidRPr="00953A5D">
        <w:rPr>
          <w:noProof/>
        </w:rPr>
        <w:drawing>
          <wp:inline distT="0" distB="0" distL="0" distR="0" wp14:anchorId="7458C084" wp14:editId="4C6F103A">
            <wp:extent cx="1727200" cy="781050"/>
            <wp:effectExtent l="0" t="0" r="6350" b="0"/>
            <wp:docPr id="505849074" name="Resim 3" descr="metin, logo, grafik, yazı tipi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49074" name="Resim 3" descr="metin, logo, grafik, yazı tipi içeren bir resim  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27200" cy="781050"/>
                    </a:xfrm>
                    <a:prstGeom prst="rect">
                      <a:avLst/>
                    </a:prstGeom>
                    <a:noFill/>
                    <a:ln>
                      <a:noFill/>
                    </a:ln>
                  </pic:spPr>
                </pic:pic>
              </a:graphicData>
            </a:graphic>
          </wp:inline>
        </w:drawing>
      </w:r>
    </w:p>
    <w:p w14:paraId="33154F70" w14:textId="77777777" w:rsidR="008668E0" w:rsidRPr="00953A5D" w:rsidRDefault="008668E0">
      <w:pPr>
        <w:tabs>
          <w:tab w:val="left" w:pos="5748"/>
        </w:tabs>
        <w:jc w:val="center"/>
        <w:rPr>
          <w:b/>
        </w:rPr>
      </w:pPr>
    </w:p>
    <w:p w14:paraId="53954351" w14:textId="77777777" w:rsidR="008668E0" w:rsidRPr="00953A5D" w:rsidRDefault="00000000">
      <w:pPr>
        <w:pStyle w:val="P68B1DB1-Normal1"/>
        <w:tabs>
          <w:tab w:val="left" w:pos="5748"/>
        </w:tabs>
        <w:jc w:val="center"/>
      </w:pPr>
      <w:r w:rsidRPr="00953A5D">
        <w:t>REPUBLIC OF TURKEY</w:t>
      </w:r>
    </w:p>
    <w:p w14:paraId="20446D25" w14:textId="77777777" w:rsidR="008668E0" w:rsidRPr="00953A5D" w:rsidRDefault="00000000">
      <w:pPr>
        <w:pStyle w:val="P68B1DB1-Normal1"/>
        <w:jc w:val="center"/>
      </w:pPr>
      <w:r w:rsidRPr="00953A5D">
        <w:t>FENERBAHÇE UNIVERSITY</w:t>
      </w:r>
    </w:p>
    <w:p w14:paraId="7C1BDB6F" w14:textId="296D4F9A" w:rsidR="008668E0" w:rsidRPr="00953A5D" w:rsidRDefault="00000000">
      <w:pPr>
        <w:pStyle w:val="P68B1DB1-Normal1"/>
        <w:jc w:val="center"/>
      </w:pPr>
      <w:r w:rsidRPr="00953A5D">
        <w:t xml:space="preserve">GRADUATE SCHOOL </w:t>
      </w:r>
    </w:p>
    <w:p w14:paraId="53BE3DF7" w14:textId="77777777" w:rsidR="008668E0" w:rsidRPr="00953A5D" w:rsidRDefault="00000000">
      <w:pPr>
        <w:pStyle w:val="P68B1DB1-Normal1"/>
        <w:jc w:val="center"/>
      </w:pPr>
      <w:r w:rsidRPr="00953A5D">
        <w:t>……………………………………… DEPARTMENT</w:t>
      </w:r>
    </w:p>
    <w:p w14:paraId="445C0452" w14:textId="77777777" w:rsidR="008668E0" w:rsidRPr="00953A5D" w:rsidRDefault="008668E0">
      <w:pPr>
        <w:jc w:val="center"/>
        <w:rPr>
          <w:b/>
          <w:sz w:val="20"/>
        </w:rPr>
      </w:pPr>
    </w:p>
    <w:p w14:paraId="191EA498" w14:textId="77777777" w:rsidR="008668E0" w:rsidRPr="00953A5D" w:rsidRDefault="008668E0">
      <w:pPr>
        <w:jc w:val="center"/>
        <w:rPr>
          <w:b/>
          <w:sz w:val="20"/>
        </w:rPr>
      </w:pPr>
    </w:p>
    <w:p w14:paraId="479D16C9" w14:textId="77777777" w:rsidR="008668E0" w:rsidRPr="00953A5D" w:rsidRDefault="008668E0">
      <w:pPr>
        <w:jc w:val="center"/>
        <w:rPr>
          <w:b/>
          <w:sz w:val="20"/>
        </w:rPr>
      </w:pPr>
    </w:p>
    <w:p w14:paraId="7080065E" w14:textId="77777777" w:rsidR="008668E0" w:rsidRPr="00953A5D" w:rsidRDefault="008668E0">
      <w:pPr>
        <w:jc w:val="center"/>
        <w:rPr>
          <w:b/>
          <w:sz w:val="20"/>
        </w:rPr>
      </w:pPr>
    </w:p>
    <w:p w14:paraId="7A812CD2" w14:textId="77777777" w:rsidR="008668E0" w:rsidRPr="00953A5D" w:rsidRDefault="008668E0">
      <w:pPr>
        <w:jc w:val="center"/>
        <w:rPr>
          <w:b/>
          <w:sz w:val="20"/>
        </w:rPr>
      </w:pPr>
    </w:p>
    <w:p w14:paraId="48A16B0D" w14:textId="77777777" w:rsidR="008668E0" w:rsidRPr="00953A5D" w:rsidRDefault="008668E0">
      <w:pPr>
        <w:jc w:val="center"/>
        <w:rPr>
          <w:b/>
          <w:sz w:val="20"/>
        </w:rPr>
      </w:pPr>
    </w:p>
    <w:p w14:paraId="7394A7D0" w14:textId="77777777" w:rsidR="008668E0" w:rsidRPr="00953A5D" w:rsidRDefault="008668E0">
      <w:pPr>
        <w:jc w:val="center"/>
        <w:rPr>
          <w:b/>
          <w:sz w:val="20"/>
        </w:rPr>
      </w:pPr>
    </w:p>
    <w:p w14:paraId="28F6CB74" w14:textId="77777777" w:rsidR="008668E0" w:rsidRPr="00953A5D" w:rsidRDefault="008668E0">
      <w:pPr>
        <w:jc w:val="center"/>
        <w:rPr>
          <w:b/>
          <w:sz w:val="20"/>
        </w:rPr>
      </w:pPr>
    </w:p>
    <w:p w14:paraId="3C513ED0" w14:textId="77777777" w:rsidR="008668E0" w:rsidRPr="00953A5D" w:rsidRDefault="008668E0">
      <w:pPr>
        <w:rPr>
          <w:b/>
          <w:sz w:val="20"/>
        </w:rPr>
      </w:pPr>
    </w:p>
    <w:p w14:paraId="13E37800" w14:textId="77777777" w:rsidR="008668E0" w:rsidRPr="00953A5D" w:rsidRDefault="008668E0">
      <w:pPr>
        <w:jc w:val="center"/>
        <w:rPr>
          <w:b/>
          <w:sz w:val="20"/>
        </w:rPr>
      </w:pPr>
    </w:p>
    <w:p w14:paraId="187F4197" w14:textId="77777777" w:rsidR="008668E0" w:rsidRPr="00953A5D" w:rsidRDefault="008668E0">
      <w:pPr>
        <w:rPr>
          <w:b/>
          <w:sz w:val="20"/>
        </w:rPr>
      </w:pPr>
    </w:p>
    <w:p w14:paraId="6503EA10" w14:textId="77777777" w:rsidR="008668E0" w:rsidRPr="00953A5D" w:rsidRDefault="008668E0">
      <w:pPr>
        <w:jc w:val="center"/>
        <w:rPr>
          <w:b/>
          <w:sz w:val="20"/>
        </w:rPr>
      </w:pPr>
    </w:p>
    <w:p w14:paraId="62374818" w14:textId="30CD9539" w:rsidR="008668E0" w:rsidRPr="00953A5D" w:rsidRDefault="00000000">
      <w:pPr>
        <w:pStyle w:val="P68B1DB1-Normal2"/>
        <w:jc w:val="center"/>
      </w:pPr>
      <w:r w:rsidRPr="00953A5D">
        <w:t>TITLE OF THE</w:t>
      </w:r>
      <w:r w:rsidR="009B61B8" w:rsidRPr="00953A5D">
        <w:t xml:space="preserve"> THESIS OR TERM PROJECT</w:t>
      </w:r>
    </w:p>
    <w:p w14:paraId="7DD5AA37" w14:textId="3E059C05" w:rsidR="008668E0" w:rsidRPr="00953A5D" w:rsidRDefault="00000000">
      <w:pPr>
        <w:pStyle w:val="P68B1DB1-Normal1"/>
        <w:jc w:val="center"/>
      </w:pPr>
      <w:r w:rsidRPr="00953A5D">
        <w:t>(</w:t>
      </w:r>
      <w:r w:rsidR="00927E6D" w:rsidRPr="00953A5D">
        <w:t xml:space="preserve">Term Project / </w:t>
      </w:r>
      <w:proofErr w:type="gramStart"/>
      <w:r w:rsidR="00927E6D" w:rsidRPr="00953A5D">
        <w:t>Master's</w:t>
      </w:r>
      <w:proofErr w:type="gramEnd"/>
      <w:r w:rsidR="00927E6D" w:rsidRPr="00953A5D">
        <w:t xml:space="preserve"> Thesis / Doctoral </w:t>
      </w:r>
      <w:r w:rsidR="007E41D1" w:rsidRPr="00953A5D">
        <w:t>Dissertation</w:t>
      </w:r>
      <w:r w:rsidR="00927E6D" w:rsidRPr="00953A5D">
        <w:t xml:space="preserve"> / Proficiency in Art Study / Artwork Text</w:t>
      </w:r>
      <w:r w:rsidRPr="00953A5D">
        <w:t>)</w:t>
      </w:r>
    </w:p>
    <w:p w14:paraId="08EFF698" w14:textId="77777777" w:rsidR="008668E0" w:rsidRPr="00953A5D" w:rsidRDefault="008668E0">
      <w:pPr>
        <w:jc w:val="center"/>
        <w:rPr>
          <w:b/>
          <w:sz w:val="20"/>
        </w:rPr>
      </w:pPr>
    </w:p>
    <w:p w14:paraId="78D3ED5F" w14:textId="77777777" w:rsidR="008668E0" w:rsidRPr="00953A5D" w:rsidRDefault="008668E0">
      <w:pPr>
        <w:jc w:val="center"/>
        <w:rPr>
          <w:b/>
          <w:sz w:val="20"/>
        </w:rPr>
      </w:pPr>
    </w:p>
    <w:p w14:paraId="754652A4" w14:textId="77777777" w:rsidR="008668E0" w:rsidRPr="00953A5D" w:rsidRDefault="008668E0">
      <w:pPr>
        <w:jc w:val="center"/>
        <w:rPr>
          <w:b/>
          <w:sz w:val="20"/>
        </w:rPr>
      </w:pPr>
    </w:p>
    <w:p w14:paraId="349DBEDC" w14:textId="77777777" w:rsidR="008668E0" w:rsidRPr="00953A5D" w:rsidRDefault="008668E0">
      <w:pPr>
        <w:rPr>
          <w:b/>
          <w:sz w:val="20"/>
        </w:rPr>
      </w:pPr>
    </w:p>
    <w:p w14:paraId="4AB97644" w14:textId="77777777" w:rsidR="008668E0" w:rsidRPr="00953A5D" w:rsidRDefault="008668E0">
      <w:pPr>
        <w:tabs>
          <w:tab w:val="left" w:pos="2465"/>
          <w:tab w:val="center" w:pos="4655"/>
        </w:tabs>
        <w:rPr>
          <w:b/>
          <w:sz w:val="28"/>
        </w:rPr>
      </w:pPr>
    </w:p>
    <w:p w14:paraId="47FAFB33" w14:textId="77777777" w:rsidR="008668E0" w:rsidRPr="00953A5D" w:rsidRDefault="008668E0">
      <w:pPr>
        <w:tabs>
          <w:tab w:val="left" w:pos="2465"/>
          <w:tab w:val="center" w:pos="4655"/>
        </w:tabs>
        <w:jc w:val="center"/>
        <w:rPr>
          <w:b/>
          <w:sz w:val="28"/>
        </w:rPr>
      </w:pPr>
    </w:p>
    <w:p w14:paraId="0283ADF8" w14:textId="458A11F3" w:rsidR="008668E0" w:rsidRPr="00953A5D" w:rsidRDefault="00000000">
      <w:pPr>
        <w:pStyle w:val="P68B1DB1-Normal1"/>
        <w:tabs>
          <w:tab w:val="left" w:pos="2465"/>
          <w:tab w:val="center" w:pos="4655"/>
        </w:tabs>
        <w:jc w:val="center"/>
      </w:pPr>
      <w:r w:rsidRPr="00953A5D">
        <w:t>Name</w:t>
      </w:r>
      <w:r w:rsidR="00927E6D" w:rsidRPr="00953A5D">
        <w:t xml:space="preserve"> </w:t>
      </w:r>
      <w:r w:rsidRPr="00953A5D">
        <w:t>S</w:t>
      </w:r>
      <w:r w:rsidR="00927E6D" w:rsidRPr="00953A5D">
        <w:t>URNAME</w:t>
      </w:r>
    </w:p>
    <w:p w14:paraId="10B5BFCA" w14:textId="6167BA41" w:rsidR="008668E0" w:rsidRPr="00953A5D" w:rsidRDefault="00000000">
      <w:pPr>
        <w:pStyle w:val="P68B1DB1-Normal1"/>
        <w:tabs>
          <w:tab w:val="left" w:pos="2465"/>
          <w:tab w:val="center" w:pos="4655"/>
        </w:tabs>
        <w:jc w:val="center"/>
      </w:pPr>
      <w:r w:rsidRPr="00953A5D">
        <w:t>(Student number)</w:t>
      </w:r>
    </w:p>
    <w:p w14:paraId="278B60CF" w14:textId="77777777" w:rsidR="008668E0" w:rsidRPr="00953A5D" w:rsidRDefault="008668E0">
      <w:pPr>
        <w:jc w:val="center"/>
        <w:rPr>
          <w:b/>
          <w:sz w:val="20"/>
        </w:rPr>
      </w:pPr>
    </w:p>
    <w:p w14:paraId="290DA710" w14:textId="77777777" w:rsidR="008668E0" w:rsidRPr="00953A5D" w:rsidRDefault="008668E0">
      <w:pPr>
        <w:jc w:val="center"/>
        <w:rPr>
          <w:b/>
          <w:sz w:val="28"/>
        </w:rPr>
      </w:pPr>
    </w:p>
    <w:p w14:paraId="1A1B90B7" w14:textId="77777777" w:rsidR="008668E0" w:rsidRPr="00953A5D" w:rsidRDefault="008668E0">
      <w:pPr>
        <w:rPr>
          <w:b/>
          <w:sz w:val="28"/>
        </w:rPr>
      </w:pPr>
    </w:p>
    <w:p w14:paraId="2E8B85E9" w14:textId="77777777" w:rsidR="008668E0" w:rsidRPr="00953A5D" w:rsidRDefault="008668E0">
      <w:pPr>
        <w:jc w:val="center"/>
        <w:rPr>
          <w:b/>
          <w:sz w:val="28"/>
        </w:rPr>
      </w:pPr>
    </w:p>
    <w:p w14:paraId="5A598733" w14:textId="77777777" w:rsidR="008668E0" w:rsidRPr="00953A5D" w:rsidRDefault="008668E0">
      <w:pPr>
        <w:rPr>
          <w:b/>
        </w:rPr>
      </w:pPr>
    </w:p>
    <w:p w14:paraId="37A49ECC" w14:textId="05957B32" w:rsidR="008668E0" w:rsidRPr="00953A5D" w:rsidRDefault="00000000">
      <w:pPr>
        <w:pStyle w:val="P68B1DB1-Normal1"/>
        <w:jc w:val="center"/>
      </w:pPr>
      <w:r w:rsidRPr="00953A5D">
        <w:t>Ad</w:t>
      </w:r>
      <w:r w:rsidR="005A1359" w:rsidRPr="00953A5D">
        <w:t>visor</w:t>
      </w:r>
    </w:p>
    <w:p w14:paraId="416CC7D5" w14:textId="77777777" w:rsidR="008668E0" w:rsidRPr="00953A5D" w:rsidRDefault="00000000">
      <w:pPr>
        <w:pStyle w:val="P68B1DB1-Normal1"/>
        <w:jc w:val="center"/>
      </w:pPr>
      <w:r w:rsidRPr="00953A5D">
        <w:t>………………………………..</w:t>
      </w:r>
    </w:p>
    <w:p w14:paraId="3FF334C5" w14:textId="77777777" w:rsidR="008668E0" w:rsidRPr="00953A5D" w:rsidRDefault="008668E0">
      <w:pPr>
        <w:jc w:val="center"/>
        <w:rPr>
          <w:b/>
        </w:rPr>
      </w:pPr>
    </w:p>
    <w:p w14:paraId="078D02E4" w14:textId="235B41E8" w:rsidR="008668E0" w:rsidRPr="00953A5D" w:rsidRDefault="008668E0">
      <w:pPr>
        <w:jc w:val="center"/>
        <w:rPr>
          <w:b/>
        </w:rPr>
      </w:pPr>
    </w:p>
    <w:p w14:paraId="0F20A80E" w14:textId="25120518" w:rsidR="008668E0" w:rsidRPr="00953A5D" w:rsidRDefault="00000000" w:rsidP="007E41D1">
      <w:pPr>
        <w:pStyle w:val="P68B1DB1-Normal1"/>
        <w:jc w:val="center"/>
      </w:pPr>
      <w:r w:rsidRPr="00953A5D">
        <w:t>Co Advisor</w:t>
      </w:r>
      <w:r w:rsidR="00927E6D" w:rsidRPr="00953A5D">
        <w:t xml:space="preserve"> (if applicable)</w:t>
      </w:r>
    </w:p>
    <w:p w14:paraId="72DBC918" w14:textId="4C3309E3" w:rsidR="008668E0" w:rsidRPr="00953A5D" w:rsidRDefault="00000000">
      <w:pPr>
        <w:pStyle w:val="P68B1DB1-Normal1"/>
        <w:jc w:val="center"/>
      </w:pPr>
      <w:r w:rsidRPr="00953A5D">
        <w:t>………………………………..</w:t>
      </w:r>
    </w:p>
    <w:p w14:paraId="053B1A69" w14:textId="77777777" w:rsidR="008668E0" w:rsidRPr="00953A5D" w:rsidRDefault="008668E0">
      <w:pPr>
        <w:jc w:val="center"/>
        <w:rPr>
          <w:b/>
        </w:rPr>
      </w:pPr>
    </w:p>
    <w:p w14:paraId="53B2E845" w14:textId="77777777" w:rsidR="008668E0" w:rsidRPr="00953A5D" w:rsidRDefault="008668E0">
      <w:pPr>
        <w:tabs>
          <w:tab w:val="left" w:pos="2788"/>
        </w:tabs>
        <w:jc w:val="center"/>
        <w:rPr>
          <w:b/>
          <w:sz w:val="20"/>
        </w:rPr>
      </w:pPr>
    </w:p>
    <w:p w14:paraId="11857E9A" w14:textId="77777777" w:rsidR="008668E0" w:rsidRPr="00953A5D" w:rsidRDefault="008668E0">
      <w:pPr>
        <w:tabs>
          <w:tab w:val="left" w:pos="2788"/>
        </w:tabs>
        <w:jc w:val="center"/>
        <w:rPr>
          <w:b/>
          <w:sz w:val="20"/>
        </w:rPr>
      </w:pPr>
    </w:p>
    <w:p w14:paraId="1BE332B9" w14:textId="77777777" w:rsidR="008668E0" w:rsidRPr="00953A5D" w:rsidRDefault="008668E0">
      <w:pPr>
        <w:tabs>
          <w:tab w:val="left" w:pos="2534"/>
        </w:tabs>
        <w:rPr>
          <w:b/>
          <w:sz w:val="28"/>
        </w:rPr>
      </w:pPr>
    </w:p>
    <w:p w14:paraId="761DA78A" w14:textId="77777777" w:rsidR="008668E0" w:rsidRPr="00953A5D" w:rsidRDefault="00000000">
      <w:pPr>
        <w:pStyle w:val="P68B1DB1-Normal1"/>
        <w:tabs>
          <w:tab w:val="left" w:pos="2534"/>
        </w:tabs>
        <w:jc w:val="center"/>
      </w:pPr>
      <w:r w:rsidRPr="00953A5D">
        <w:t>Istanbul, Year</w:t>
      </w:r>
    </w:p>
    <w:p w14:paraId="1B393798" w14:textId="70AE3756" w:rsidR="008668E0" w:rsidRPr="00953A5D" w:rsidRDefault="00000000">
      <w:pPr>
        <w:pStyle w:val="P68B1DB1-Normal13"/>
        <w:suppressAutoHyphens w:val="0"/>
        <w:spacing w:after="160" w:line="278" w:lineRule="auto"/>
      </w:pPr>
      <w:r w:rsidRPr="00953A5D">
        <w:lastRenderedPageBreak/>
        <w:t>INNER COVER</w:t>
      </w:r>
    </w:p>
    <w:p w14:paraId="7D167F5B" w14:textId="77777777" w:rsidR="008668E0" w:rsidRPr="00953A5D" w:rsidRDefault="00000000">
      <w:pPr>
        <w:pStyle w:val="P68B1DB1-Normal14"/>
        <w:ind w:left="567" w:right="282"/>
        <w:jc w:val="center"/>
        <w:rPr>
          <w:sz w:val="28"/>
        </w:rPr>
      </w:pPr>
      <w:r w:rsidRPr="00953A5D">
        <w:rPr>
          <w:noProof/>
        </w:rPr>
        <w:drawing>
          <wp:inline distT="0" distB="0" distL="0" distR="0" wp14:anchorId="0BDE78E0" wp14:editId="761CDD9F">
            <wp:extent cx="1727200" cy="781050"/>
            <wp:effectExtent l="0" t="0" r="6350" b="0"/>
            <wp:docPr id="1585628868" name="Resim 3" descr="metin, logo, grafik, yazı tipi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28868" name="Resim 3" descr="metin, logo, grafik, yazı tipi içeren bir resim  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27200" cy="781050"/>
                    </a:xfrm>
                    <a:prstGeom prst="rect">
                      <a:avLst/>
                    </a:prstGeom>
                    <a:noFill/>
                    <a:ln>
                      <a:noFill/>
                    </a:ln>
                  </pic:spPr>
                </pic:pic>
              </a:graphicData>
            </a:graphic>
          </wp:inline>
        </w:drawing>
      </w:r>
    </w:p>
    <w:p w14:paraId="6320CEA7" w14:textId="77777777" w:rsidR="008668E0" w:rsidRPr="00953A5D" w:rsidRDefault="008668E0">
      <w:pPr>
        <w:tabs>
          <w:tab w:val="left" w:pos="5748"/>
        </w:tabs>
        <w:jc w:val="center"/>
        <w:rPr>
          <w:b/>
        </w:rPr>
      </w:pPr>
    </w:p>
    <w:p w14:paraId="7CA4BB99" w14:textId="77777777" w:rsidR="008668E0" w:rsidRPr="00953A5D" w:rsidRDefault="00000000">
      <w:pPr>
        <w:pStyle w:val="P68B1DB1-Normal1"/>
        <w:tabs>
          <w:tab w:val="left" w:pos="5748"/>
        </w:tabs>
        <w:jc w:val="center"/>
      </w:pPr>
      <w:r w:rsidRPr="00953A5D">
        <w:t>REPUBLIC OF TURKEY</w:t>
      </w:r>
    </w:p>
    <w:p w14:paraId="56BDE21A" w14:textId="77777777" w:rsidR="008668E0" w:rsidRPr="00953A5D" w:rsidRDefault="00000000">
      <w:pPr>
        <w:pStyle w:val="P68B1DB1-Normal1"/>
        <w:jc w:val="center"/>
      </w:pPr>
      <w:r w:rsidRPr="00953A5D">
        <w:t>FENERBAHÇE UNIVERSITY</w:t>
      </w:r>
    </w:p>
    <w:p w14:paraId="127A3DB7" w14:textId="77777777" w:rsidR="007E41D1" w:rsidRPr="00953A5D" w:rsidRDefault="00000000" w:rsidP="007E41D1">
      <w:pPr>
        <w:pStyle w:val="P68B1DB1-Normal1"/>
        <w:jc w:val="center"/>
      </w:pPr>
      <w:r w:rsidRPr="00953A5D">
        <w:t xml:space="preserve">GRADUATE SCHOOL </w:t>
      </w:r>
    </w:p>
    <w:p w14:paraId="596B69AB" w14:textId="77777777" w:rsidR="008668E0" w:rsidRPr="00953A5D" w:rsidRDefault="00000000">
      <w:pPr>
        <w:pStyle w:val="P68B1DB1-Normal1"/>
        <w:jc w:val="center"/>
      </w:pPr>
      <w:r w:rsidRPr="00953A5D">
        <w:t>……………………………………… DEPARTMENT</w:t>
      </w:r>
    </w:p>
    <w:p w14:paraId="08C1A5B5" w14:textId="77777777" w:rsidR="008668E0" w:rsidRPr="00953A5D" w:rsidRDefault="008668E0">
      <w:pPr>
        <w:jc w:val="center"/>
        <w:rPr>
          <w:b/>
          <w:sz w:val="20"/>
        </w:rPr>
      </w:pPr>
    </w:p>
    <w:p w14:paraId="07FEC967" w14:textId="77777777" w:rsidR="008668E0" w:rsidRPr="00953A5D" w:rsidRDefault="008668E0">
      <w:pPr>
        <w:jc w:val="center"/>
        <w:rPr>
          <w:b/>
          <w:sz w:val="20"/>
        </w:rPr>
      </w:pPr>
    </w:p>
    <w:p w14:paraId="5481342E" w14:textId="77777777" w:rsidR="008668E0" w:rsidRPr="00953A5D" w:rsidRDefault="008668E0">
      <w:pPr>
        <w:jc w:val="center"/>
        <w:rPr>
          <w:b/>
          <w:sz w:val="20"/>
        </w:rPr>
      </w:pPr>
    </w:p>
    <w:p w14:paraId="7BBBB8A7" w14:textId="77777777" w:rsidR="008668E0" w:rsidRPr="00953A5D" w:rsidRDefault="008668E0">
      <w:pPr>
        <w:jc w:val="center"/>
        <w:rPr>
          <w:b/>
          <w:sz w:val="20"/>
        </w:rPr>
      </w:pPr>
    </w:p>
    <w:p w14:paraId="6BA7C6BE" w14:textId="77777777" w:rsidR="008668E0" w:rsidRPr="00953A5D" w:rsidRDefault="008668E0">
      <w:pPr>
        <w:jc w:val="center"/>
        <w:rPr>
          <w:b/>
          <w:sz w:val="20"/>
        </w:rPr>
      </w:pPr>
    </w:p>
    <w:p w14:paraId="1E804C67" w14:textId="77777777" w:rsidR="008668E0" w:rsidRPr="00953A5D" w:rsidRDefault="008668E0">
      <w:pPr>
        <w:jc w:val="center"/>
        <w:rPr>
          <w:b/>
          <w:sz w:val="20"/>
        </w:rPr>
      </w:pPr>
    </w:p>
    <w:p w14:paraId="3AFFDC1E" w14:textId="77777777" w:rsidR="008668E0" w:rsidRPr="00953A5D" w:rsidRDefault="008668E0">
      <w:pPr>
        <w:jc w:val="center"/>
        <w:rPr>
          <w:b/>
          <w:sz w:val="20"/>
        </w:rPr>
      </w:pPr>
    </w:p>
    <w:p w14:paraId="11156491" w14:textId="77777777" w:rsidR="008668E0" w:rsidRPr="00953A5D" w:rsidRDefault="008668E0">
      <w:pPr>
        <w:rPr>
          <w:b/>
          <w:sz w:val="20"/>
        </w:rPr>
      </w:pPr>
    </w:p>
    <w:p w14:paraId="7CBFC884" w14:textId="77777777" w:rsidR="008668E0" w:rsidRPr="00953A5D" w:rsidRDefault="008668E0">
      <w:pPr>
        <w:jc w:val="center"/>
        <w:rPr>
          <w:b/>
          <w:sz w:val="20"/>
        </w:rPr>
      </w:pPr>
    </w:p>
    <w:p w14:paraId="2B6BEFCD" w14:textId="77777777" w:rsidR="007E41D1" w:rsidRPr="00953A5D" w:rsidRDefault="00000000" w:rsidP="007E41D1">
      <w:pPr>
        <w:pStyle w:val="P68B1DB1-Normal2"/>
        <w:jc w:val="center"/>
      </w:pPr>
      <w:r w:rsidRPr="00953A5D">
        <w:t>TITLE OF THE THESIS OR TERM PROJECT</w:t>
      </w:r>
    </w:p>
    <w:p w14:paraId="66DB653C" w14:textId="77777777" w:rsidR="007E41D1" w:rsidRPr="00953A5D" w:rsidRDefault="00000000" w:rsidP="007E41D1">
      <w:pPr>
        <w:pStyle w:val="P68B1DB1-Normal1"/>
        <w:jc w:val="center"/>
      </w:pPr>
      <w:r w:rsidRPr="00953A5D">
        <w:t xml:space="preserve">(Term Project / </w:t>
      </w:r>
      <w:proofErr w:type="gramStart"/>
      <w:r w:rsidRPr="00953A5D">
        <w:t>Master's</w:t>
      </w:r>
      <w:proofErr w:type="gramEnd"/>
      <w:r w:rsidRPr="00953A5D">
        <w:t xml:space="preserve"> Thesis / Doctoral Dissertation / Proficiency in Art Study / Artwork Text)</w:t>
      </w:r>
    </w:p>
    <w:p w14:paraId="0818FF79" w14:textId="77777777" w:rsidR="008668E0" w:rsidRPr="00953A5D" w:rsidRDefault="008668E0">
      <w:pPr>
        <w:jc w:val="center"/>
        <w:rPr>
          <w:b/>
          <w:sz w:val="20"/>
        </w:rPr>
      </w:pPr>
    </w:p>
    <w:p w14:paraId="420D6DCB" w14:textId="77777777" w:rsidR="008668E0" w:rsidRPr="00953A5D" w:rsidRDefault="008668E0">
      <w:pPr>
        <w:jc w:val="center"/>
        <w:rPr>
          <w:b/>
          <w:sz w:val="20"/>
        </w:rPr>
      </w:pPr>
    </w:p>
    <w:p w14:paraId="1839DE5D" w14:textId="77777777" w:rsidR="008668E0" w:rsidRPr="00953A5D" w:rsidRDefault="008668E0">
      <w:pPr>
        <w:jc w:val="center"/>
        <w:rPr>
          <w:b/>
          <w:sz w:val="20"/>
        </w:rPr>
      </w:pPr>
    </w:p>
    <w:p w14:paraId="49AFD0FA" w14:textId="77777777" w:rsidR="008668E0" w:rsidRPr="00953A5D" w:rsidRDefault="008668E0">
      <w:pPr>
        <w:tabs>
          <w:tab w:val="left" w:pos="2465"/>
          <w:tab w:val="center" w:pos="4655"/>
        </w:tabs>
        <w:rPr>
          <w:b/>
          <w:sz w:val="28"/>
        </w:rPr>
      </w:pPr>
    </w:p>
    <w:p w14:paraId="78F0D411" w14:textId="77777777" w:rsidR="008668E0" w:rsidRPr="00953A5D" w:rsidRDefault="008668E0">
      <w:pPr>
        <w:tabs>
          <w:tab w:val="left" w:pos="2465"/>
          <w:tab w:val="center" w:pos="4655"/>
        </w:tabs>
        <w:jc w:val="center"/>
        <w:rPr>
          <w:b/>
          <w:sz w:val="28"/>
        </w:rPr>
      </w:pPr>
    </w:p>
    <w:p w14:paraId="3876EBAC" w14:textId="77777777" w:rsidR="00927E6D" w:rsidRPr="00953A5D" w:rsidRDefault="00000000" w:rsidP="00927E6D">
      <w:pPr>
        <w:pStyle w:val="P68B1DB1-Normal1"/>
        <w:tabs>
          <w:tab w:val="left" w:pos="2465"/>
          <w:tab w:val="center" w:pos="4655"/>
        </w:tabs>
        <w:jc w:val="center"/>
      </w:pPr>
      <w:r w:rsidRPr="00953A5D">
        <w:t>Name SURNAME</w:t>
      </w:r>
    </w:p>
    <w:p w14:paraId="453BEB8B" w14:textId="77777777" w:rsidR="00927E6D" w:rsidRPr="00953A5D" w:rsidRDefault="00000000" w:rsidP="00927E6D">
      <w:pPr>
        <w:pStyle w:val="P68B1DB1-Normal1"/>
        <w:tabs>
          <w:tab w:val="left" w:pos="2465"/>
          <w:tab w:val="center" w:pos="4655"/>
        </w:tabs>
        <w:jc w:val="center"/>
      </w:pPr>
      <w:r w:rsidRPr="00953A5D">
        <w:t>(Student number)</w:t>
      </w:r>
    </w:p>
    <w:p w14:paraId="4FA1C494" w14:textId="77777777" w:rsidR="008668E0" w:rsidRPr="00953A5D" w:rsidRDefault="008668E0">
      <w:pPr>
        <w:jc w:val="center"/>
        <w:rPr>
          <w:b/>
          <w:sz w:val="20"/>
        </w:rPr>
      </w:pPr>
    </w:p>
    <w:p w14:paraId="0BFF3577" w14:textId="77777777" w:rsidR="008668E0" w:rsidRPr="00953A5D" w:rsidRDefault="008668E0">
      <w:pPr>
        <w:jc w:val="center"/>
        <w:rPr>
          <w:b/>
          <w:sz w:val="28"/>
        </w:rPr>
      </w:pPr>
    </w:p>
    <w:p w14:paraId="58B2C595" w14:textId="77777777" w:rsidR="008668E0" w:rsidRPr="00953A5D" w:rsidRDefault="008668E0">
      <w:pPr>
        <w:rPr>
          <w:b/>
          <w:sz w:val="28"/>
        </w:rPr>
      </w:pPr>
    </w:p>
    <w:p w14:paraId="4F09CD00" w14:textId="77777777" w:rsidR="008668E0" w:rsidRPr="00953A5D" w:rsidRDefault="008668E0">
      <w:pPr>
        <w:rPr>
          <w:b/>
        </w:rPr>
      </w:pPr>
    </w:p>
    <w:p w14:paraId="460A58FC" w14:textId="18D93D2A" w:rsidR="008668E0" w:rsidRPr="00953A5D" w:rsidRDefault="00000000">
      <w:pPr>
        <w:pStyle w:val="P68B1DB1-Normal1"/>
        <w:jc w:val="center"/>
      </w:pPr>
      <w:r w:rsidRPr="00953A5D">
        <w:t>Ad</w:t>
      </w:r>
      <w:r w:rsidR="005A1359" w:rsidRPr="00953A5D">
        <w:t>visor</w:t>
      </w:r>
    </w:p>
    <w:p w14:paraId="470F3DB7" w14:textId="5A1D681A" w:rsidR="008668E0" w:rsidRPr="00953A5D" w:rsidRDefault="00000000">
      <w:pPr>
        <w:pStyle w:val="P68B1DB1-Normal1"/>
        <w:jc w:val="center"/>
      </w:pPr>
      <w:r w:rsidRPr="00953A5D">
        <w:t>………………………………..</w:t>
      </w:r>
    </w:p>
    <w:p w14:paraId="2EBF826D" w14:textId="4022DD45" w:rsidR="008668E0" w:rsidRPr="00953A5D" w:rsidRDefault="008668E0">
      <w:pPr>
        <w:jc w:val="center"/>
        <w:rPr>
          <w:b/>
        </w:rPr>
      </w:pPr>
    </w:p>
    <w:p w14:paraId="62C018E8" w14:textId="70A7312C" w:rsidR="00927E6D" w:rsidRPr="00953A5D" w:rsidRDefault="00000000" w:rsidP="00927E6D">
      <w:pPr>
        <w:pStyle w:val="P68B1DB1-Normal1"/>
        <w:jc w:val="center"/>
      </w:pPr>
      <w:r w:rsidRPr="00953A5D">
        <w:t>Co</w:t>
      </w:r>
      <w:r w:rsidR="00E02854" w:rsidRPr="00953A5D">
        <w:t>-</w:t>
      </w:r>
      <w:r w:rsidRPr="00953A5D">
        <w:t>Advisor (if applicable)</w:t>
      </w:r>
    </w:p>
    <w:p w14:paraId="5FA3F860" w14:textId="1E04C114" w:rsidR="008668E0" w:rsidRPr="00953A5D" w:rsidRDefault="00000000">
      <w:pPr>
        <w:pStyle w:val="P68B1DB1-Normal1"/>
        <w:jc w:val="center"/>
      </w:pPr>
      <w:r w:rsidRPr="00953A5D">
        <w:t>………………………………..</w:t>
      </w:r>
    </w:p>
    <w:p w14:paraId="0D3C2F6A" w14:textId="0FE3435E" w:rsidR="008668E0" w:rsidRPr="00953A5D" w:rsidRDefault="008668E0">
      <w:pPr>
        <w:jc w:val="center"/>
        <w:rPr>
          <w:b/>
        </w:rPr>
      </w:pPr>
    </w:p>
    <w:p w14:paraId="14D4F22C" w14:textId="1114E8A0" w:rsidR="008668E0" w:rsidRPr="00953A5D" w:rsidRDefault="00000000">
      <w:pPr>
        <w:pStyle w:val="P68B1DB1-Normal1"/>
        <w:jc w:val="center"/>
      </w:pPr>
      <w:r w:rsidRPr="00953A5D">
        <w:t>Committee Members</w:t>
      </w:r>
    </w:p>
    <w:p w14:paraId="67171261" w14:textId="4296DEBA" w:rsidR="008668E0" w:rsidRPr="00953A5D" w:rsidRDefault="00000000">
      <w:pPr>
        <w:pStyle w:val="P68B1DB1-Normal1"/>
        <w:jc w:val="center"/>
      </w:pPr>
      <w:r w:rsidRPr="00953A5D">
        <w:t>………………………………..</w:t>
      </w:r>
    </w:p>
    <w:p w14:paraId="7B28F4A4" w14:textId="2EB21BD4" w:rsidR="008668E0" w:rsidRPr="00953A5D" w:rsidRDefault="00000000">
      <w:pPr>
        <w:pStyle w:val="P68B1DB1-Normal1"/>
        <w:jc w:val="center"/>
      </w:pPr>
      <w:r w:rsidRPr="00953A5D">
        <w:t>………………………………..</w:t>
      </w:r>
    </w:p>
    <w:p w14:paraId="6D3E3CE0" w14:textId="0C2FB152" w:rsidR="008668E0" w:rsidRPr="00953A5D" w:rsidRDefault="00000000">
      <w:pPr>
        <w:pStyle w:val="P68B1DB1-Normal1"/>
        <w:jc w:val="center"/>
      </w:pPr>
      <w:r w:rsidRPr="00953A5D">
        <w:t>………………………………..</w:t>
      </w:r>
    </w:p>
    <w:p w14:paraId="07B23C9D" w14:textId="77777777" w:rsidR="008668E0" w:rsidRPr="00953A5D" w:rsidRDefault="00000000">
      <w:pPr>
        <w:pStyle w:val="P68B1DB1-Normal1"/>
        <w:jc w:val="center"/>
      </w:pPr>
      <w:r w:rsidRPr="00953A5D">
        <w:t>………………………………..</w:t>
      </w:r>
    </w:p>
    <w:p w14:paraId="352B7C36" w14:textId="77777777" w:rsidR="008668E0" w:rsidRPr="00953A5D" w:rsidRDefault="008668E0">
      <w:pPr>
        <w:jc w:val="center"/>
        <w:rPr>
          <w:b/>
        </w:rPr>
      </w:pPr>
    </w:p>
    <w:p w14:paraId="27F3665F" w14:textId="77777777" w:rsidR="008668E0" w:rsidRPr="00953A5D" w:rsidRDefault="008668E0">
      <w:pPr>
        <w:tabs>
          <w:tab w:val="left" w:pos="2788"/>
        </w:tabs>
        <w:rPr>
          <w:b/>
          <w:sz w:val="20"/>
        </w:rPr>
      </w:pPr>
    </w:p>
    <w:p w14:paraId="4067DD71" w14:textId="77777777" w:rsidR="008668E0" w:rsidRPr="00953A5D" w:rsidRDefault="008668E0">
      <w:pPr>
        <w:tabs>
          <w:tab w:val="left" w:pos="2534"/>
        </w:tabs>
        <w:rPr>
          <w:b/>
          <w:sz w:val="28"/>
        </w:rPr>
      </w:pPr>
    </w:p>
    <w:p w14:paraId="6BA70CF1" w14:textId="77777777" w:rsidR="008668E0" w:rsidRPr="00953A5D" w:rsidRDefault="00000000">
      <w:pPr>
        <w:pStyle w:val="P68B1DB1-Normal1"/>
        <w:tabs>
          <w:tab w:val="left" w:pos="2534"/>
        </w:tabs>
        <w:jc w:val="center"/>
      </w:pPr>
      <w:r w:rsidRPr="00953A5D">
        <w:t>Istanbul, Year</w:t>
      </w:r>
    </w:p>
    <w:p w14:paraId="7DFDBB3A" w14:textId="032F0F4E" w:rsidR="008668E0" w:rsidRPr="00953A5D" w:rsidRDefault="00000000">
      <w:pPr>
        <w:pStyle w:val="P68B1DB1-Normal13"/>
        <w:tabs>
          <w:tab w:val="left" w:pos="2534"/>
        </w:tabs>
      </w:pPr>
      <w:r w:rsidRPr="00953A5D">
        <w:lastRenderedPageBreak/>
        <w:t>BACK</w:t>
      </w:r>
    </w:p>
    <w:p w14:paraId="60996E38" w14:textId="77777777" w:rsidR="008668E0" w:rsidRPr="00953A5D" w:rsidRDefault="008668E0">
      <w:pPr>
        <w:tabs>
          <w:tab w:val="left" w:pos="2534"/>
        </w:tabs>
        <w:rPr>
          <w:b/>
        </w:rPr>
      </w:pPr>
    </w:p>
    <w:tbl>
      <w:tblPr>
        <w:tblW w:w="8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7260"/>
      </w:tblGrid>
      <w:tr w:rsidR="00D4007D" w:rsidRPr="00953A5D" w14:paraId="1A230672" w14:textId="77777777">
        <w:trPr>
          <w:cantSplit/>
          <w:trHeight w:val="2426"/>
        </w:trPr>
        <w:tc>
          <w:tcPr>
            <w:tcW w:w="1447" w:type="dxa"/>
            <w:shd w:val="clear" w:color="auto" w:fill="auto"/>
            <w:textDirection w:val="tbRl"/>
            <w:vAlign w:val="center"/>
          </w:tcPr>
          <w:p w14:paraId="2CE606AA" w14:textId="692D846D" w:rsidR="008668E0" w:rsidRPr="00953A5D" w:rsidRDefault="00000000" w:rsidP="00FF1B71">
            <w:pPr>
              <w:pStyle w:val="P68B1DB1-Normal15"/>
              <w:suppressAutoHyphens w:val="0"/>
              <w:jc w:val="center"/>
            </w:pPr>
            <w:r w:rsidRPr="00953A5D">
              <w:t>STUDENT'S</w:t>
            </w:r>
            <w:r w:rsidR="00FF1B71" w:rsidRPr="00953A5D">
              <w:t xml:space="preserve"> </w:t>
            </w:r>
            <w:r w:rsidRPr="00953A5D">
              <w:t>NAME</w:t>
            </w:r>
            <w:r w:rsidR="00FF1B71" w:rsidRPr="00953A5D">
              <w:t xml:space="preserve"> AND SURNAME</w:t>
            </w:r>
            <w:r w:rsidRPr="00953A5D">
              <w:t xml:space="preserve"> </w:t>
            </w:r>
          </w:p>
        </w:tc>
        <w:tc>
          <w:tcPr>
            <w:tcW w:w="7369" w:type="dxa"/>
            <w:vMerge w:val="restart"/>
            <w:shd w:val="clear" w:color="auto" w:fill="auto"/>
          </w:tcPr>
          <w:p w14:paraId="0F9A644E" w14:textId="77777777" w:rsidR="008668E0" w:rsidRPr="00953A5D" w:rsidRDefault="008668E0">
            <w:pPr>
              <w:suppressAutoHyphens w:val="0"/>
              <w:rPr>
                <w:rFonts w:ascii="Calibri" w:eastAsia="Calibri" w:hAnsi="Calibri"/>
                <w:sz w:val="22"/>
              </w:rPr>
            </w:pPr>
          </w:p>
          <w:p w14:paraId="3106AED2" w14:textId="77777777" w:rsidR="008668E0" w:rsidRPr="00953A5D" w:rsidRDefault="008668E0">
            <w:pPr>
              <w:suppressAutoHyphens w:val="0"/>
              <w:rPr>
                <w:rFonts w:ascii="Calibri" w:eastAsia="Calibri" w:hAnsi="Calibri"/>
                <w:sz w:val="22"/>
              </w:rPr>
            </w:pPr>
          </w:p>
          <w:p w14:paraId="686D87C0" w14:textId="77777777" w:rsidR="008668E0" w:rsidRPr="00953A5D" w:rsidRDefault="008668E0">
            <w:pPr>
              <w:suppressAutoHyphens w:val="0"/>
              <w:rPr>
                <w:rFonts w:ascii="Calibri" w:eastAsia="Calibri" w:hAnsi="Calibri"/>
                <w:sz w:val="22"/>
              </w:rPr>
            </w:pPr>
          </w:p>
          <w:p w14:paraId="4CFDCC4E" w14:textId="77777777" w:rsidR="008668E0" w:rsidRPr="00953A5D" w:rsidRDefault="008668E0">
            <w:pPr>
              <w:suppressAutoHyphens w:val="0"/>
              <w:rPr>
                <w:rFonts w:ascii="Calibri" w:eastAsia="Calibri" w:hAnsi="Calibri"/>
                <w:sz w:val="22"/>
              </w:rPr>
            </w:pPr>
          </w:p>
          <w:p w14:paraId="3F93BA55" w14:textId="77777777" w:rsidR="008668E0" w:rsidRPr="00953A5D" w:rsidRDefault="008668E0">
            <w:pPr>
              <w:suppressAutoHyphens w:val="0"/>
              <w:rPr>
                <w:rFonts w:ascii="Calibri" w:eastAsia="Calibri" w:hAnsi="Calibri"/>
                <w:sz w:val="22"/>
              </w:rPr>
            </w:pPr>
          </w:p>
          <w:p w14:paraId="21601B3C" w14:textId="77777777" w:rsidR="008668E0" w:rsidRPr="00953A5D" w:rsidRDefault="008668E0">
            <w:pPr>
              <w:suppressAutoHyphens w:val="0"/>
              <w:rPr>
                <w:rFonts w:ascii="Calibri" w:eastAsia="Calibri" w:hAnsi="Calibri"/>
                <w:sz w:val="22"/>
              </w:rPr>
            </w:pPr>
          </w:p>
          <w:p w14:paraId="7F0183CA" w14:textId="77777777" w:rsidR="008668E0" w:rsidRPr="00953A5D" w:rsidRDefault="008668E0">
            <w:pPr>
              <w:suppressAutoHyphens w:val="0"/>
              <w:rPr>
                <w:rFonts w:ascii="Calibri" w:eastAsia="Calibri" w:hAnsi="Calibri"/>
                <w:sz w:val="22"/>
              </w:rPr>
            </w:pPr>
          </w:p>
          <w:p w14:paraId="7829E905" w14:textId="77777777" w:rsidR="008668E0" w:rsidRPr="00953A5D" w:rsidRDefault="008668E0">
            <w:pPr>
              <w:suppressAutoHyphens w:val="0"/>
              <w:rPr>
                <w:rFonts w:ascii="Calibri" w:eastAsia="Calibri" w:hAnsi="Calibri"/>
                <w:sz w:val="22"/>
              </w:rPr>
            </w:pPr>
          </w:p>
          <w:p w14:paraId="7ADD62C5" w14:textId="77777777" w:rsidR="008668E0" w:rsidRPr="00953A5D" w:rsidRDefault="00000000">
            <w:pPr>
              <w:pStyle w:val="P68B1DB1-Normal16"/>
              <w:tabs>
                <w:tab w:val="left" w:pos="1413"/>
              </w:tabs>
              <w:suppressAutoHyphens w:val="0"/>
            </w:pPr>
            <w:r w:rsidRPr="00953A5D">
              <w:tab/>
            </w:r>
          </w:p>
        </w:tc>
      </w:tr>
      <w:tr w:rsidR="00D4007D" w:rsidRPr="00953A5D" w14:paraId="67B78B60" w14:textId="77777777">
        <w:trPr>
          <w:cantSplit/>
          <w:trHeight w:val="8627"/>
        </w:trPr>
        <w:tc>
          <w:tcPr>
            <w:tcW w:w="1447" w:type="dxa"/>
            <w:shd w:val="clear" w:color="auto" w:fill="auto"/>
            <w:textDirection w:val="tbRl"/>
            <w:vAlign w:val="center"/>
          </w:tcPr>
          <w:p w14:paraId="4CBB0606" w14:textId="77777777" w:rsidR="008668E0" w:rsidRPr="00953A5D" w:rsidRDefault="008668E0">
            <w:pPr>
              <w:suppressAutoHyphens w:val="0"/>
              <w:ind w:left="113" w:right="113"/>
              <w:jc w:val="center"/>
              <w:rPr>
                <w:rFonts w:ascii="Calibri" w:eastAsia="Calibri" w:hAnsi="Calibri" w:cs="Calibri"/>
                <w:b/>
                <w:sz w:val="22"/>
              </w:rPr>
            </w:pPr>
          </w:p>
          <w:p w14:paraId="33674A63" w14:textId="77777777" w:rsidR="0015341E" w:rsidRPr="00953A5D" w:rsidRDefault="0015341E" w:rsidP="0015341E">
            <w:pPr>
              <w:jc w:val="center"/>
              <w:rPr>
                <w:b/>
                <w:sz w:val="20"/>
              </w:rPr>
            </w:pPr>
          </w:p>
          <w:p w14:paraId="1C9D9939" w14:textId="5CC211F0" w:rsidR="0015341E" w:rsidRPr="00953A5D" w:rsidRDefault="00000000" w:rsidP="0015341E">
            <w:pPr>
              <w:pStyle w:val="P68B1DB1-Normal2"/>
              <w:jc w:val="center"/>
            </w:pPr>
            <w:r w:rsidRPr="00953A5D">
              <w:t xml:space="preserve">TITLE OF THE </w:t>
            </w:r>
            <w:r w:rsidR="000B0DD1" w:rsidRPr="00953A5D">
              <w:t>THESIS OR TERM PROJECT</w:t>
            </w:r>
          </w:p>
          <w:p w14:paraId="650BF0B4" w14:textId="046491FE" w:rsidR="0015341E" w:rsidRPr="00953A5D" w:rsidRDefault="00000000" w:rsidP="0015341E">
            <w:pPr>
              <w:pStyle w:val="P68B1DB1-Normal1"/>
              <w:jc w:val="center"/>
            </w:pPr>
            <w:r w:rsidRPr="00953A5D">
              <w:t xml:space="preserve">(Term Project / </w:t>
            </w:r>
            <w:proofErr w:type="gramStart"/>
            <w:r w:rsidRPr="00953A5D">
              <w:t>Master's</w:t>
            </w:r>
            <w:proofErr w:type="gramEnd"/>
            <w:r w:rsidRPr="00953A5D">
              <w:t xml:space="preserve"> Thesis / Doctoral </w:t>
            </w:r>
            <w:r w:rsidR="000B0DD1" w:rsidRPr="00953A5D">
              <w:t>Dissertation</w:t>
            </w:r>
            <w:r w:rsidRPr="00953A5D">
              <w:t xml:space="preserve"> / Proficiency in Art Study / Artwork Text)</w:t>
            </w:r>
          </w:p>
          <w:p w14:paraId="161E10CB" w14:textId="77777777" w:rsidR="0015341E" w:rsidRPr="00953A5D" w:rsidRDefault="0015341E" w:rsidP="0015341E">
            <w:pPr>
              <w:jc w:val="center"/>
              <w:rPr>
                <w:b/>
                <w:sz w:val="20"/>
              </w:rPr>
            </w:pPr>
          </w:p>
          <w:p w14:paraId="489247CE" w14:textId="77777777" w:rsidR="008668E0" w:rsidRPr="00953A5D" w:rsidRDefault="008668E0">
            <w:pPr>
              <w:suppressAutoHyphens w:val="0"/>
              <w:jc w:val="center"/>
              <w:rPr>
                <w:rFonts w:ascii="Calibri" w:eastAsia="Calibri" w:hAnsi="Calibri" w:cs="Calibri"/>
                <w:b/>
                <w:sz w:val="22"/>
              </w:rPr>
            </w:pPr>
          </w:p>
        </w:tc>
        <w:tc>
          <w:tcPr>
            <w:tcW w:w="7369" w:type="dxa"/>
            <w:vMerge/>
            <w:shd w:val="clear" w:color="auto" w:fill="auto"/>
          </w:tcPr>
          <w:p w14:paraId="2ED97703" w14:textId="77777777" w:rsidR="008668E0" w:rsidRPr="00953A5D" w:rsidRDefault="008668E0">
            <w:pPr>
              <w:suppressAutoHyphens w:val="0"/>
              <w:rPr>
                <w:rFonts w:ascii="Calibri" w:eastAsia="Calibri" w:hAnsi="Calibri"/>
                <w:sz w:val="22"/>
              </w:rPr>
            </w:pPr>
          </w:p>
        </w:tc>
      </w:tr>
      <w:tr w:rsidR="00D4007D" w:rsidRPr="00953A5D" w14:paraId="07D53C94" w14:textId="77777777">
        <w:trPr>
          <w:cantSplit/>
          <w:trHeight w:val="1414"/>
        </w:trPr>
        <w:tc>
          <w:tcPr>
            <w:tcW w:w="1447" w:type="dxa"/>
            <w:shd w:val="clear" w:color="auto" w:fill="auto"/>
            <w:textDirection w:val="tbRl"/>
            <w:vAlign w:val="center"/>
          </w:tcPr>
          <w:p w14:paraId="076AC130" w14:textId="77777777" w:rsidR="008668E0" w:rsidRPr="00953A5D" w:rsidRDefault="00000000">
            <w:pPr>
              <w:pStyle w:val="P68B1DB1-Normal15"/>
              <w:suppressAutoHyphens w:val="0"/>
              <w:ind w:left="113" w:right="113"/>
              <w:jc w:val="center"/>
            </w:pPr>
            <w:r w:rsidRPr="00953A5D">
              <w:t>YEAR</w:t>
            </w:r>
          </w:p>
        </w:tc>
        <w:tc>
          <w:tcPr>
            <w:tcW w:w="7369" w:type="dxa"/>
            <w:vMerge/>
            <w:shd w:val="clear" w:color="auto" w:fill="auto"/>
          </w:tcPr>
          <w:p w14:paraId="258203B7" w14:textId="77777777" w:rsidR="008668E0" w:rsidRPr="00953A5D" w:rsidRDefault="008668E0">
            <w:pPr>
              <w:suppressAutoHyphens w:val="0"/>
              <w:rPr>
                <w:rFonts w:ascii="Calibri" w:eastAsia="Calibri" w:hAnsi="Calibri"/>
                <w:sz w:val="22"/>
              </w:rPr>
            </w:pPr>
          </w:p>
        </w:tc>
      </w:tr>
    </w:tbl>
    <w:p w14:paraId="6AB14C25" w14:textId="77777777" w:rsidR="008668E0" w:rsidRPr="00953A5D" w:rsidRDefault="008668E0">
      <w:pPr>
        <w:jc w:val="center"/>
        <w:rPr>
          <w:b/>
          <w:sz w:val="28"/>
        </w:rPr>
      </w:pPr>
    </w:p>
    <w:p w14:paraId="7557576E" w14:textId="77777777" w:rsidR="008668E0" w:rsidRPr="00953A5D" w:rsidRDefault="008668E0">
      <w:pPr>
        <w:spacing w:before="80" w:after="80" w:line="264" w:lineRule="auto"/>
        <w:jc w:val="center"/>
      </w:pPr>
    </w:p>
    <w:p w14:paraId="32C1FE70" w14:textId="77777777" w:rsidR="008668E0" w:rsidRPr="00953A5D" w:rsidRDefault="008668E0">
      <w:pPr>
        <w:spacing w:before="80" w:after="80" w:line="264" w:lineRule="auto"/>
        <w:jc w:val="center"/>
      </w:pPr>
    </w:p>
    <w:p w14:paraId="574AE2AE" w14:textId="77777777" w:rsidR="008668E0" w:rsidRPr="00953A5D" w:rsidRDefault="008668E0">
      <w:pPr>
        <w:spacing w:before="80" w:after="80" w:line="264" w:lineRule="auto"/>
        <w:jc w:val="center"/>
        <w:rPr>
          <w:b/>
        </w:rPr>
      </w:pPr>
    </w:p>
    <w:p w14:paraId="6EE71ECD" w14:textId="77777777" w:rsidR="008668E0" w:rsidRPr="00953A5D" w:rsidRDefault="008668E0">
      <w:pPr>
        <w:spacing w:before="80" w:after="80" w:line="264" w:lineRule="auto"/>
        <w:jc w:val="center"/>
        <w:rPr>
          <w:b/>
        </w:rPr>
      </w:pPr>
    </w:p>
    <w:p w14:paraId="33958666" w14:textId="77777777" w:rsidR="008668E0" w:rsidRPr="00953A5D" w:rsidRDefault="008668E0">
      <w:pPr>
        <w:spacing w:before="80" w:after="80" w:line="264" w:lineRule="auto"/>
        <w:jc w:val="center"/>
        <w:rPr>
          <w:b/>
        </w:rPr>
      </w:pPr>
    </w:p>
    <w:p w14:paraId="0A51CE80" w14:textId="77777777" w:rsidR="008668E0" w:rsidRPr="00953A5D" w:rsidRDefault="008668E0">
      <w:pPr>
        <w:spacing w:before="80" w:after="80" w:line="264" w:lineRule="auto"/>
        <w:jc w:val="center"/>
        <w:rPr>
          <w:b/>
        </w:rPr>
      </w:pPr>
    </w:p>
    <w:p w14:paraId="7F6BB700" w14:textId="77777777" w:rsidR="008668E0" w:rsidRPr="00953A5D" w:rsidRDefault="008668E0">
      <w:pPr>
        <w:spacing w:before="80" w:after="80" w:line="264" w:lineRule="auto"/>
        <w:jc w:val="center"/>
        <w:rPr>
          <w:b/>
        </w:rPr>
      </w:pPr>
    </w:p>
    <w:p w14:paraId="6258652C" w14:textId="77777777" w:rsidR="008668E0" w:rsidRPr="00953A5D" w:rsidRDefault="008668E0">
      <w:pPr>
        <w:spacing w:before="80" w:after="80" w:line="264" w:lineRule="auto"/>
        <w:jc w:val="center"/>
        <w:rPr>
          <w:b/>
        </w:rPr>
      </w:pPr>
    </w:p>
    <w:p w14:paraId="742E31A8" w14:textId="77777777" w:rsidR="008668E0" w:rsidRPr="00953A5D" w:rsidRDefault="008668E0">
      <w:pPr>
        <w:spacing w:before="80" w:after="80" w:line="264" w:lineRule="auto"/>
        <w:jc w:val="center"/>
        <w:rPr>
          <w:b/>
        </w:rPr>
      </w:pPr>
    </w:p>
    <w:p w14:paraId="2B33F0B8" w14:textId="77777777" w:rsidR="008668E0" w:rsidRPr="00953A5D" w:rsidRDefault="008668E0">
      <w:pPr>
        <w:spacing w:before="80" w:after="80" w:line="264" w:lineRule="auto"/>
        <w:jc w:val="center"/>
        <w:rPr>
          <w:b/>
        </w:rPr>
      </w:pPr>
    </w:p>
    <w:p w14:paraId="02A691E6" w14:textId="77777777" w:rsidR="008668E0" w:rsidRPr="00953A5D" w:rsidRDefault="008668E0">
      <w:pPr>
        <w:spacing w:before="80" w:after="80" w:line="264" w:lineRule="auto"/>
        <w:jc w:val="center"/>
        <w:rPr>
          <w:b/>
        </w:rPr>
      </w:pPr>
    </w:p>
    <w:p w14:paraId="4B37C9DE" w14:textId="77777777" w:rsidR="008668E0" w:rsidRPr="00953A5D" w:rsidRDefault="008668E0">
      <w:pPr>
        <w:spacing w:before="80" w:after="80" w:line="264" w:lineRule="auto"/>
        <w:jc w:val="center"/>
        <w:rPr>
          <w:b/>
        </w:rPr>
      </w:pPr>
    </w:p>
    <w:p w14:paraId="36483506" w14:textId="77777777" w:rsidR="008668E0" w:rsidRPr="00953A5D" w:rsidRDefault="008668E0">
      <w:pPr>
        <w:spacing w:before="80" w:after="80" w:line="264" w:lineRule="auto"/>
        <w:jc w:val="center"/>
        <w:rPr>
          <w:b/>
        </w:rPr>
      </w:pPr>
    </w:p>
    <w:p w14:paraId="0B26FCD4" w14:textId="77777777" w:rsidR="008668E0" w:rsidRPr="00953A5D" w:rsidRDefault="008668E0">
      <w:pPr>
        <w:spacing w:before="80" w:after="80" w:line="264" w:lineRule="auto"/>
        <w:jc w:val="center"/>
        <w:rPr>
          <w:b/>
        </w:rPr>
      </w:pPr>
    </w:p>
    <w:p w14:paraId="71BDF5BA" w14:textId="3ACFAF1F" w:rsidR="008668E0" w:rsidRPr="00953A5D" w:rsidRDefault="00000000">
      <w:pPr>
        <w:pStyle w:val="P68B1DB1-Normal1"/>
        <w:spacing w:before="80" w:after="80" w:line="264" w:lineRule="auto"/>
        <w:jc w:val="center"/>
      </w:pPr>
      <w:r w:rsidRPr="00953A5D">
        <w:t>ACCEPTANCE AND APPROVAL</w:t>
      </w:r>
      <w:r w:rsidR="0015341E" w:rsidRPr="00953A5D">
        <w:t xml:space="preserve"> </w:t>
      </w:r>
      <w:r w:rsidR="00800EBC" w:rsidRPr="00953A5D">
        <w:t>PAGE</w:t>
      </w:r>
    </w:p>
    <w:p w14:paraId="6EE945C4" w14:textId="3AB29B69" w:rsidR="008668E0" w:rsidRPr="00953A5D" w:rsidRDefault="00000000">
      <w:pPr>
        <w:pStyle w:val="P68B1DB1-Normal13"/>
        <w:spacing w:before="80" w:after="80" w:line="264" w:lineRule="auto"/>
        <w:jc w:val="center"/>
      </w:pPr>
      <w:r w:rsidRPr="00953A5D">
        <w:t>(</w:t>
      </w:r>
      <w:r w:rsidR="00F73CDE" w:rsidRPr="00953A5D">
        <w:t xml:space="preserve">The </w:t>
      </w:r>
      <w:proofErr w:type="gramStart"/>
      <w:r w:rsidR="00293A26" w:rsidRPr="00953A5D">
        <w:t>School’s</w:t>
      </w:r>
      <w:proofErr w:type="gramEnd"/>
      <w:r w:rsidR="0015341E" w:rsidRPr="00953A5D">
        <w:t xml:space="preserve"> standard form</w:t>
      </w:r>
      <w:r w:rsidRPr="00953A5D">
        <w:t xml:space="preserve"> is used.)</w:t>
      </w:r>
    </w:p>
    <w:p w14:paraId="04558B7F" w14:textId="77777777" w:rsidR="008668E0" w:rsidRPr="00953A5D" w:rsidRDefault="00000000">
      <w:pPr>
        <w:pStyle w:val="P68B1DB1-Normal13"/>
        <w:suppressAutoHyphens w:val="0"/>
        <w:spacing w:after="160" w:line="278" w:lineRule="auto"/>
      </w:pPr>
      <w:r w:rsidRPr="00953A5D">
        <w:br w:type="page"/>
      </w:r>
    </w:p>
    <w:p w14:paraId="5E2B37CD" w14:textId="77777777" w:rsidR="008668E0" w:rsidRPr="00953A5D" w:rsidRDefault="008668E0">
      <w:pPr>
        <w:spacing w:before="80" w:after="80" w:line="264" w:lineRule="auto"/>
        <w:jc w:val="center"/>
      </w:pPr>
    </w:p>
    <w:p w14:paraId="3B089EFF" w14:textId="77777777" w:rsidR="008668E0" w:rsidRPr="00953A5D" w:rsidRDefault="008668E0">
      <w:pPr>
        <w:spacing w:before="80" w:after="80" w:line="264" w:lineRule="auto"/>
        <w:jc w:val="center"/>
      </w:pPr>
    </w:p>
    <w:p w14:paraId="54C86936" w14:textId="77777777" w:rsidR="008668E0" w:rsidRPr="00953A5D" w:rsidRDefault="008668E0">
      <w:pPr>
        <w:spacing w:before="80" w:after="80" w:line="264" w:lineRule="auto"/>
        <w:jc w:val="center"/>
        <w:rPr>
          <w:b/>
        </w:rPr>
      </w:pPr>
    </w:p>
    <w:p w14:paraId="27792EE2" w14:textId="77777777" w:rsidR="008668E0" w:rsidRPr="00953A5D" w:rsidRDefault="008668E0">
      <w:pPr>
        <w:spacing w:before="80" w:after="80" w:line="264" w:lineRule="auto"/>
        <w:jc w:val="center"/>
        <w:rPr>
          <w:b/>
        </w:rPr>
      </w:pPr>
    </w:p>
    <w:p w14:paraId="6F086E03" w14:textId="77777777" w:rsidR="008668E0" w:rsidRPr="00953A5D" w:rsidRDefault="008668E0">
      <w:pPr>
        <w:spacing w:before="80" w:after="80" w:line="264" w:lineRule="auto"/>
        <w:jc w:val="center"/>
        <w:rPr>
          <w:b/>
        </w:rPr>
      </w:pPr>
    </w:p>
    <w:p w14:paraId="31716818" w14:textId="77777777" w:rsidR="008668E0" w:rsidRPr="00953A5D" w:rsidRDefault="008668E0">
      <w:pPr>
        <w:spacing w:before="80" w:after="80" w:line="264" w:lineRule="auto"/>
        <w:jc w:val="center"/>
        <w:rPr>
          <w:b/>
        </w:rPr>
      </w:pPr>
    </w:p>
    <w:p w14:paraId="66B3360F" w14:textId="77777777" w:rsidR="008668E0" w:rsidRPr="00953A5D" w:rsidRDefault="008668E0">
      <w:pPr>
        <w:spacing w:before="80" w:after="80" w:line="264" w:lineRule="auto"/>
        <w:jc w:val="center"/>
        <w:rPr>
          <w:b/>
        </w:rPr>
      </w:pPr>
    </w:p>
    <w:p w14:paraId="042DD962" w14:textId="77777777" w:rsidR="008668E0" w:rsidRPr="00953A5D" w:rsidRDefault="008668E0">
      <w:pPr>
        <w:spacing w:before="80" w:after="80" w:line="264" w:lineRule="auto"/>
        <w:jc w:val="center"/>
        <w:rPr>
          <w:b/>
        </w:rPr>
      </w:pPr>
    </w:p>
    <w:p w14:paraId="6DF948B5" w14:textId="77777777" w:rsidR="008668E0" w:rsidRPr="00953A5D" w:rsidRDefault="008668E0">
      <w:pPr>
        <w:spacing w:before="80" w:after="80" w:line="264" w:lineRule="auto"/>
        <w:jc w:val="center"/>
        <w:rPr>
          <w:b/>
        </w:rPr>
      </w:pPr>
    </w:p>
    <w:p w14:paraId="0F674C3B" w14:textId="77777777" w:rsidR="008668E0" w:rsidRPr="00953A5D" w:rsidRDefault="008668E0">
      <w:pPr>
        <w:spacing w:before="80" w:after="80" w:line="264" w:lineRule="auto"/>
        <w:jc w:val="center"/>
        <w:rPr>
          <w:b/>
        </w:rPr>
      </w:pPr>
    </w:p>
    <w:p w14:paraId="08E42C4F" w14:textId="77777777" w:rsidR="008668E0" w:rsidRPr="00953A5D" w:rsidRDefault="008668E0">
      <w:pPr>
        <w:spacing w:before="80" w:after="80" w:line="264" w:lineRule="auto"/>
        <w:jc w:val="center"/>
        <w:rPr>
          <w:b/>
        </w:rPr>
      </w:pPr>
    </w:p>
    <w:p w14:paraId="34848102" w14:textId="77777777" w:rsidR="008668E0" w:rsidRPr="00953A5D" w:rsidRDefault="008668E0">
      <w:pPr>
        <w:spacing w:before="80" w:after="80" w:line="264" w:lineRule="auto"/>
        <w:jc w:val="center"/>
        <w:rPr>
          <w:b/>
        </w:rPr>
      </w:pPr>
    </w:p>
    <w:p w14:paraId="5A55E6F1" w14:textId="77777777" w:rsidR="008668E0" w:rsidRPr="00953A5D" w:rsidRDefault="008668E0">
      <w:pPr>
        <w:spacing w:before="80" w:after="80" w:line="264" w:lineRule="auto"/>
        <w:jc w:val="center"/>
        <w:rPr>
          <w:b/>
        </w:rPr>
      </w:pPr>
    </w:p>
    <w:p w14:paraId="2C8994C0" w14:textId="77777777" w:rsidR="008668E0" w:rsidRPr="00953A5D" w:rsidRDefault="008668E0">
      <w:pPr>
        <w:spacing w:before="80" w:after="80" w:line="264" w:lineRule="auto"/>
        <w:jc w:val="center"/>
        <w:rPr>
          <w:b/>
        </w:rPr>
      </w:pPr>
    </w:p>
    <w:p w14:paraId="351C647D" w14:textId="0565ACDC" w:rsidR="008668E0" w:rsidRPr="00953A5D" w:rsidRDefault="00000000">
      <w:pPr>
        <w:pStyle w:val="P68B1DB1-Normal1"/>
        <w:spacing w:before="80" w:after="80" w:line="264" w:lineRule="auto"/>
        <w:jc w:val="center"/>
      </w:pPr>
      <w:r w:rsidRPr="00953A5D">
        <w:t xml:space="preserve">DECLARATION OF ACADEMIC </w:t>
      </w:r>
      <w:r w:rsidR="0089269D" w:rsidRPr="00953A5D">
        <w:t>INTEGRITY</w:t>
      </w:r>
    </w:p>
    <w:p w14:paraId="00295F24" w14:textId="0682BE51" w:rsidR="008668E0" w:rsidRPr="00953A5D" w:rsidRDefault="00000000">
      <w:pPr>
        <w:pStyle w:val="P68B1DB1-Normal13"/>
        <w:spacing w:before="80" w:after="80" w:line="264" w:lineRule="auto"/>
        <w:jc w:val="center"/>
      </w:pPr>
      <w:r w:rsidRPr="00953A5D">
        <w:t>(</w:t>
      </w:r>
      <w:r w:rsidR="00F73CDE" w:rsidRPr="00953A5D">
        <w:t xml:space="preserve">The </w:t>
      </w:r>
      <w:proofErr w:type="gramStart"/>
      <w:r w:rsidR="00800EBC" w:rsidRPr="00953A5D">
        <w:t>School’s</w:t>
      </w:r>
      <w:proofErr w:type="gramEnd"/>
      <w:r w:rsidR="00800EBC" w:rsidRPr="00953A5D">
        <w:t xml:space="preserve"> </w:t>
      </w:r>
      <w:r w:rsidR="00F73CDE" w:rsidRPr="00953A5D">
        <w:t>standard form is used</w:t>
      </w:r>
      <w:r w:rsidRPr="00953A5D">
        <w:t>.)</w:t>
      </w:r>
    </w:p>
    <w:p w14:paraId="2DE8FC7E" w14:textId="77777777" w:rsidR="008668E0" w:rsidRPr="00953A5D" w:rsidRDefault="00000000">
      <w:pPr>
        <w:pStyle w:val="P68B1DB1-Normal13"/>
        <w:suppressAutoHyphens w:val="0"/>
        <w:spacing w:after="160" w:line="278" w:lineRule="auto"/>
      </w:pPr>
      <w:r w:rsidRPr="00953A5D">
        <w:br w:type="page"/>
      </w:r>
    </w:p>
    <w:p w14:paraId="0E292D52" w14:textId="119B41E8" w:rsidR="008668E0" w:rsidRPr="00953A5D" w:rsidRDefault="00000000">
      <w:pPr>
        <w:pStyle w:val="P68B1DB1-Normal13"/>
        <w:spacing w:before="120" w:after="120"/>
        <w:ind w:right="-7"/>
      </w:pPr>
      <w:r w:rsidRPr="00953A5D">
        <w:lastRenderedPageBreak/>
        <w:t>SAMPLE</w:t>
      </w:r>
    </w:p>
    <w:p w14:paraId="23CDCA65" w14:textId="77777777" w:rsidR="008668E0" w:rsidRPr="00953A5D" w:rsidRDefault="008668E0">
      <w:pPr>
        <w:spacing w:before="120" w:after="120" w:line="360" w:lineRule="auto"/>
        <w:rPr>
          <w:b/>
        </w:rPr>
      </w:pPr>
    </w:p>
    <w:p w14:paraId="5DDA410C" w14:textId="5735731E" w:rsidR="005A1359" w:rsidRPr="00953A5D" w:rsidRDefault="00000000" w:rsidP="005A1359">
      <w:pPr>
        <w:spacing w:before="120" w:after="120" w:line="360" w:lineRule="auto"/>
        <w:rPr>
          <w:color w:val="A6A6A6" w:themeColor="background1" w:themeShade="A6"/>
        </w:rPr>
      </w:pPr>
      <w:r w:rsidRPr="00953A5D">
        <w:rPr>
          <w:b/>
          <w:bCs/>
        </w:rPr>
        <w:t xml:space="preserve">ABSTRACT </w:t>
      </w:r>
      <w:r w:rsidRPr="00953A5D">
        <w:rPr>
          <w:color w:val="A6A6A6" w:themeColor="background1" w:themeShade="A6"/>
        </w:rPr>
        <w:t xml:space="preserve">(Subheadings can be made within the framework of established rules in the relevant scientific </w:t>
      </w:r>
      <w:r w:rsidR="00800EBC" w:rsidRPr="00953A5D">
        <w:rPr>
          <w:color w:val="A6A6A6" w:themeColor="background1" w:themeShade="A6"/>
        </w:rPr>
        <w:t>discipline</w:t>
      </w:r>
      <w:r w:rsidRPr="00953A5D">
        <w:rPr>
          <w:color w:val="A6A6A6" w:themeColor="background1" w:themeShade="A6"/>
        </w:rPr>
        <w:t>. Example: Purpose, Material and Methods, Findings, Conclusion)</w:t>
      </w:r>
    </w:p>
    <w:p w14:paraId="18FE47D9" w14:textId="77777777" w:rsidR="005A1359" w:rsidRPr="00953A5D" w:rsidRDefault="005A1359" w:rsidP="005A1359">
      <w:pPr>
        <w:spacing w:before="120" w:after="120" w:line="360" w:lineRule="auto"/>
      </w:pPr>
    </w:p>
    <w:p w14:paraId="6E17052E" w14:textId="77777777" w:rsidR="005A1359" w:rsidRPr="00953A5D" w:rsidRDefault="00000000" w:rsidP="005A1359">
      <w:pPr>
        <w:spacing w:before="120" w:after="120" w:line="288" w:lineRule="auto"/>
        <w:jc w:val="both"/>
        <w:rPr>
          <w:rFonts w:eastAsia="MS Mincho"/>
          <w:bCs/>
          <w:lang w:val="fr-FR"/>
        </w:rPr>
      </w:pPr>
      <w:r w:rsidRPr="00953A5D">
        <w:rPr>
          <w:rFonts w:eastAsia="MS Mincho"/>
          <w:b/>
          <w:lang w:val="fr-FR"/>
        </w:rPr>
        <w:t xml:space="preserve">Title of </w:t>
      </w:r>
      <w:proofErr w:type="gramStart"/>
      <w:r w:rsidRPr="00953A5D">
        <w:rPr>
          <w:rFonts w:eastAsia="MS Mincho"/>
          <w:b/>
          <w:lang w:val="fr-FR"/>
        </w:rPr>
        <w:t>Thesis:</w:t>
      </w:r>
      <w:proofErr w:type="gramEnd"/>
      <w:r w:rsidRPr="00953A5D">
        <w:rPr>
          <w:rFonts w:eastAsia="MS Mincho"/>
          <w:b/>
          <w:lang w:val="fr-FR"/>
        </w:rPr>
        <w:t xml:space="preserve"> </w:t>
      </w:r>
      <w:r w:rsidRPr="00953A5D">
        <w:rPr>
          <w:rFonts w:eastAsia="MS Mincho"/>
          <w:bCs/>
          <w:lang w:val="fr-FR"/>
        </w:rPr>
        <w:t>…………………………………………………</w:t>
      </w:r>
      <w:proofErr w:type="gramStart"/>
      <w:r w:rsidRPr="00953A5D">
        <w:rPr>
          <w:rFonts w:eastAsia="MS Mincho"/>
          <w:bCs/>
          <w:lang w:val="fr-FR"/>
        </w:rPr>
        <w:t>…….</w:t>
      </w:r>
      <w:proofErr w:type="gramEnd"/>
      <w:r w:rsidRPr="00953A5D">
        <w:rPr>
          <w:rFonts w:eastAsia="MS Mincho"/>
          <w:bCs/>
          <w:lang w:val="fr-FR"/>
        </w:rPr>
        <w:t>……………….</w:t>
      </w:r>
    </w:p>
    <w:p w14:paraId="042E9C24" w14:textId="77777777" w:rsidR="005A1359" w:rsidRPr="00953A5D" w:rsidRDefault="00000000" w:rsidP="005A1359">
      <w:pPr>
        <w:spacing w:before="120" w:after="120" w:line="288" w:lineRule="auto"/>
        <w:jc w:val="both"/>
        <w:rPr>
          <w:rFonts w:eastAsia="MS Mincho"/>
          <w:bCs/>
          <w:lang w:val="fr-FR"/>
        </w:rPr>
      </w:pPr>
      <w:r w:rsidRPr="00953A5D">
        <w:rPr>
          <w:rFonts w:eastAsia="MS Mincho"/>
          <w:b/>
          <w:lang w:val="fr-FR"/>
        </w:rPr>
        <w:t xml:space="preserve">Student Name, </w:t>
      </w:r>
      <w:proofErr w:type="gramStart"/>
      <w:r w:rsidRPr="00953A5D">
        <w:rPr>
          <w:rFonts w:eastAsia="MS Mincho"/>
          <w:b/>
          <w:lang w:val="fr-FR"/>
        </w:rPr>
        <w:t>Surname:</w:t>
      </w:r>
      <w:proofErr w:type="gramEnd"/>
      <w:r w:rsidRPr="00953A5D">
        <w:rPr>
          <w:rFonts w:eastAsia="MS Mincho"/>
          <w:b/>
          <w:lang w:val="fr-FR"/>
        </w:rPr>
        <w:t xml:space="preserve"> </w:t>
      </w:r>
      <w:r w:rsidRPr="00953A5D">
        <w:rPr>
          <w:rFonts w:eastAsia="MS Mincho"/>
          <w:bCs/>
          <w:lang w:val="fr-FR"/>
        </w:rPr>
        <w:t>……………………...………</w:t>
      </w:r>
      <w:proofErr w:type="gramStart"/>
      <w:r w:rsidRPr="00953A5D">
        <w:rPr>
          <w:rFonts w:eastAsia="MS Mincho"/>
          <w:bCs/>
          <w:lang w:val="fr-FR"/>
        </w:rPr>
        <w:t>…….</w:t>
      </w:r>
      <w:proofErr w:type="gramEnd"/>
      <w:r w:rsidRPr="00953A5D">
        <w:rPr>
          <w:rFonts w:eastAsia="MS Mincho"/>
          <w:bCs/>
          <w:lang w:val="fr-FR"/>
        </w:rPr>
        <w:t>…</w:t>
      </w:r>
      <w:proofErr w:type="gramStart"/>
      <w:r w:rsidRPr="00953A5D">
        <w:rPr>
          <w:rFonts w:eastAsia="MS Mincho"/>
          <w:bCs/>
          <w:lang w:val="fr-FR"/>
        </w:rPr>
        <w:t>…….</w:t>
      </w:r>
      <w:proofErr w:type="gramEnd"/>
      <w:r w:rsidRPr="00953A5D">
        <w:rPr>
          <w:rFonts w:eastAsia="MS Mincho"/>
          <w:bCs/>
          <w:lang w:val="fr-FR"/>
        </w:rPr>
        <w:t>……………...</w:t>
      </w:r>
    </w:p>
    <w:p w14:paraId="0B28D03F" w14:textId="05E91D9D" w:rsidR="005A1359" w:rsidRPr="00953A5D" w:rsidRDefault="00000000" w:rsidP="005A1359">
      <w:pPr>
        <w:spacing w:before="120" w:after="120" w:line="288" w:lineRule="auto"/>
        <w:jc w:val="both"/>
        <w:rPr>
          <w:rFonts w:eastAsia="MS Mincho"/>
          <w:bCs/>
          <w:lang w:val="fr-FR"/>
        </w:rPr>
      </w:pPr>
      <w:r w:rsidRPr="00953A5D">
        <w:rPr>
          <w:rFonts w:eastAsia="MS Mincho"/>
          <w:b/>
          <w:lang w:val="fr-FR"/>
        </w:rPr>
        <w:t xml:space="preserve">Advisor Title, Name, </w:t>
      </w:r>
      <w:proofErr w:type="gramStart"/>
      <w:r w:rsidRPr="00953A5D">
        <w:rPr>
          <w:rFonts w:eastAsia="MS Mincho"/>
          <w:b/>
          <w:lang w:val="fr-FR"/>
        </w:rPr>
        <w:t>Surname:</w:t>
      </w:r>
      <w:proofErr w:type="gramEnd"/>
      <w:r w:rsidRPr="00953A5D">
        <w:rPr>
          <w:rFonts w:eastAsia="MS Mincho"/>
          <w:b/>
          <w:lang w:val="fr-FR"/>
        </w:rPr>
        <w:t xml:space="preserve"> </w:t>
      </w:r>
      <w:r w:rsidRPr="00953A5D">
        <w:rPr>
          <w:rFonts w:eastAsia="MS Mincho"/>
          <w:bCs/>
          <w:lang w:val="fr-FR"/>
        </w:rPr>
        <w:t>……...…………………</w:t>
      </w:r>
      <w:proofErr w:type="gramStart"/>
      <w:r w:rsidRPr="00953A5D">
        <w:rPr>
          <w:rFonts w:eastAsia="MS Mincho"/>
          <w:bCs/>
          <w:lang w:val="fr-FR"/>
        </w:rPr>
        <w:t>…….</w:t>
      </w:r>
      <w:proofErr w:type="gramEnd"/>
      <w:r w:rsidRPr="00953A5D">
        <w:rPr>
          <w:rFonts w:eastAsia="MS Mincho"/>
          <w:bCs/>
          <w:lang w:val="fr-FR"/>
        </w:rPr>
        <w:t>.</w:t>
      </w:r>
      <w:proofErr w:type="gramStart"/>
      <w:r w:rsidRPr="00953A5D">
        <w:rPr>
          <w:rFonts w:eastAsia="MS Mincho"/>
          <w:bCs/>
          <w:lang w:val="fr-FR"/>
        </w:rPr>
        <w:t>…….</w:t>
      </w:r>
      <w:proofErr w:type="gramEnd"/>
      <w:r w:rsidRPr="00953A5D">
        <w:rPr>
          <w:rFonts w:eastAsia="MS Mincho"/>
          <w:bCs/>
          <w:lang w:val="fr-FR"/>
        </w:rPr>
        <w:t>…………...</w:t>
      </w:r>
    </w:p>
    <w:p w14:paraId="37C9B915" w14:textId="77777777" w:rsidR="005A1359" w:rsidRPr="00953A5D" w:rsidRDefault="00000000" w:rsidP="005A1359">
      <w:pPr>
        <w:spacing w:before="120" w:after="120" w:line="288" w:lineRule="auto"/>
        <w:jc w:val="both"/>
        <w:rPr>
          <w:rFonts w:eastAsia="MS Mincho"/>
          <w:b/>
          <w:lang w:val="fr-FR"/>
        </w:rPr>
      </w:pPr>
      <w:proofErr w:type="gramStart"/>
      <w:r w:rsidRPr="00953A5D">
        <w:rPr>
          <w:rFonts w:eastAsia="MS Mincho"/>
          <w:b/>
          <w:lang w:val="fr-FR"/>
        </w:rPr>
        <w:t>Program:</w:t>
      </w:r>
      <w:proofErr w:type="gramEnd"/>
      <w:r w:rsidRPr="00953A5D">
        <w:rPr>
          <w:rFonts w:eastAsia="MS Mincho"/>
          <w:b/>
          <w:lang w:val="fr-FR"/>
        </w:rPr>
        <w:t xml:space="preserve"> </w:t>
      </w:r>
      <w:r w:rsidRPr="00953A5D">
        <w:rPr>
          <w:rFonts w:eastAsia="MS Mincho"/>
          <w:bCs/>
          <w:lang w:val="fr-FR"/>
        </w:rPr>
        <w:t>………</w:t>
      </w:r>
      <w:proofErr w:type="gramStart"/>
      <w:r w:rsidRPr="00953A5D">
        <w:rPr>
          <w:rFonts w:eastAsia="MS Mincho"/>
          <w:bCs/>
          <w:lang w:val="fr-FR"/>
        </w:rPr>
        <w:t>…….</w:t>
      </w:r>
      <w:proofErr w:type="gramEnd"/>
      <w:r w:rsidRPr="00953A5D">
        <w:rPr>
          <w:rFonts w:eastAsia="MS Mincho"/>
          <w:bCs/>
          <w:lang w:val="fr-FR"/>
        </w:rPr>
        <w:t>.…………………</w:t>
      </w:r>
      <w:proofErr w:type="gramStart"/>
      <w:r w:rsidRPr="00953A5D">
        <w:rPr>
          <w:rFonts w:eastAsia="MS Mincho"/>
          <w:bCs/>
          <w:lang w:val="fr-FR"/>
        </w:rPr>
        <w:t>…….</w:t>
      </w:r>
      <w:proofErr w:type="gramEnd"/>
      <w:r w:rsidRPr="00953A5D">
        <w:rPr>
          <w:rFonts w:eastAsia="MS Mincho"/>
          <w:bCs/>
          <w:lang w:val="fr-FR"/>
        </w:rPr>
        <w:t>……</w:t>
      </w:r>
      <w:proofErr w:type="gramStart"/>
      <w:r w:rsidRPr="00953A5D">
        <w:rPr>
          <w:rFonts w:eastAsia="MS Mincho"/>
          <w:bCs/>
          <w:lang w:val="fr-FR"/>
        </w:rPr>
        <w:t>…….</w:t>
      </w:r>
      <w:proofErr w:type="gramEnd"/>
      <w:r w:rsidRPr="00953A5D">
        <w:rPr>
          <w:rFonts w:eastAsia="MS Mincho"/>
          <w:bCs/>
          <w:lang w:val="fr-FR"/>
        </w:rPr>
        <w:t>………</w:t>
      </w:r>
      <w:proofErr w:type="gramStart"/>
      <w:r w:rsidRPr="00953A5D">
        <w:rPr>
          <w:rFonts w:eastAsia="MS Mincho"/>
          <w:bCs/>
          <w:lang w:val="fr-FR"/>
        </w:rPr>
        <w:t>…….</w:t>
      </w:r>
      <w:proofErr w:type="gramEnd"/>
      <w:r w:rsidRPr="00953A5D">
        <w:rPr>
          <w:rFonts w:eastAsia="MS Mincho"/>
          <w:bCs/>
          <w:lang w:val="fr-FR"/>
        </w:rPr>
        <w:t>………</w:t>
      </w:r>
      <w:proofErr w:type="gramStart"/>
      <w:r w:rsidRPr="00953A5D">
        <w:rPr>
          <w:rFonts w:eastAsia="MS Mincho"/>
          <w:bCs/>
          <w:lang w:val="fr-FR"/>
        </w:rPr>
        <w:t>…….</w:t>
      </w:r>
      <w:proofErr w:type="gramEnd"/>
      <w:r w:rsidRPr="00953A5D">
        <w:rPr>
          <w:rFonts w:eastAsia="MS Mincho"/>
          <w:bCs/>
          <w:lang w:val="fr-FR"/>
        </w:rPr>
        <w:t>.</w:t>
      </w:r>
    </w:p>
    <w:p w14:paraId="50CE3D4F" w14:textId="77777777" w:rsidR="005A1359" w:rsidRPr="00953A5D" w:rsidRDefault="005A1359" w:rsidP="005A1359">
      <w:pPr>
        <w:spacing w:before="120" w:after="120" w:line="360" w:lineRule="auto"/>
      </w:pPr>
    </w:p>
    <w:p w14:paraId="1312E202" w14:textId="77777777" w:rsidR="005A1359" w:rsidRPr="00953A5D" w:rsidRDefault="00000000" w:rsidP="005A1359">
      <w:pPr>
        <w:spacing w:before="120" w:after="120" w:line="360" w:lineRule="auto"/>
        <w:jc w:val="both"/>
        <w:rPr>
          <w:sz w:val="20"/>
        </w:rPr>
      </w:pPr>
      <w:r w:rsidRPr="00953A5D">
        <w:t>This study has analyzed the empirical long-term relationships between crude oil prices and several key macroeconomic variables, such as Real GDP, Real Exchange Rate, and Price Index. By using yearly data for the period from 1970 to 2008, the structural VAR model was applied to examine the impacts of an oil price shock on economic activities (fiscal, output and financial) of both the OECD countries (Japan, Canada, Mexico, Türkel), which are either oil importer or oil exporter, and the oil exporter countries from the Middle East (Saudi Arabia, Iran, Kuwait and the United Arab Emirates). This study has shown that the effects of oil price shocks occurred on the fiscal and financial structures of Saudi Arabia, Kuwait, Turkey, and Mexico; the fiscal and output structures in Iran; the output structure in the United Arab Emirates; and the fiscal structure in Japan. Yet, oil price shocks had no significant effect on the Canadian economy. The study results illustrate that changing oil prices affect the economies of both developing and oil-exporting countries, while having no comparable effect on the economy of a developed country like Canada.</w:t>
      </w:r>
    </w:p>
    <w:p w14:paraId="56752631" w14:textId="77777777" w:rsidR="005A1359" w:rsidRPr="00953A5D" w:rsidRDefault="005A1359" w:rsidP="005A1359">
      <w:pPr>
        <w:spacing w:before="120" w:after="120" w:line="360" w:lineRule="auto"/>
        <w:rPr>
          <w:sz w:val="20"/>
        </w:rPr>
      </w:pPr>
    </w:p>
    <w:p w14:paraId="6746F9DE" w14:textId="77777777" w:rsidR="005A1359" w:rsidRPr="00953A5D" w:rsidRDefault="00000000" w:rsidP="005A1359">
      <w:pPr>
        <w:spacing w:before="120" w:after="120" w:line="360" w:lineRule="auto"/>
        <w:jc w:val="both"/>
      </w:pPr>
      <w:r w:rsidRPr="00953A5D">
        <w:t>Keywords: Crude oil price, macroeconomic variables, Middle East economics, structural VAR model</w:t>
      </w:r>
    </w:p>
    <w:p w14:paraId="43A0AEDA" w14:textId="77777777" w:rsidR="005A1359" w:rsidRPr="00953A5D" w:rsidRDefault="005A1359">
      <w:pPr>
        <w:pStyle w:val="P68B1DB1-Normal13"/>
        <w:spacing w:before="120" w:after="120"/>
        <w:ind w:right="-7"/>
      </w:pPr>
    </w:p>
    <w:p w14:paraId="48169864" w14:textId="77777777" w:rsidR="005A1359" w:rsidRPr="00953A5D" w:rsidRDefault="005A1359">
      <w:pPr>
        <w:pStyle w:val="P68B1DB1-Normal13"/>
        <w:spacing w:before="120" w:after="120"/>
        <w:ind w:right="-7"/>
      </w:pPr>
    </w:p>
    <w:p w14:paraId="378B482A" w14:textId="310D770F" w:rsidR="008668E0" w:rsidRPr="00953A5D" w:rsidRDefault="00000000">
      <w:pPr>
        <w:pStyle w:val="P68B1DB1-Normal13"/>
        <w:spacing w:before="120" w:after="120"/>
        <w:ind w:right="-7"/>
      </w:pPr>
      <w:r w:rsidRPr="00953A5D">
        <w:lastRenderedPageBreak/>
        <w:t>SAMPLE</w:t>
      </w:r>
    </w:p>
    <w:p w14:paraId="432CA063" w14:textId="77777777" w:rsidR="008668E0" w:rsidRPr="00953A5D" w:rsidRDefault="008668E0">
      <w:pPr>
        <w:spacing w:before="120" w:after="120"/>
        <w:ind w:right="-7"/>
        <w:rPr>
          <w:b/>
        </w:rPr>
      </w:pPr>
    </w:p>
    <w:p w14:paraId="400B537E" w14:textId="08E2D05D" w:rsidR="008668E0" w:rsidRPr="00953A5D" w:rsidRDefault="00000000">
      <w:pPr>
        <w:pStyle w:val="P68B1DB1-Normal1"/>
        <w:spacing w:before="120" w:after="120"/>
        <w:ind w:right="-7"/>
      </w:pPr>
      <w:r w:rsidRPr="00953A5D">
        <w:t>TABLE OF</w:t>
      </w:r>
      <w:r w:rsidR="005A1359" w:rsidRPr="00953A5D">
        <w:t xml:space="preserve"> CONTENTS</w:t>
      </w:r>
      <w:r w:rsidRPr="00953A5D">
        <w:rPr>
          <w:color w:val="A6A6A6" w:themeColor="background1" w:themeShade="A6"/>
        </w:rPr>
        <w:t xml:space="preserve"> (The table of contents page </w:t>
      </w:r>
      <w:r w:rsidR="005A1359" w:rsidRPr="00953A5D">
        <w:rPr>
          <w:color w:val="A6A6A6" w:themeColor="background1" w:themeShade="A6"/>
        </w:rPr>
        <w:t>is</w:t>
      </w:r>
      <w:r w:rsidRPr="00953A5D">
        <w:rPr>
          <w:color w:val="A6A6A6" w:themeColor="background1" w:themeShade="A6"/>
        </w:rPr>
        <w:t xml:space="preserve"> automatically </w:t>
      </w:r>
      <w:r w:rsidR="008E4B55" w:rsidRPr="00953A5D">
        <w:rPr>
          <w:color w:val="A6A6A6" w:themeColor="background1" w:themeShade="A6"/>
        </w:rPr>
        <w:t>edited</w:t>
      </w:r>
      <w:r w:rsidR="005A1359" w:rsidRPr="00953A5D">
        <w:rPr>
          <w:color w:val="A6A6A6" w:themeColor="background1" w:themeShade="A6"/>
        </w:rPr>
        <w:t xml:space="preserve"> using</w:t>
      </w:r>
      <w:r w:rsidRPr="00953A5D">
        <w:rPr>
          <w:color w:val="A6A6A6" w:themeColor="background1" w:themeShade="A6"/>
        </w:rPr>
        <w:t xml:space="preserve"> the computer.)</w:t>
      </w:r>
    </w:p>
    <w:p w14:paraId="0D8EEE4E" w14:textId="77777777" w:rsidR="008668E0" w:rsidRPr="00953A5D" w:rsidRDefault="008668E0">
      <w:pPr>
        <w:spacing w:before="120" w:after="120"/>
        <w:ind w:left="567" w:right="282"/>
        <w:jc w:val="both"/>
        <w:rPr>
          <w:b/>
        </w:rPr>
      </w:pPr>
    </w:p>
    <w:p w14:paraId="46C7915C" w14:textId="2BDAF61B" w:rsidR="005A1359" w:rsidRPr="00953A5D" w:rsidRDefault="00000000" w:rsidP="005A1359">
      <w:pPr>
        <w:spacing w:before="120" w:after="120"/>
        <w:ind w:right="-7"/>
        <w:jc w:val="both"/>
        <w:rPr>
          <w:b/>
          <w:bCs/>
        </w:rPr>
      </w:pPr>
      <w:r w:rsidRPr="00953A5D">
        <w:rPr>
          <w:b/>
          <w:bCs/>
        </w:rPr>
        <w:t xml:space="preserve">PREFACE </w:t>
      </w:r>
      <w:r w:rsidRPr="00953A5D">
        <w:t>……………………………………...……………….………………. 1</w:t>
      </w:r>
    </w:p>
    <w:p w14:paraId="71205D85" w14:textId="0A2037F6" w:rsidR="005A1359" w:rsidRPr="00953A5D" w:rsidRDefault="00000000" w:rsidP="005A1359">
      <w:pPr>
        <w:spacing w:before="120" w:after="120"/>
        <w:ind w:right="-7"/>
        <w:jc w:val="both"/>
        <w:rPr>
          <w:b/>
          <w:bCs/>
        </w:rPr>
      </w:pPr>
      <w:r w:rsidRPr="00953A5D">
        <w:rPr>
          <w:b/>
          <w:bCs/>
        </w:rPr>
        <w:t xml:space="preserve">SUMMARY </w:t>
      </w:r>
      <w:r w:rsidRPr="00953A5D">
        <w:t>……....…………………………...………………….……….…</w:t>
      </w:r>
      <w:proofErr w:type="gramStart"/>
      <w:r w:rsidRPr="00953A5D">
        <w:t>…..</w:t>
      </w:r>
      <w:proofErr w:type="gramEnd"/>
      <w:r w:rsidRPr="00953A5D">
        <w:t xml:space="preserve"> 2</w:t>
      </w:r>
    </w:p>
    <w:p w14:paraId="01B0B520" w14:textId="110F9D28" w:rsidR="005A1359" w:rsidRPr="00953A5D" w:rsidRDefault="00000000" w:rsidP="005A1359">
      <w:pPr>
        <w:spacing w:before="120" w:after="120"/>
        <w:ind w:right="-7"/>
        <w:jc w:val="both"/>
        <w:rPr>
          <w:b/>
          <w:bCs/>
        </w:rPr>
      </w:pPr>
      <w:r w:rsidRPr="00953A5D">
        <w:rPr>
          <w:b/>
          <w:bCs/>
        </w:rPr>
        <w:t xml:space="preserve">ABSTRACT </w:t>
      </w:r>
      <w:r w:rsidRPr="00953A5D">
        <w:t>……………………………………………………………….…</w:t>
      </w:r>
      <w:proofErr w:type="gramStart"/>
      <w:r w:rsidRPr="00953A5D">
        <w:t>…..</w:t>
      </w:r>
      <w:proofErr w:type="gramEnd"/>
      <w:r w:rsidRPr="00953A5D">
        <w:t xml:space="preserve"> 3</w:t>
      </w:r>
    </w:p>
    <w:p w14:paraId="73213F33" w14:textId="7701BC74" w:rsidR="005A1359" w:rsidRPr="00953A5D" w:rsidRDefault="00000000" w:rsidP="005A1359">
      <w:pPr>
        <w:spacing w:before="120" w:after="120"/>
        <w:ind w:right="-7"/>
        <w:jc w:val="both"/>
        <w:rPr>
          <w:b/>
          <w:bCs/>
        </w:rPr>
      </w:pPr>
      <w:r w:rsidRPr="00953A5D">
        <w:rPr>
          <w:b/>
          <w:bCs/>
        </w:rPr>
        <w:t>LIST OF TABLES …...</w:t>
      </w:r>
      <w:r w:rsidRPr="00953A5D">
        <w:t>……………………….…………………………….…... 7</w:t>
      </w:r>
      <w:r w:rsidRPr="00953A5D">
        <w:rPr>
          <w:b/>
          <w:bCs/>
        </w:rPr>
        <w:t xml:space="preserve"> </w:t>
      </w:r>
    </w:p>
    <w:p w14:paraId="5D8278AC" w14:textId="6C474660" w:rsidR="005A1359" w:rsidRPr="00953A5D" w:rsidRDefault="00000000" w:rsidP="005A1359">
      <w:pPr>
        <w:spacing w:before="120" w:after="120"/>
        <w:ind w:right="-7"/>
        <w:jc w:val="both"/>
        <w:rPr>
          <w:b/>
          <w:bCs/>
        </w:rPr>
      </w:pPr>
      <w:r w:rsidRPr="00953A5D">
        <w:rPr>
          <w:b/>
          <w:bCs/>
        </w:rPr>
        <w:t>LIST OF FIGURES ……</w:t>
      </w:r>
      <w:r w:rsidRPr="00953A5D">
        <w:t>……………………………………………………</w:t>
      </w:r>
      <w:proofErr w:type="gramStart"/>
      <w:r w:rsidRPr="00953A5D">
        <w:t>…..</w:t>
      </w:r>
      <w:proofErr w:type="gramEnd"/>
      <w:r w:rsidRPr="00953A5D">
        <w:t xml:space="preserve"> 8</w:t>
      </w:r>
    </w:p>
    <w:p w14:paraId="715C33AD" w14:textId="6FE54AFF" w:rsidR="005A1359" w:rsidRPr="00953A5D" w:rsidRDefault="00000000" w:rsidP="005A1359">
      <w:pPr>
        <w:spacing w:before="120" w:after="120"/>
        <w:ind w:right="-7"/>
        <w:jc w:val="both"/>
        <w:rPr>
          <w:b/>
          <w:bCs/>
        </w:rPr>
      </w:pPr>
      <w:r w:rsidRPr="00953A5D">
        <w:rPr>
          <w:b/>
          <w:bCs/>
        </w:rPr>
        <w:t>ABBREVIATIONS AND SYMBOLS</w:t>
      </w:r>
      <w:r w:rsidRPr="00953A5D">
        <w:t xml:space="preserve"> …...…………</w:t>
      </w:r>
      <w:proofErr w:type="gramStart"/>
      <w:r w:rsidRPr="00953A5D">
        <w:t>…..</w:t>
      </w:r>
      <w:proofErr w:type="gramEnd"/>
      <w:r w:rsidRPr="00953A5D">
        <w:t>……</w:t>
      </w:r>
      <w:proofErr w:type="gramStart"/>
      <w:r w:rsidRPr="00953A5D">
        <w:t>…..</w:t>
      </w:r>
      <w:proofErr w:type="gramEnd"/>
      <w:r w:rsidRPr="00953A5D">
        <w:t>…………</w:t>
      </w:r>
      <w:proofErr w:type="gramStart"/>
      <w:r w:rsidRPr="00953A5D">
        <w:t>…..</w:t>
      </w:r>
      <w:proofErr w:type="gramEnd"/>
      <w:r w:rsidRPr="00953A5D">
        <w:tab/>
        <w:t xml:space="preserve"> 9</w:t>
      </w:r>
    </w:p>
    <w:p w14:paraId="793761D7" w14:textId="3FE45180" w:rsidR="005A1359" w:rsidRPr="00953A5D" w:rsidRDefault="00000000" w:rsidP="005A1359">
      <w:pPr>
        <w:spacing w:before="120" w:after="120"/>
        <w:ind w:right="-7"/>
        <w:jc w:val="both"/>
      </w:pPr>
      <w:r w:rsidRPr="00953A5D">
        <w:rPr>
          <w:b/>
          <w:bCs/>
        </w:rPr>
        <w:t xml:space="preserve">INTRODUCTION </w:t>
      </w:r>
      <w:r w:rsidRPr="00953A5D">
        <w:t>…...……………………...………………….……………….</w:t>
      </w:r>
      <w:r w:rsidRPr="00953A5D">
        <w:tab/>
        <w:t>10</w:t>
      </w:r>
    </w:p>
    <w:p w14:paraId="5CB167D2" w14:textId="77777777" w:rsidR="005A1359" w:rsidRPr="00953A5D" w:rsidRDefault="005A1359" w:rsidP="005A1359">
      <w:pPr>
        <w:spacing w:before="120" w:after="120"/>
        <w:ind w:right="-7"/>
        <w:jc w:val="both"/>
      </w:pPr>
    </w:p>
    <w:p w14:paraId="1CE8C0BA" w14:textId="0D0CF9B8" w:rsidR="005A1359" w:rsidRPr="00953A5D" w:rsidRDefault="00000000" w:rsidP="005A1359">
      <w:pPr>
        <w:spacing w:before="120" w:after="120"/>
        <w:ind w:right="-7"/>
        <w:jc w:val="both"/>
      </w:pPr>
      <w:r w:rsidRPr="00953A5D">
        <w:rPr>
          <w:b/>
          <w:bCs/>
        </w:rPr>
        <w:t xml:space="preserve">1. FIRST-LEVEL HEADING (CHAPTER </w:t>
      </w:r>
      <w:r w:rsidR="000345E5" w:rsidRPr="00953A5D">
        <w:rPr>
          <w:b/>
          <w:bCs/>
        </w:rPr>
        <w:t>HEADING</w:t>
      </w:r>
      <w:r w:rsidRPr="00953A5D">
        <w:rPr>
          <w:b/>
          <w:bCs/>
        </w:rPr>
        <w:t>)</w:t>
      </w:r>
      <w:r w:rsidRPr="00953A5D">
        <w:t xml:space="preserve"> ...……….………….</w:t>
      </w:r>
      <w:r w:rsidRPr="00953A5D">
        <w:tab/>
        <w:t>15</w:t>
      </w:r>
    </w:p>
    <w:p w14:paraId="28366674" w14:textId="143A3F31" w:rsidR="005A1359" w:rsidRPr="00953A5D" w:rsidRDefault="00000000" w:rsidP="005A1359">
      <w:pPr>
        <w:spacing w:before="120" w:after="120"/>
        <w:ind w:right="-7"/>
        <w:jc w:val="both"/>
      </w:pPr>
      <w:r w:rsidRPr="00953A5D">
        <w:rPr>
          <w:b/>
          <w:bCs/>
        </w:rPr>
        <w:t xml:space="preserve">1.1. SECOND-LEVEL HEADING (SUBCHAPTER </w:t>
      </w:r>
      <w:r w:rsidR="000345E5" w:rsidRPr="00953A5D">
        <w:rPr>
          <w:b/>
          <w:bCs/>
        </w:rPr>
        <w:t>HEADING</w:t>
      </w:r>
      <w:r w:rsidRPr="00953A5D">
        <w:rPr>
          <w:b/>
          <w:bCs/>
        </w:rPr>
        <w:t xml:space="preserve">) </w:t>
      </w:r>
      <w:r w:rsidRPr="00953A5D">
        <w:t>….……</w:t>
      </w:r>
      <w:proofErr w:type="gramStart"/>
      <w:r w:rsidR="000345E5" w:rsidRPr="00953A5D">
        <w:t>…..</w:t>
      </w:r>
      <w:proofErr w:type="gramEnd"/>
      <w:r w:rsidRPr="00953A5D">
        <w:t>15</w:t>
      </w:r>
    </w:p>
    <w:p w14:paraId="4A054389" w14:textId="022058D4" w:rsidR="005A1359" w:rsidRPr="00953A5D" w:rsidRDefault="00000000" w:rsidP="005A1359">
      <w:pPr>
        <w:spacing w:before="120" w:after="120"/>
        <w:ind w:right="-7"/>
        <w:jc w:val="both"/>
      </w:pPr>
      <w:r w:rsidRPr="00953A5D">
        <w:t xml:space="preserve">1.1.1. </w:t>
      </w:r>
      <w:r w:rsidR="00ED0057" w:rsidRPr="00953A5D">
        <w:t>Third-Level Heading</w:t>
      </w:r>
      <w:proofErr w:type="gramStart"/>
      <w:r w:rsidRPr="00953A5D">
        <w:t xml:space="preserve"> </w:t>
      </w:r>
      <w:r w:rsidR="00ED0057" w:rsidRPr="00953A5D">
        <w:t>..</w:t>
      </w:r>
      <w:proofErr w:type="gramEnd"/>
      <w:r w:rsidRPr="00953A5D">
        <w:t>……………………………………………</w:t>
      </w:r>
      <w:proofErr w:type="gramStart"/>
      <w:r w:rsidRPr="00953A5D">
        <w:t>…..</w:t>
      </w:r>
      <w:proofErr w:type="gramEnd"/>
      <w:r w:rsidRPr="00953A5D">
        <w:t>……</w:t>
      </w:r>
      <w:r w:rsidRPr="00953A5D">
        <w:tab/>
        <w:t>16</w:t>
      </w:r>
    </w:p>
    <w:p w14:paraId="46FCBEFA" w14:textId="72591AF5" w:rsidR="005A1359" w:rsidRPr="00953A5D" w:rsidRDefault="00000000" w:rsidP="005A1359">
      <w:pPr>
        <w:spacing w:before="120" w:after="120"/>
        <w:ind w:right="-7"/>
        <w:jc w:val="both"/>
      </w:pPr>
      <w:r w:rsidRPr="00953A5D">
        <w:t xml:space="preserve">1.1.1.1. </w:t>
      </w:r>
      <w:r w:rsidR="00ED0057" w:rsidRPr="00953A5D">
        <w:t xml:space="preserve">Fourth-Level Heading </w:t>
      </w:r>
      <w:r w:rsidRPr="00953A5D">
        <w:t>…</w:t>
      </w:r>
      <w:r w:rsidR="00ED0057" w:rsidRPr="00953A5D">
        <w:t>…</w:t>
      </w:r>
      <w:r w:rsidRPr="00953A5D">
        <w:t>………………………………………………</w:t>
      </w:r>
      <w:r w:rsidRPr="00953A5D">
        <w:tab/>
        <w:t>21</w:t>
      </w:r>
    </w:p>
    <w:p w14:paraId="69375F59" w14:textId="6FEBBA7E" w:rsidR="005A1359" w:rsidRPr="00953A5D" w:rsidRDefault="00000000" w:rsidP="005A1359">
      <w:pPr>
        <w:spacing w:before="120" w:after="120"/>
        <w:ind w:right="-7"/>
        <w:jc w:val="both"/>
      </w:pPr>
      <w:r w:rsidRPr="00953A5D">
        <w:t xml:space="preserve">1.1.1.2. </w:t>
      </w:r>
      <w:r w:rsidR="00ED0057" w:rsidRPr="00953A5D">
        <w:t xml:space="preserve">Fourth-Level Heading </w:t>
      </w:r>
      <w:r w:rsidRPr="00953A5D">
        <w:t>…</w:t>
      </w:r>
      <w:r w:rsidR="00ED0057" w:rsidRPr="00953A5D">
        <w:t>…</w:t>
      </w:r>
      <w:r w:rsidRPr="00953A5D">
        <w:t>………………………………………………</w:t>
      </w:r>
      <w:r w:rsidRPr="00953A5D">
        <w:tab/>
        <w:t>24</w:t>
      </w:r>
    </w:p>
    <w:p w14:paraId="0C51D411" w14:textId="373667BD" w:rsidR="005A1359" w:rsidRPr="00953A5D" w:rsidRDefault="00000000" w:rsidP="005A1359">
      <w:pPr>
        <w:spacing w:before="120" w:after="120"/>
        <w:ind w:right="-7"/>
        <w:jc w:val="both"/>
      </w:pPr>
      <w:r w:rsidRPr="00953A5D">
        <w:t xml:space="preserve">1.1.2. </w:t>
      </w:r>
      <w:r w:rsidR="00962609" w:rsidRPr="00953A5D">
        <w:t xml:space="preserve">Third-Level Heading </w:t>
      </w:r>
      <w:proofErr w:type="gramStart"/>
      <w:r w:rsidRPr="00953A5D">
        <w:t>…</w:t>
      </w:r>
      <w:r w:rsidR="00962609" w:rsidRPr="00953A5D">
        <w:t>..</w:t>
      </w:r>
      <w:proofErr w:type="gramEnd"/>
      <w:r w:rsidRPr="00953A5D">
        <w:t>………………………………………</w:t>
      </w:r>
      <w:proofErr w:type="gramStart"/>
      <w:r w:rsidRPr="00953A5D">
        <w:t>…..</w:t>
      </w:r>
      <w:proofErr w:type="gramEnd"/>
      <w:r w:rsidRPr="00953A5D">
        <w:t>………</w:t>
      </w:r>
      <w:r w:rsidRPr="00953A5D">
        <w:tab/>
        <w:t>30</w:t>
      </w:r>
    </w:p>
    <w:p w14:paraId="3A4157E2" w14:textId="6324D1D2" w:rsidR="005A1359" w:rsidRPr="00953A5D" w:rsidRDefault="00000000" w:rsidP="005A1359">
      <w:pPr>
        <w:spacing w:before="120" w:after="120"/>
        <w:ind w:right="-7"/>
        <w:jc w:val="both"/>
      </w:pPr>
      <w:r w:rsidRPr="00953A5D">
        <w:t xml:space="preserve">1.1.2.1. </w:t>
      </w:r>
      <w:r w:rsidR="00962609" w:rsidRPr="00953A5D">
        <w:t>Fourth-Level Heading …</w:t>
      </w:r>
      <w:r w:rsidRPr="00953A5D">
        <w:t>…………………………………………………</w:t>
      </w:r>
      <w:r w:rsidRPr="00953A5D">
        <w:tab/>
        <w:t>31</w:t>
      </w:r>
    </w:p>
    <w:p w14:paraId="77D54C6B" w14:textId="6066AE06" w:rsidR="005A1359" w:rsidRPr="00953A5D" w:rsidRDefault="00000000" w:rsidP="005A1359">
      <w:pPr>
        <w:spacing w:before="120" w:after="120"/>
        <w:ind w:right="-7"/>
        <w:jc w:val="both"/>
      </w:pPr>
      <w:r w:rsidRPr="00953A5D">
        <w:t xml:space="preserve">1.1.2.2. </w:t>
      </w:r>
      <w:r w:rsidR="00962609" w:rsidRPr="00953A5D">
        <w:t>Fourth-Level Heading …</w:t>
      </w:r>
      <w:r w:rsidRPr="00953A5D">
        <w:t>…………………………………………………</w:t>
      </w:r>
      <w:r w:rsidRPr="00953A5D">
        <w:tab/>
        <w:t>36</w:t>
      </w:r>
    </w:p>
    <w:p w14:paraId="4CE1A479" w14:textId="28A7168B" w:rsidR="005A1359" w:rsidRPr="00953A5D" w:rsidRDefault="00000000" w:rsidP="005A1359">
      <w:pPr>
        <w:spacing w:before="120" w:after="120"/>
        <w:ind w:right="-7"/>
        <w:jc w:val="both"/>
      </w:pPr>
      <w:r w:rsidRPr="00953A5D">
        <w:rPr>
          <w:b/>
          <w:bCs/>
        </w:rPr>
        <w:t xml:space="preserve">1.2. </w:t>
      </w:r>
      <w:r w:rsidR="00962609" w:rsidRPr="00953A5D">
        <w:rPr>
          <w:b/>
          <w:bCs/>
        </w:rPr>
        <w:t xml:space="preserve">SECOND-LEVEL HEADING (SUBCHAPTER </w:t>
      </w:r>
      <w:r w:rsidR="000345E5" w:rsidRPr="00953A5D">
        <w:rPr>
          <w:b/>
          <w:bCs/>
        </w:rPr>
        <w:t>HEADING</w:t>
      </w:r>
      <w:r w:rsidR="00962609" w:rsidRPr="00953A5D">
        <w:rPr>
          <w:b/>
          <w:bCs/>
        </w:rPr>
        <w:t>)</w:t>
      </w:r>
      <w:r w:rsidRPr="00953A5D">
        <w:t xml:space="preserve"> …</w:t>
      </w:r>
      <w:r w:rsidR="00962609" w:rsidRPr="00953A5D">
        <w:t>.</w:t>
      </w:r>
      <w:r w:rsidRPr="00953A5D">
        <w:t>……</w:t>
      </w:r>
      <w:proofErr w:type="gramStart"/>
      <w:r w:rsidRPr="00953A5D">
        <w:t>…</w:t>
      </w:r>
      <w:r w:rsidR="000345E5" w:rsidRPr="00953A5D">
        <w:t>..</w:t>
      </w:r>
      <w:proofErr w:type="gramEnd"/>
      <w:r w:rsidRPr="00953A5D">
        <w:t>40</w:t>
      </w:r>
    </w:p>
    <w:p w14:paraId="076F9CB0" w14:textId="71348696" w:rsidR="005A1359" w:rsidRPr="00953A5D" w:rsidRDefault="00000000" w:rsidP="005A1359">
      <w:pPr>
        <w:spacing w:before="120" w:after="120"/>
        <w:ind w:right="-7"/>
        <w:jc w:val="both"/>
      </w:pPr>
      <w:r w:rsidRPr="00953A5D">
        <w:t xml:space="preserve">1.2.1. </w:t>
      </w:r>
      <w:r w:rsidR="00962609" w:rsidRPr="00953A5D">
        <w:t xml:space="preserve">Third-Level Heading </w:t>
      </w:r>
      <w:proofErr w:type="gramStart"/>
      <w:r w:rsidRPr="00953A5D">
        <w:t>…</w:t>
      </w:r>
      <w:r w:rsidR="00962609" w:rsidRPr="00953A5D">
        <w:t>..</w:t>
      </w:r>
      <w:proofErr w:type="gramEnd"/>
      <w:r w:rsidRPr="00953A5D">
        <w:t>………………………………………</w:t>
      </w:r>
      <w:proofErr w:type="gramStart"/>
      <w:r w:rsidRPr="00953A5D">
        <w:t>…..</w:t>
      </w:r>
      <w:proofErr w:type="gramEnd"/>
      <w:r w:rsidRPr="00953A5D">
        <w:t>………</w:t>
      </w:r>
      <w:r w:rsidRPr="00953A5D">
        <w:tab/>
        <w:t>41</w:t>
      </w:r>
    </w:p>
    <w:p w14:paraId="5FDAC089" w14:textId="6A7D20D2" w:rsidR="005A1359" w:rsidRPr="00953A5D" w:rsidRDefault="00000000" w:rsidP="005A1359">
      <w:pPr>
        <w:spacing w:before="120" w:after="120"/>
        <w:ind w:right="-7"/>
        <w:jc w:val="both"/>
      </w:pPr>
      <w:r w:rsidRPr="00953A5D">
        <w:t xml:space="preserve">1.2.1.1. </w:t>
      </w:r>
      <w:r w:rsidR="00962609" w:rsidRPr="00953A5D">
        <w:t xml:space="preserve">Fourth-Level Heading </w:t>
      </w:r>
      <w:r w:rsidRPr="00953A5D">
        <w:t>…</w:t>
      </w:r>
      <w:r w:rsidR="00962609" w:rsidRPr="00953A5D">
        <w:t>…</w:t>
      </w:r>
      <w:r w:rsidRPr="00953A5D">
        <w:t>………………………………………………</w:t>
      </w:r>
      <w:r w:rsidRPr="00953A5D">
        <w:tab/>
        <w:t>43</w:t>
      </w:r>
    </w:p>
    <w:p w14:paraId="6619353D" w14:textId="7E123534" w:rsidR="005A1359" w:rsidRPr="00953A5D" w:rsidRDefault="00000000" w:rsidP="005A1359">
      <w:pPr>
        <w:spacing w:before="120" w:after="120"/>
        <w:ind w:right="-7"/>
        <w:jc w:val="both"/>
      </w:pPr>
      <w:r w:rsidRPr="00953A5D">
        <w:t xml:space="preserve">1.2.1.2. </w:t>
      </w:r>
      <w:r w:rsidR="00962609" w:rsidRPr="00953A5D">
        <w:t>Fourth-Level Heading …</w:t>
      </w:r>
      <w:r w:rsidRPr="00953A5D">
        <w:t>…………………………………………………</w:t>
      </w:r>
      <w:r w:rsidRPr="00953A5D">
        <w:tab/>
        <w:t>44</w:t>
      </w:r>
    </w:p>
    <w:p w14:paraId="701C4D75" w14:textId="1FB46D81" w:rsidR="005A1359" w:rsidRPr="00953A5D" w:rsidRDefault="00000000" w:rsidP="005A1359">
      <w:pPr>
        <w:spacing w:before="120" w:after="120"/>
        <w:ind w:right="-7"/>
        <w:jc w:val="both"/>
      </w:pPr>
      <w:r w:rsidRPr="00953A5D">
        <w:t xml:space="preserve">1.2.2. </w:t>
      </w:r>
      <w:r w:rsidR="00962609" w:rsidRPr="00953A5D">
        <w:t xml:space="preserve">Third-Level Heading </w:t>
      </w:r>
      <w:proofErr w:type="gramStart"/>
      <w:r w:rsidRPr="00953A5D">
        <w:t>…</w:t>
      </w:r>
      <w:r w:rsidR="00962609" w:rsidRPr="00953A5D">
        <w:t>..</w:t>
      </w:r>
      <w:proofErr w:type="gramEnd"/>
      <w:r w:rsidRPr="00953A5D">
        <w:t>………………………………………</w:t>
      </w:r>
      <w:proofErr w:type="gramStart"/>
      <w:r w:rsidRPr="00953A5D">
        <w:t>…..</w:t>
      </w:r>
      <w:proofErr w:type="gramEnd"/>
      <w:r w:rsidRPr="00953A5D">
        <w:t>………</w:t>
      </w:r>
      <w:r w:rsidRPr="00953A5D">
        <w:tab/>
        <w:t>46</w:t>
      </w:r>
    </w:p>
    <w:p w14:paraId="08D47BB7" w14:textId="0A7C923D" w:rsidR="005A1359" w:rsidRPr="00953A5D" w:rsidRDefault="00000000" w:rsidP="005A1359">
      <w:pPr>
        <w:spacing w:before="120" w:after="120"/>
        <w:ind w:right="-7"/>
        <w:jc w:val="both"/>
      </w:pPr>
      <w:r w:rsidRPr="00953A5D">
        <w:t xml:space="preserve">1.2.2.1. </w:t>
      </w:r>
      <w:r w:rsidR="00962609" w:rsidRPr="00953A5D">
        <w:t>Fourth-Level Heading …</w:t>
      </w:r>
      <w:r w:rsidRPr="00953A5D">
        <w:t>…………………………………………………</w:t>
      </w:r>
      <w:r w:rsidRPr="00953A5D">
        <w:tab/>
        <w:t>50</w:t>
      </w:r>
    </w:p>
    <w:p w14:paraId="5A9AD8D8" w14:textId="6843EBEB" w:rsidR="005A1359" w:rsidRPr="00953A5D" w:rsidRDefault="00000000" w:rsidP="005A1359">
      <w:pPr>
        <w:spacing w:before="120" w:after="120"/>
        <w:ind w:right="-7"/>
        <w:jc w:val="both"/>
      </w:pPr>
      <w:r w:rsidRPr="00953A5D">
        <w:t xml:space="preserve">1.2.2.2. </w:t>
      </w:r>
      <w:r w:rsidR="00962609" w:rsidRPr="00953A5D">
        <w:t>Fourth-Level Heading …</w:t>
      </w:r>
      <w:r w:rsidRPr="00953A5D">
        <w:t>…………………………………………………</w:t>
      </w:r>
      <w:r w:rsidRPr="00953A5D">
        <w:tab/>
        <w:t>55</w:t>
      </w:r>
    </w:p>
    <w:p w14:paraId="017DCD9C" w14:textId="6FDDC733" w:rsidR="005A1359" w:rsidRPr="00953A5D" w:rsidRDefault="00000000" w:rsidP="005A1359">
      <w:pPr>
        <w:spacing w:before="120" w:after="120"/>
        <w:ind w:right="-7"/>
        <w:jc w:val="both"/>
      </w:pPr>
      <w:r w:rsidRPr="00953A5D">
        <w:t xml:space="preserve">1.2.2.2.1. </w:t>
      </w:r>
      <w:r w:rsidR="00962609" w:rsidRPr="00953A5D">
        <w:t xml:space="preserve">Fifth-Level Heading </w:t>
      </w:r>
      <w:proofErr w:type="gramStart"/>
      <w:r w:rsidRPr="00953A5D">
        <w:t>…</w:t>
      </w:r>
      <w:r w:rsidR="00962609" w:rsidRPr="00953A5D">
        <w:t>..</w:t>
      </w:r>
      <w:proofErr w:type="gramEnd"/>
      <w:r w:rsidRPr="00953A5D">
        <w:t>……………………………………………….</w:t>
      </w:r>
      <w:r w:rsidRPr="00953A5D">
        <w:tab/>
        <w:t>56</w:t>
      </w:r>
    </w:p>
    <w:p w14:paraId="524585CE" w14:textId="77777777" w:rsidR="005A1359" w:rsidRPr="00953A5D" w:rsidRDefault="005A1359" w:rsidP="005A1359">
      <w:pPr>
        <w:spacing w:before="120" w:after="120"/>
        <w:ind w:right="-7"/>
        <w:jc w:val="both"/>
      </w:pPr>
    </w:p>
    <w:p w14:paraId="502B0927" w14:textId="21628D3B" w:rsidR="005A1359" w:rsidRPr="00953A5D" w:rsidRDefault="00000000" w:rsidP="005A1359">
      <w:pPr>
        <w:spacing w:before="120" w:after="120"/>
        <w:ind w:right="-7"/>
        <w:jc w:val="both"/>
      </w:pPr>
      <w:r w:rsidRPr="00953A5D">
        <w:rPr>
          <w:b/>
          <w:bCs/>
        </w:rPr>
        <w:t xml:space="preserve">2. </w:t>
      </w:r>
      <w:r w:rsidR="00962609" w:rsidRPr="00953A5D">
        <w:rPr>
          <w:b/>
          <w:bCs/>
        </w:rPr>
        <w:t xml:space="preserve">FIRST-LEVEL HEADING (CHAPTER </w:t>
      </w:r>
      <w:r w:rsidR="000345E5" w:rsidRPr="00953A5D">
        <w:rPr>
          <w:b/>
          <w:bCs/>
        </w:rPr>
        <w:t>HEADING</w:t>
      </w:r>
      <w:r w:rsidR="00962609" w:rsidRPr="00953A5D">
        <w:rPr>
          <w:b/>
          <w:bCs/>
        </w:rPr>
        <w:t>)</w:t>
      </w:r>
      <w:r w:rsidRPr="00953A5D">
        <w:t xml:space="preserve"> </w:t>
      </w:r>
      <w:r w:rsidR="00962609" w:rsidRPr="00953A5D">
        <w:t>...</w:t>
      </w:r>
      <w:r w:rsidRPr="00953A5D">
        <w:t>……….…………..</w:t>
      </w:r>
      <w:r w:rsidR="000345E5" w:rsidRPr="00953A5D">
        <w:t>.</w:t>
      </w:r>
      <w:r w:rsidRPr="00953A5D">
        <w:t>15</w:t>
      </w:r>
    </w:p>
    <w:p w14:paraId="1E0AEFE4" w14:textId="49584C1D" w:rsidR="005A1359" w:rsidRPr="00953A5D" w:rsidRDefault="00000000" w:rsidP="005A1359">
      <w:pPr>
        <w:spacing w:before="120" w:after="120"/>
        <w:ind w:right="-7"/>
        <w:jc w:val="both"/>
      </w:pPr>
      <w:r w:rsidRPr="00953A5D">
        <w:rPr>
          <w:b/>
          <w:bCs/>
        </w:rPr>
        <w:t xml:space="preserve">2.1. </w:t>
      </w:r>
      <w:r w:rsidR="00962609" w:rsidRPr="00953A5D">
        <w:rPr>
          <w:b/>
          <w:bCs/>
        </w:rPr>
        <w:t xml:space="preserve">SECOND-LEVEL HEADING (SUBCHAPTER </w:t>
      </w:r>
      <w:r w:rsidR="000345E5" w:rsidRPr="00953A5D">
        <w:rPr>
          <w:b/>
          <w:bCs/>
        </w:rPr>
        <w:t>HEADING</w:t>
      </w:r>
      <w:proofErr w:type="gramStart"/>
      <w:r w:rsidR="00962609" w:rsidRPr="00953A5D">
        <w:rPr>
          <w:b/>
          <w:bCs/>
        </w:rPr>
        <w:t>)</w:t>
      </w:r>
      <w:r w:rsidR="00962609" w:rsidRPr="00953A5D">
        <w:t xml:space="preserve"> .</w:t>
      </w:r>
      <w:proofErr w:type="gramEnd"/>
      <w:r w:rsidRPr="00953A5D">
        <w:t>………</w:t>
      </w:r>
      <w:proofErr w:type="gramStart"/>
      <w:r w:rsidRPr="00953A5D">
        <w:t>…</w:t>
      </w:r>
      <w:r w:rsidR="000345E5" w:rsidRPr="00953A5D">
        <w:t>..</w:t>
      </w:r>
      <w:proofErr w:type="gramEnd"/>
      <w:r w:rsidRPr="00953A5D">
        <w:t>15</w:t>
      </w:r>
    </w:p>
    <w:p w14:paraId="24A1C5B0" w14:textId="389DA77B" w:rsidR="005A1359" w:rsidRPr="00953A5D" w:rsidRDefault="00000000" w:rsidP="005A1359">
      <w:pPr>
        <w:spacing w:before="120" w:after="120"/>
        <w:ind w:right="-7"/>
        <w:jc w:val="both"/>
      </w:pPr>
      <w:r w:rsidRPr="00953A5D">
        <w:t xml:space="preserve">2.1.1. </w:t>
      </w:r>
      <w:r w:rsidR="00962609" w:rsidRPr="00953A5D">
        <w:t>Third-Level Heading</w:t>
      </w:r>
      <w:proofErr w:type="gramStart"/>
      <w:r w:rsidR="00962609" w:rsidRPr="00953A5D">
        <w:t xml:space="preserve"> ..</w:t>
      </w:r>
      <w:proofErr w:type="gramEnd"/>
      <w:r w:rsidRPr="00953A5D">
        <w:t>……………………………………………</w:t>
      </w:r>
      <w:proofErr w:type="gramStart"/>
      <w:r w:rsidRPr="00953A5D">
        <w:t>…..</w:t>
      </w:r>
      <w:proofErr w:type="gramEnd"/>
      <w:r w:rsidRPr="00953A5D">
        <w:t>……</w:t>
      </w:r>
      <w:r w:rsidRPr="00953A5D">
        <w:tab/>
        <w:t>16</w:t>
      </w:r>
    </w:p>
    <w:p w14:paraId="6D29ABD4" w14:textId="05C9AAC2" w:rsidR="005A1359" w:rsidRPr="00953A5D" w:rsidRDefault="00000000" w:rsidP="005A1359">
      <w:pPr>
        <w:spacing w:before="120" w:after="120"/>
        <w:ind w:right="-7"/>
        <w:jc w:val="both"/>
      </w:pPr>
      <w:r w:rsidRPr="00953A5D">
        <w:t xml:space="preserve">2.1.2. </w:t>
      </w:r>
      <w:r w:rsidR="00962609" w:rsidRPr="00953A5D">
        <w:t>Third-Level Heading</w:t>
      </w:r>
      <w:proofErr w:type="gramStart"/>
      <w:r w:rsidR="00962609" w:rsidRPr="00953A5D">
        <w:t xml:space="preserve"> ..</w:t>
      </w:r>
      <w:proofErr w:type="gramEnd"/>
      <w:r w:rsidRPr="00953A5D">
        <w:t>……………………………………………</w:t>
      </w:r>
      <w:proofErr w:type="gramStart"/>
      <w:r w:rsidRPr="00953A5D">
        <w:t>…..</w:t>
      </w:r>
      <w:proofErr w:type="gramEnd"/>
      <w:r w:rsidRPr="00953A5D">
        <w:t>……</w:t>
      </w:r>
      <w:r w:rsidRPr="00953A5D">
        <w:tab/>
        <w:t>16</w:t>
      </w:r>
    </w:p>
    <w:p w14:paraId="72B1DB60" w14:textId="56C678F3" w:rsidR="005A1359" w:rsidRPr="00953A5D" w:rsidRDefault="00000000" w:rsidP="005A1359">
      <w:pPr>
        <w:spacing w:before="120" w:after="120"/>
        <w:ind w:right="-7"/>
        <w:jc w:val="both"/>
      </w:pPr>
      <w:r w:rsidRPr="00953A5D">
        <w:lastRenderedPageBreak/>
        <w:t xml:space="preserve">2.1.2.1. </w:t>
      </w:r>
      <w:r w:rsidR="00962609" w:rsidRPr="00953A5D">
        <w:t>Fourth-Level Heading …</w:t>
      </w:r>
      <w:r w:rsidRPr="00953A5D">
        <w:t>…………………………………………………</w:t>
      </w:r>
      <w:r w:rsidRPr="00953A5D">
        <w:tab/>
        <w:t>21</w:t>
      </w:r>
    </w:p>
    <w:p w14:paraId="2C39D95A" w14:textId="1F66CB6E" w:rsidR="005A1359" w:rsidRPr="00953A5D" w:rsidRDefault="00000000" w:rsidP="005A1359">
      <w:pPr>
        <w:spacing w:before="120" w:after="120"/>
        <w:ind w:right="-7"/>
        <w:jc w:val="both"/>
      </w:pPr>
      <w:r w:rsidRPr="00953A5D">
        <w:t xml:space="preserve">2.1.2.2. </w:t>
      </w:r>
      <w:r w:rsidR="00962609" w:rsidRPr="00953A5D">
        <w:t>Fourth-Level Heading</w:t>
      </w:r>
      <w:r w:rsidRPr="00953A5D">
        <w:t xml:space="preserve"> </w:t>
      </w:r>
      <w:r w:rsidR="00962609" w:rsidRPr="00953A5D">
        <w:t>…</w:t>
      </w:r>
      <w:r w:rsidRPr="00953A5D">
        <w:t>…………………………………………………</w:t>
      </w:r>
      <w:r w:rsidRPr="00953A5D">
        <w:tab/>
        <w:t>24</w:t>
      </w:r>
    </w:p>
    <w:p w14:paraId="425425B1" w14:textId="77777777" w:rsidR="005A1359" w:rsidRPr="00953A5D" w:rsidRDefault="00000000" w:rsidP="005A1359">
      <w:pPr>
        <w:spacing w:before="120" w:after="120"/>
        <w:ind w:right="-7"/>
        <w:jc w:val="both"/>
      </w:pPr>
      <w:r w:rsidRPr="00953A5D">
        <w:t>……….</w:t>
      </w:r>
    </w:p>
    <w:p w14:paraId="3136C288" w14:textId="77777777" w:rsidR="005A1359" w:rsidRPr="00953A5D" w:rsidRDefault="00000000" w:rsidP="005A1359">
      <w:pPr>
        <w:spacing w:before="120" w:after="120"/>
        <w:ind w:right="-7"/>
        <w:jc w:val="both"/>
      </w:pPr>
      <w:r w:rsidRPr="00953A5D">
        <w:t>……….</w:t>
      </w:r>
    </w:p>
    <w:p w14:paraId="1CD19CF9" w14:textId="77777777" w:rsidR="005A1359" w:rsidRPr="00953A5D" w:rsidRDefault="005A1359" w:rsidP="005A1359">
      <w:pPr>
        <w:spacing w:before="120" w:after="120"/>
        <w:ind w:right="-7"/>
        <w:jc w:val="both"/>
      </w:pPr>
    </w:p>
    <w:p w14:paraId="307FAD76" w14:textId="049F3E39" w:rsidR="005A1359" w:rsidRPr="00953A5D" w:rsidRDefault="00000000" w:rsidP="005A1359">
      <w:pPr>
        <w:spacing w:before="120" w:after="120"/>
        <w:ind w:right="-7"/>
        <w:jc w:val="both"/>
      </w:pPr>
      <w:r w:rsidRPr="00953A5D">
        <w:rPr>
          <w:b/>
          <w:bCs/>
        </w:rPr>
        <w:t xml:space="preserve">CONCLUSION </w:t>
      </w:r>
      <w:r w:rsidRPr="00953A5D">
        <w:t>…...…………………………………………………………</w:t>
      </w:r>
      <w:proofErr w:type="gramStart"/>
      <w:r w:rsidRPr="00953A5D">
        <w:t>…..</w:t>
      </w:r>
      <w:proofErr w:type="gramEnd"/>
      <w:r w:rsidRPr="00953A5D">
        <w:tab/>
        <w:t>149</w:t>
      </w:r>
    </w:p>
    <w:p w14:paraId="2D2E59C4" w14:textId="77777777" w:rsidR="005A1359" w:rsidRPr="00953A5D" w:rsidRDefault="005A1359" w:rsidP="005A1359">
      <w:pPr>
        <w:spacing w:before="120" w:after="120"/>
        <w:ind w:right="-7"/>
        <w:jc w:val="both"/>
        <w:rPr>
          <w:b/>
          <w:bCs/>
        </w:rPr>
      </w:pPr>
    </w:p>
    <w:p w14:paraId="66367C22" w14:textId="1174E558" w:rsidR="005A1359" w:rsidRPr="00953A5D" w:rsidRDefault="00000000" w:rsidP="005A1359">
      <w:pPr>
        <w:spacing w:before="120" w:after="120"/>
        <w:ind w:right="-7"/>
        <w:jc w:val="both"/>
      </w:pPr>
      <w:r w:rsidRPr="00953A5D">
        <w:rPr>
          <w:b/>
          <w:bCs/>
        </w:rPr>
        <w:t>REFERENCES</w:t>
      </w:r>
      <w:r w:rsidRPr="00953A5D">
        <w:t xml:space="preserve"> ………………………………………………………………….</w:t>
      </w:r>
      <w:r w:rsidRPr="00953A5D">
        <w:tab/>
        <w:t>156</w:t>
      </w:r>
    </w:p>
    <w:p w14:paraId="53450C93" w14:textId="23C929B8" w:rsidR="005A1359" w:rsidRPr="00953A5D" w:rsidRDefault="00000000" w:rsidP="005A1359">
      <w:pPr>
        <w:spacing w:before="120" w:after="120"/>
        <w:ind w:right="-7"/>
        <w:jc w:val="both"/>
      </w:pPr>
      <w:r w:rsidRPr="00953A5D">
        <w:rPr>
          <w:b/>
          <w:bCs/>
        </w:rPr>
        <w:t>APPENDICES</w:t>
      </w:r>
      <w:r w:rsidRPr="00953A5D">
        <w:t xml:space="preserve"> …………………………………………………………………...</w:t>
      </w:r>
      <w:r w:rsidRPr="00953A5D">
        <w:tab/>
        <w:t>165</w:t>
      </w:r>
    </w:p>
    <w:p w14:paraId="1B0056A5" w14:textId="16897119" w:rsidR="005A1359" w:rsidRPr="00953A5D" w:rsidRDefault="00000000" w:rsidP="005A1359">
      <w:pPr>
        <w:spacing w:before="120" w:after="120"/>
        <w:ind w:right="-7"/>
        <w:jc w:val="both"/>
      </w:pPr>
      <w:r w:rsidRPr="00953A5D">
        <w:rPr>
          <w:b/>
          <w:bCs/>
        </w:rPr>
        <w:t>C</w:t>
      </w:r>
      <w:r w:rsidR="00953A5D" w:rsidRPr="00953A5D">
        <w:rPr>
          <w:b/>
          <w:bCs/>
        </w:rPr>
        <w:t xml:space="preserve">urriculum </w:t>
      </w:r>
      <w:r w:rsidRPr="00953A5D">
        <w:rPr>
          <w:b/>
          <w:bCs/>
        </w:rPr>
        <w:t>V</w:t>
      </w:r>
      <w:r w:rsidR="00953A5D" w:rsidRPr="00953A5D">
        <w:rPr>
          <w:b/>
          <w:bCs/>
        </w:rPr>
        <w:t>itae</w:t>
      </w:r>
      <w:r w:rsidRPr="00953A5D">
        <w:t xml:space="preserve"> ……………………</w:t>
      </w:r>
      <w:r w:rsidR="00953A5D" w:rsidRPr="00953A5D">
        <w:t>………………………………………</w:t>
      </w:r>
      <w:proofErr w:type="gramStart"/>
      <w:r w:rsidR="00953A5D" w:rsidRPr="00953A5D">
        <w:t>…..</w:t>
      </w:r>
      <w:proofErr w:type="gramEnd"/>
      <w:r w:rsidRPr="00953A5D">
        <w:t>179</w:t>
      </w:r>
    </w:p>
    <w:p w14:paraId="1E3BBC15" w14:textId="77777777" w:rsidR="008668E0" w:rsidRPr="00953A5D" w:rsidRDefault="008668E0">
      <w:pPr>
        <w:spacing w:before="120" w:after="120"/>
        <w:ind w:right="-7"/>
        <w:rPr>
          <w:b/>
          <w:color w:val="A6A6A6" w:themeColor="background1" w:themeShade="A6"/>
        </w:rPr>
      </w:pPr>
    </w:p>
    <w:p w14:paraId="3CFEECBD" w14:textId="77777777" w:rsidR="008668E0" w:rsidRPr="00953A5D" w:rsidRDefault="00000000">
      <w:pPr>
        <w:pStyle w:val="P68B1DB1-Normal1"/>
        <w:suppressAutoHyphens w:val="0"/>
        <w:spacing w:after="160" w:line="278" w:lineRule="auto"/>
      </w:pPr>
      <w:r w:rsidRPr="00953A5D">
        <w:br w:type="page"/>
      </w:r>
    </w:p>
    <w:p w14:paraId="5FF4B1DB" w14:textId="77777777" w:rsidR="008E4B55" w:rsidRPr="00953A5D" w:rsidRDefault="00000000" w:rsidP="008E4B55">
      <w:pPr>
        <w:pStyle w:val="P68B1DB1-Normal13"/>
        <w:spacing w:before="120" w:after="120"/>
        <w:ind w:right="-7"/>
      </w:pPr>
      <w:r w:rsidRPr="00953A5D">
        <w:lastRenderedPageBreak/>
        <w:t>SAMPLE</w:t>
      </w:r>
    </w:p>
    <w:p w14:paraId="4FBBA8E6" w14:textId="77777777" w:rsidR="008E4B55" w:rsidRPr="00953A5D" w:rsidRDefault="008E4B55">
      <w:pPr>
        <w:pStyle w:val="P68B1DB1-Normal1"/>
        <w:spacing w:before="120" w:after="120"/>
        <w:ind w:right="-7"/>
      </w:pPr>
    </w:p>
    <w:p w14:paraId="62C86D80" w14:textId="535924BD" w:rsidR="008668E0" w:rsidRPr="00953A5D" w:rsidRDefault="00000000">
      <w:pPr>
        <w:pStyle w:val="P68B1DB1-Normal1"/>
        <w:spacing w:before="120" w:after="120"/>
        <w:ind w:right="-7"/>
      </w:pPr>
      <w:r w:rsidRPr="00953A5D">
        <w:t xml:space="preserve">LIST OF FIGURES </w:t>
      </w:r>
      <w:r w:rsidR="008E4B55" w:rsidRPr="00953A5D">
        <w:rPr>
          <w:color w:val="A6A6A6" w:themeColor="background1" w:themeShade="A6"/>
        </w:rPr>
        <w:t>(The List of Figures page is automatically edited using the computer.)</w:t>
      </w:r>
    </w:p>
    <w:p w14:paraId="3E1DA9E2" w14:textId="77777777" w:rsidR="008668E0" w:rsidRPr="00953A5D" w:rsidRDefault="008668E0">
      <w:pPr>
        <w:spacing w:before="120" w:after="120"/>
        <w:ind w:right="-7"/>
      </w:pPr>
    </w:p>
    <w:p w14:paraId="460C7BFB" w14:textId="63A76803" w:rsidR="008E4B55" w:rsidRPr="00953A5D" w:rsidRDefault="00000000" w:rsidP="008E4B55">
      <w:pPr>
        <w:spacing w:before="120" w:after="120" w:line="360" w:lineRule="auto"/>
        <w:ind w:right="-7"/>
        <w:jc w:val="both"/>
      </w:pPr>
      <w:r w:rsidRPr="00953A5D">
        <w:t>Figure 1.1: Map of Active Fault Lines in Turkey ………………………………… 19</w:t>
      </w:r>
    </w:p>
    <w:p w14:paraId="0C71917D" w14:textId="77777777" w:rsidR="008E4B55" w:rsidRPr="00953A5D" w:rsidRDefault="00000000" w:rsidP="008E4B55">
      <w:pPr>
        <w:spacing w:before="120" w:after="120" w:line="360" w:lineRule="auto"/>
        <w:ind w:right="-7"/>
        <w:jc w:val="both"/>
      </w:pPr>
      <w:r w:rsidRPr="00953A5D">
        <w:t>Figure 1.2: North Anatolian Fault ………………………………………………… 33</w:t>
      </w:r>
    </w:p>
    <w:p w14:paraId="7BE72267" w14:textId="77777777" w:rsidR="008E4B55" w:rsidRPr="00953A5D" w:rsidRDefault="00000000" w:rsidP="008E4B55">
      <w:pPr>
        <w:spacing w:before="120" w:after="120" w:line="360" w:lineRule="auto"/>
        <w:ind w:right="-7"/>
        <w:jc w:val="both"/>
      </w:pPr>
      <w:r w:rsidRPr="00953A5D">
        <w:t>Figure 2.1: East Anatolian Fault …………………………………………………… 61</w:t>
      </w:r>
    </w:p>
    <w:p w14:paraId="6D1FB9E2" w14:textId="77777777" w:rsidR="008E4B55" w:rsidRPr="00953A5D" w:rsidRDefault="00000000" w:rsidP="008E4B55">
      <w:pPr>
        <w:spacing w:before="120" w:after="120" w:line="360" w:lineRule="auto"/>
        <w:ind w:right="-7"/>
        <w:jc w:val="both"/>
      </w:pPr>
      <w:r w:rsidRPr="00953A5D">
        <w:t>Figure 2.2: Contour Map of the Marmara Region ………………………………… 74</w:t>
      </w:r>
    </w:p>
    <w:p w14:paraId="752B05AA" w14:textId="77777777" w:rsidR="008E4B55" w:rsidRPr="00953A5D" w:rsidRDefault="00000000" w:rsidP="008E4B55">
      <w:pPr>
        <w:spacing w:before="120" w:after="120" w:line="360" w:lineRule="auto"/>
        <w:ind w:right="-7"/>
        <w:jc w:val="both"/>
      </w:pPr>
      <w:r w:rsidRPr="00953A5D">
        <w:t>Figure 2.3: Seismicity of the Aegean Region ……………………………………… 82</w:t>
      </w:r>
    </w:p>
    <w:p w14:paraId="0E8540A0" w14:textId="77777777" w:rsidR="008E4B55" w:rsidRPr="00953A5D" w:rsidRDefault="00000000" w:rsidP="008E4B55">
      <w:pPr>
        <w:spacing w:before="120" w:after="120" w:line="360" w:lineRule="auto"/>
        <w:ind w:right="-7"/>
        <w:jc w:val="both"/>
      </w:pPr>
      <w:r w:rsidRPr="00953A5D">
        <w:t>Figure 3.1: Disaster Management Diagram ………………………………………… 96</w:t>
      </w:r>
    </w:p>
    <w:p w14:paraId="1EA343C7" w14:textId="77777777" w:rsidR="008668E0" w:rsidRPr="00953A5D" w:rsidRDefault="00000000">
      <w:pPr>
        <w:spacing w:before="120" w:after="120"/>
        <w:ind w:right="-7"/>
        <w:jc w:val="both"/>
      </w:pPr>
      <w:r w:rsidRPr="00953A5D">
        <w:t>……….</w:t>
      </w:r>
    </w:p>
    <w:p w14:paraId="786BF917" w14:textId="77777777" w:rsidR="008668E0" w:rsidRPr="00953A5D" w:rsidRDefault="00000000">
      <w:pPr>
        <w:spacing w:before="120" w:after="120"/>
        <w:ind w:right="-7"/>
        <w:jc w:val="both"/>
      </w:pPr>
      <w:r w:rsidRPr="00953A5D">
        <w:t>……….</w:t>
      </w:r>
    </w:p>
    <w:p w14:paraId="4B29AB16" w14:textId="77777777" w:rsidR="008668E0" w:rsidRPr="00953A5D" w:rsidRDefault="00000000">
      <w:pPr>
        <w:spacing w:before="120" w:after="120"/>
        <w:ind w:right="-7"/>
        <w:jc w:val="both"/>
      </w:pPr>
      <w:r w:rsidRPr="00953A5D">
        <w:t>……….</w:t>
      </w:r>
    </w:p>
    <w:p w14:paraId="18954296" w14:textId="77777777" w:rsidR="008668E0" w:rsidRPr="00953A5D" w:rsidRDefault="00000000">
      <w:pPr>
        <w:spacing w:before="120" w:after="120"/>
        <w:ind w:right="-7"/>
        <w:jc w:val="both"/>
      </w:pPr>
      <w:r w:rsidRPr="00953A5D">
        <w:t>……….</w:t>
      </w:r>
    </w:p>
    <w:p w14:paraId="312834EF" w14:textId="77777777" w:rsidR="008668E0" w:rsidRPr="00953A5D" w:rsidRDefault="00000000">
      <w:pPr>
        <w:spacing w:before="120" w:after="120"/>
        <w:ind w:right="-7"/>
        <w:jc w:val="both"/>
      </w:pPr>
      <w:r w:rsidRPr="00953A5D">
        <w:t>……….</w:t>
      </w:r>
    </w:p>
    <w:p w14:paraId="613FD25A" w14:textId="77777777" w:rsidR="008668E0" w:rsidRPr="00953A5D" w:rsidRDefault="008668E0">
      <w:pPr>
        <w:spacing w:before="120" w:after="120"/>
        <w:jc w:val="both"/>
        <w:rPr>
          <w:b/>
        </w:rPr>
      </w:pPr>
    </w:p>
    <w:p w14:paraId="7B8B4051" w14:textId="77777777" w:rsidR="008668E0" w:rsidRPr="00953A5D" w:rsidRDefault="008668E0">
      <w:pPr>
        <w:spacing w:before="120" w:after="120"/>
        <w:ind w:right="-6"/>
        <w:rPr>
          <w:b/>
        </w:rPr>
      </w:pPr>
    </w:p>
    <w:p w14:paraId="5CC5253A" w14:textId="77777777" w:rsidR="008668E0" w:rsidRPr="00953A5D" w:rsidRDefault="00000000">
      <w:pPr>
        <w:pStyle w:val="P68B1DB1-Normal13"/>
        <w:suppressAutoHyphens w:val="0"/>
        <w:spacing w:after="160" w:line="278" w:lineRule="auto"/>
      </w:pPr>
      <w:r w:rsidRPr="00953A5D">
        <w:br w:type="page"/>
      </w:r>
    </w:p>
    <w:p w14:paraId="3B86FAD3" w14:textId="4533B9CB" w:rsidR="008668E0" w:rsidRPr="00953A5D" w:rsidRDefault="00000000">
      <w:pPr>
        <w:pStyle w:val="P68B1DB1-Normal13"/>
        <w:spacing w:before="120" w:after="120"/>
        <w:ind w:right="-7"/>
      </w:pPr>
      <w:r w:rsidRPr="00953A5D">
        <w:lastRenderedPageBreak/>
        <w:t>SAMPLE</w:t>
      </w:r>
    </w:p>
    <w:p w14:paraId="6705B419" w14:textId="77777777" w:rsidR="008668E0" w:rsidRPr="00953A5D" w:rsidRDefault="008668E0">
      <w:pPr>
        <w:spacing w:before="120" w:after="120"/>
        <w:ind w:right="-7"/>
        <w:rPr>
          <w:b/>
          <w:color w:val="A6A6A6" w:themeColor="background1" w:themeShade="A6"/>
        </w:rPr>
      </w:pPr>
    </w:p>
    <w:p w14:paraId="67A8138E" w14:textId="0B3084DA" w:rsidR="008668E0" w:rsidRPr="00953A5D" w:rsidRDefault="00000000">
      <w:pPr>
        <w:pStyle w:val="P68B1DB1-Normal1"/>
        <w:spacing w:before="120" w:after="120"/>
        <w:ind w:right="-6"/>
      </w:pPr>
      <w:r w:rsidRPr="00953A5D">
        <w:t xml:space="preserve">LIST OF TABLES </w:t>
      </w:r>
      <w:r w:rsidRPr="00953A5D">
        <w:rPr>
          <w:color w:val="A6A6A6" w:themeColor="background1" w:themeShade="A6"/>
        </w:rPr>
        <w:t xml:space="preserve">(The </w:t>
      </w:r>
      <w:r w:rsidR="008E4B55" w:rsidRPr="00953A5D">
        <w:rPr>
          <w:color w:val="A6A6A6" w:themeColor="background1" w:themeShade="A6"/>
        </w:rPr>
        <w:t>List of Tables page is automatically edited using the computer.</w:t>
      </w:r>
      <w:r w:rsidRPr="00953A5D">
        <w:rPr>
          <w:color w:val="A6A6A6" w:themeColor="background1" w:themeShade="A6"/>
        </w:rPr>
        <w:t>)</w:t>
      </w:r>
    </w:p>
    <w:p w14:paraId="2F32FA94" w14:textId="77777777" w:rsidR="008668E0" w:rsidRPr="00953A5D" w:rsidRDefault="008668E0">
      <w:pPr>
        <w:spacing w:before="120" w:after="120"/>
        <w:ind w:right="-6"/>
      </w:pPr>
    </w:p>
    <w:p w14:paraId="5A337CFD" w14:textId="23D0FB18" w:rsidR="008E4B55" w:rsidRPr="00953A5D" w:rsidRDefault="00000000" w:rsidP="002D504C">
      <w:pPr>
        <w:spacing w:before="120" w:after="120" w:line="360" w:lineRule="auto"/>
        <w:ind w:right="-6"/>
        <w:jc w:val="both"/>
      </w:pPr>
      <w:r w:rsidRPr="00953A5D">
        <w:t>Table 1.1: Household Labor Force Status (December 2008) ……………………… 19</w:t>
      </w:r>
    </w:p>
    <w:p w14:paraId="290CE2F6" w14:textId="77777777" w:rsidR="008E4B55" w:rsidRPr="00953A5D" w:rsidRDefault="00000000" w:rsidP="002D504C">
      <w:pPr>
        <w:spacing w:before="120" w:after="120" w:line="360" w:lineRule="auto"/>
        <w:ind w:right="-6"/>
        <w:jc w:val="both"/>
      </w:pPr>
      <w:r w:rsidRPr="00953A5D">
        <w:t xml:space="preserve">Table 1.2: Acculturation, Assimilation, and Integration Relationships in Esser </w:t>
      </w:r>
      <w:r w:rsidR="002D504C" w:rsidRPr="00953A5D">
        <w:t>...</w:t>
      </w:r>
      <w:r w:rsidRPr="00953A5D">
        <w:t>…. 33</w:t>
      </w:r>
    </w:p>
    <w:p w14:paraId="6E6BD0FB" w14:textId="77777777" w:rsidR="008E4B55" w:rsidRPr="00953A5D" w:rsidRDefault="00000000" w:rsidP="002D504C">
      <w:pPr>
        <w:spacing w:before="120" w:after="120" w:line="360" w:lineRule="auto"/>
        <w:ind w:right="-6"/>
        <w:jc w:val="both"/>
      </w:pPr>
      <w:r w:rsidRPr="00953A5D">
        <w:t>Table 2.1: Workers' Remittances Sent to Turkey (1964–1986) ……….…………… 61</w:t>
      </w:r>
    </w:p>
    <w:p w14:paraId="393D1051" w14:textId="77777777" w:rsidR="008E4B55" w:rsidRPr="00953A5D" w:rsidRDefault="00000000" w:rsidP="002D504C">
      <w:pPr>
        <w:spacing w:before="120" w:after="120" w:line="360" w:lineRule="auto"/>
        <w:ind w:right="-6"/>
        <w:jc w:val="both"/>
      </w:pPr>
      <w:r w:rsidRPr="00953A5D">
        <w:t>Table 2.2: Austrian Employment Market (1960–1986) ……………….…………… 74</w:t>
      </w:r>
    </w:p>
    <w:p w14:paraId="76A7B2E3" w14:textId="77777777" w:rsidR="008E4B55" w:rsidRPr="00953A5D" w:rsidRDefault="00000000" w:rsidP="002D504C">
      <w:pPr>
        <w:spacing w:before="120" w:after="120" w:line="360" w:lineRule="auto"/>
        <w:ind w:right="-6"/>
        <w:jc w:val="both"/>
      </w:pPr>
      <w:r w:rsidRPr="00953A5D">
        <w:t>Table 2.3: Foreign Workers in Austria (1961–1988) ……………………………… 82</w:t>
      </w:r>
    </w:p>
    <w:p w14:paraId="1A86A8E6" w14:textId="77777777" w:rsidR="008E4B55" w:rsidRPr="00953A5D" w:rsidRDefault="00000000" w:rsidP="002D504C">
      <w:pPr>
        <w:spacing w:before="120" w:after="120" w:line="360" w:lineRule="auto"/>
        <w:ind w:right="-6"/>
        <w:jc w:val="both"/>
      </w:pPr>
      <w:r w:rsidRPr="00953A5D">
        <w:t>Table 3.1: Foreign Workers by Nationality Groups (1960–1990) …….…………… 96</w:t>
      </w:r>
    </w:p>
    <w:p w14:paraId="09CA31C5" w14:textId="5548856D" w:rsidR="008668E0" w:rsidRPr="00953A5D" w:rsidRDefault="00000000">
      <w:pPr>
        <w:spacing w:before="120" w:after="120"/>
        <w:ind w:right="-6"/>
        <w:jc w:val="both"/>
      </w:pPr>
      <w:r w:rsidRPr="00953A5D">
        <w:t>……….</w:t>
      </w:r>
    </w:p>
    <w:p w14:paraId="2CE410FC" w14:textId="77777777" w:rsidR="008668E0" w:rsidRPr="00953A5D" w:rsidRDefault="00000000">
      <w:pPr>
        <w:spacing w:before="120" w:after="120"/>
        <w:ind w:right="-6"/>
        <w:jc w:val="both"/>
      </w:pPr>
      <w:r w:rsidRPr="00953A5D">
        <w:t>……….</w:t>
      </w:r>
    </w:p>
    <w:p w14:paraId="437B95AD" w14:textId="77777777" w:rsidR="008668E0" w:rsidRPr="00953A5D" w:rsidRDefault="00000000">
      <w:pPr>
        <w:spacing w:before="120" w:after="120"/>
        <w:ind w:right="-7"/>
        <w:jc w:val="both"/>
      </w:pPr>
      <w:r w:rsidRPr="00953A5D">
        <w:t>……….</w:t>
      </w:r>
    </w:p>
    <w:p w14:paraId="7729F6AB" w14:textId="77777777" w:rsidR="008668E0" w:rsidRPr="00953A5D" w:rsidRDefault="00000000">
      <w:pPr>
        <w:spacing w:before="120" w:after="120"/>
        <w:ind w:right="-7"/>
        <w:jc w:val="both"/>
      </w:pPr>
      <w:r w:rsidRPr="00953A5D">
        <w:t>……….</w:t>
      </w:r>
    </w:p>
    <w:p w14:paraId="1FE902BF" w14:textId="77777777" w:rsidR="008668E0" w:rsidRPr="00953A5D" w:rsidRDefault="00000000">
      <w:pPr>
        <w:spacing w:before="120" w:after="120"/>
        <w:ind w:right="-7"/>
        <w:jc w:val="both"/>
      </w:pPr>
      <w:r w:rsidRPr="00953A5D">
        <w:t>……….</w:t>
      </w:r>
    </w:p>
    <w:p w14:paraId="3D82C9DC" w14:textId="77777777" w:rsidR="008668E0" w:rsidRPr="00953A5D" w:rsidRDefault="008668E0">
      <w:pPr>
        <w:jc w:val="both"/>
        <w:rPr>
          <w:b/>
        </w:rPr>
      </w:pPr>
    </w:p>
    <w:p w14:paraId="17461B65" w14:textId="77777777" w:rsidR="008668E0" w:rsidRPr="00953A5D" w:rsidRDefault="008668E0">
      <w:pPr>
        <w:jc w:val="both"/>
        <w:rPr>
          <w:b/>
        </w:rPr>
      </w:pPr>
    </w:p>
    <w:p w14:paraId="3E43ED96" w14:textId="77777777" w:rsidR="008668E0" w:rsidRPr="00953A5D" w:rsidRDefault="00000000">
      <w:pPr>
        <w:pStyle w:val="P68B1DB1-Normal13"/>
        <w:suppressAutoHyphens w:val="0"/>
        <w:spacing w:after="160" w:line="278" w:lineRule="auto"/>
      </w:pPr>
      <w:r w:rsidRPr="00953A5D">
        <w:br w:type="page"/>
      </w:r>
    </w:p>
    <w:p w14:paraId="46CB07CE" w14:textId="4A01EF14" w:rsidR="008668E0" w:rsidRPr="00953A5D" w:rsidRDefault="00000000">
      <w:pPr>
        <w:pStyle w:val="P68B1DB1-Normal13"/>
        <w:spacing w:before="120" w:after="120"/>
        <w:ind w:right="-7"/>
      </w:pPr>
      <w:r w:rsidRPr="00953A5D">
        <w:lastRenderedPageBreak/>
        <w:t>SAMPLE</w:t>
      </w:r>
    </w:p>
    <w:p w14:paraId="4C98B63C" w14:textId="77777777" w:rsidR="008668E0" w:rsidRPr="00953A5D" w:rsidRDefault="008668E0">
      <w:pPr>
        <w:spacing w:before="120" w:after="120"/>
        <w:ind w:right="-7"/>
        <w:rPr>
          <w:b/>
          <w:color w:val="A6A6A6" w:themeColor="background1" w:themeShade="A6"/>
        </w:rPr>
      </w:pPr>
    </w:p>
    <w:p w14:paraId="2A2592EF" w14:textId="0F79214A" w:rsidR="008668E0" w:rsidRPr="00953A5D" w:rsidRDefault="00000000">
      <w:pPr>
        <w:pStyle w:val="P68B1DB1-Normal1"/>
        <w:spacing w:before="120" w:after="120"/>
      </w:pPr>
      <w:r w:rsidRPr="00953A5D">
        <w:t>ABBREVIATIONS AND SYMBOLS</w:t>
      </w:r>
    </w:p>
    <w:p w14:paraId="38448F72" w14:textId="77777777" w:rsidR="008668E0" w:rsidRPr="00953A5D" w:rsidRDefault="008668E0">
      <w:pPr>
        <w:spacing w:before="120" w:after="120"/>
        <w:jc w:val="both"/>
        <w:rPr>
          <w:b/>
        </w:rPr>
      </w:pPr>
    </w:p>
    <w:p w14:paraId="58EF139C" w14:textId="1FD122FC" w:rsidR="002D504C" w:rsidRPr="00953A5D" w:rsidRDefault="00000000" w:rsidP="002D504C">
      <w:pPr>
        <w:spacing w:before="120" w:after="120"/>
        <w:jc w:val="both"/>
      </w:pPr>
      <w:r w:rsidRPr="00953A5D">
        <w:t>EU</w:t>
      </w:r>
      <w:r w:rsidRPr="00953A5D">
        <w:tab/>
      </w:r>
      <w:r w:rsidRPr="00953A5D">
        <w:tab/>
        <w:t>: European Union</w:t>
      </w:r>
    </w:p>
    <w:p w14:paraId="66D031D8" w14:textId="3ADF18C8" w:rsidR="002D504C" w:rsidRPr="00953A5D" w:rsidRDefault="00000000" w:rsidP="002D504C">
      <w:pPr>
        <w:spacing w:before="120" w:after="120"/>
        <w:jc w:val="both"/>
      </w:pPr>
      <w:r w:rsidRPr="00953A5D">
        <w:t>SPO</w:t>
      </w:r>
      <w:r w:rsidRPr="00953A5D">
        <w:tab/>
      </w:r>
      <w:r w:rsidRPr="00953A5D">
        <w:tab/>
        <w:t>: State Planning Organization</w:t>
      </w:r>
    </w:p>
    <w:p w14:paraId="5C151411" w14:textId="22F2A7B4" w:rsidR="002D504C" w:rsidRPr="00953A5D" w:rsidRDefault="00000000" w:rsidP="002D504C">
      <w:pPr>
        <w:spacing w:before="120" w:after="120"/>
        <w:jc w:val="both"/>
      </w:pPr>
      <w:r w:rsidRPr="00953A5D">
        <w:t>TPC</w:t>
      </w:r>
      <w:r w:rsidRPr="00953A5D">
        <w:tab/>
      </w:r>
      <w:r w:rsidRPr="00953A5D">
        <w:tab/>
        <w:t>: Turkish Penal Code</w:t>
      </w:r>
    </w:p>
    <w:p w14:paraId="2FAFBFE5" w14:textId="77777777" w:rsidR="002D504C" w:rsidRPr="00953A5D" w:rsidRDefault="00000000" w:rsidP="002D504C">
      <w:pPr>
        <w:spacing w:before="120" w:after="120"/>
        <w:jc w:val="both"/>
      </w:pPr>
      <w:r w:rsidRPr="00953A5D">
        <w:t>€</w:t>
      </w:r>
      <w:r w:rsidRPr="00953A5D">
        <w:tab/>
      </w:r>
      <w:r w:rsidRPr="00953A5D">
        <w:tab/>
        <w:t>: Euro</w:t>
      </w:r>
    </w:p>
    <w:p w14:paraId="0461875E" w14:textId="1DBA35DD" w:rsidR="002D504C" w:rsidRPr="00953A5D" w:rsidRDefault="00000000" w:rsidP="002D504C">
      <w:pPr>
        <w:spacing w:before="120" w:after="120"/>
        <w:jc w:val="both"/>
      </w:pPr>
      <w:r w:rsidRPr="00953A5D">
        <w:t>%</w:t>
      </w:r>
      <w:r w:rsidRPr="00953A5D">
        <w:tab/>
      </w:r>
      <w:r w:rsidRPr="00953A5D">
        <w:tab/>
        <w:t>: Percent</w:t>
      </w:r>
    </w:p>
    <w:p w14:paraId="2C92C617" w14:textId="77777777" w:rsidR="002D504C" w:rsidRPr="00953A5D" w:rsidRDefault="00000000" w:rsidP="002D504C">
      <w:pPr>
        <w:spacing w:before="120" w:after="120"/>
        <w:ind w:right="-6"/>
        <w:jc w:val="both"/>
      </w:pPr>
      <w:r w:rsidRPr="00953A5D">
        <w:t>……….</w:t>
      </w:r>
    </w:p>
    <w:p w14:paraId="15C628E4" w14:textId="77777777" w:rsidR="002D504C" w:rsidRPr="00953A5D" w:rsidRDefault="00000000" w:rsidP="002D504C">
      <w:pPr>
        <w:spacing w:before="120" w:after="120"/>
        <w:ind w:right="-6"/>
        <w:jc w:val="both"/>
      </w:pPr>
      <w:r w:rsidRPr="00953A5D">
        <w:t>……….</w:t>
      </w:r>
    </w:p>
    <w:p w14:paraId="6E1B5FB5" w14:textId="77777777" w:rsidR="002D504C" w:rsidRPr="00953A5D" w:rsidRDefault="00000000" w:rsidP="002D504C">
      <w:pPr>
        <w:spacing w:before="120" w:after="120"/>
        <w:ind w:right="-7"/>
        <w:jc w:val="both"/>
      </w:pPr>
      <w:r w:rsidRPr="00953A5D">
        <w:t>……….</w:t>
      </w:r>
    </w:p>
    <w:p w14:paraId="2B339B64" w14:textId="77777777" w:rsidR="002D504C" w:rsidRPr="00953A5D" w:rsidRDefault="00000000" w:rsidP="002D504C">
      <w:pPr>
        <w:spacing w:before="120" w:after="120"/>
        <w:ind w:right="-7"/>
        <w:jc w:val="both"/>
      </w:pPr>
      <w:r w:rsidRPr="00953A5D">
        <w:t>……….</w:t>
      </w:r>
    </w:p>
    <w:p w14:paraId="75DD0FE2" w14:textId="77777777" w:rsidR="002D504C" w:rsidRPr="00953A5D" w:rsidRDefault="00000000" w:rsidP="002D504C">
      <w:pPr>
        <w:spacing w:before="120" w:after="120"/>
        <w:ind w:right="-7"/>
        <w:jc w:val="both"/>
      </w:pPr>
      <w:r w:rsidRPr="00953A5D">
        <w:t>……….</w:t>
      </w:r>
    </w:p>
    <w:p w14:paraId="2F4C6DE9" w14:textId="77777777" w:rsidR="008668E0" w:rsidRPr="00953A5D" w:rsidRDefault="00000000">
      <w:pPr>
        <w:pStyle w:val="P68B1DB1-Normal13"/>
        <w:suppressAutoHyphens w:val="0"/>
        <w:spacing w:after="160" w:line="278" w:lineRule="auto"/>
      </w:pPr>
      <w:r w:rsidRPr="00953A5D">
        <w:br w:type="page"/>
      </w:r>
    </w:p>
    <w:p w14:paraId="05466DB1" w14:textId="17A44F25" w:rsidR="008668E0" w:rsidRPr="00953A5D" w:rsidRDefault="00000000">
      <w:pPr>
        <w:pStyle w:val="P68B1DB1-Normal13"/>
        <w:suppressAutoHyphens w:val="0"/>
        <w:spacing w:after="160" w:line="278" w:lineRule="auto"/>
      </w:pPr>
      <w:r w:rsidRPr="00953A5D">
        <w:lastRenderedPageBreak/>
        <w:t>SAMPLE</w:t>
      </w:r>
    </w:p>
    <w:p w14:paraId="5A7D1452" w14:textId="77777777" w:rsidR="008668E0" w:rsidRPr="00953A5D" w:rsidRDefault="008668E0">
      <w:pPr>
        <w:suppressAutoHyphens w:val="0"/>
        <w:spacing w:after="160" w:line="278" w:lineRule="auto"/>
        <w:rPr>
          <w:b/>
          <w:color w:val="A6A6A6" w:themeColor="background1" w:themeShade="A6"/>
        </w:rPr>
      </w:pPr>
    </w:p>
    <w:p w14:paraId="4D4D35B5" w14:textId="3AF22CA3" w:rsidR="008668E0" w:rsidRPr="00953A5D" w:rsidRDefault="00000000">
      <w:pPr>
        <w:suppressAutoHyphens w:val="0"/>
        <w:spacing w:after="160" w:line="278" w:lineRule="auto"/>
        <w:jc w:val="both"/>
        <w:rPr>
          <w:color w:val="A6A6A6" w:themeColor="background1" w:themeShade="A6"/>
        </w:rPr>
      </w:pPr>
      <w:r w:rsidRPr="00953A5D">
        <w:rPr>
          <w:b/>
        </w:rPr>
        <w:t>INTRODUCTION</w:t>
      </w:r>
      <w:r w:rsidRPr="00953A5D">
        <w:rPr>
          <w:b/>
          <w:color w:val="A6A6A6" w:themeColor="background1" w:themeShade="A6"/>
        </w:rPr>
        <w:t xml:space="preserve"> </w:t>
      </w:r>
      <w:r w:rsidRPr="00953A5D">
        <w:rPr>
          <w:color w:val="A6A6A6" w:themeColor="background1" w:themeShade="A6"/>
        </w:rPr>
        <w:t>(</w:t>
      </w:r>
      <w:r w:rsidR="00C50733" w:rsidRPr="00953A5D">
        <w:rPr>
          <w:color w:val="A6A6A6" w:themeColor="background1" w:themeShade="A6"/>
        </w:rPr>
        <w:t>Within the framework of the rules established in the relevant science discipline, additions to the Title and subheadings may be made within the Introduction text.</w:t>
      </w:r>
      <w:r w:rsidRPr="00953A5D">
        <w:rPr>
          <w:color w:val="A6A6A6" w:themeColor="background1" w:themeShade="A6"/>
        </w:rPr>
        <w:t>)</w:t>
      </w:r>
    </w:p>
    <w:p w14:paraId="67D6FB4B" w14:textId="6FEDA94F" w:rsidR="008668E0" w:rsidRPr="00953A5D" w:rsidRDefault="00000000">
      <w:pPr>
        <w:spacing w:before="120" w:after="120" w:line="360" w:lineRule="auto"/>
        <w:jc w:val="both"/>
      </w:pPr>
      <w:r w:rsidRPr="00953A5D">
        <w:t>………………………………………………………………………………………...</w:t>
      </w:r>
    </w:p>
    <w:p w14:paraId="3D736D33" w14:textId="49AAF17B" w:rsidR="008668E0" w:rsidRPr="00953A5D" w:rsidRDefault="00000000">
      <w:pPr>
        <w:spacing w:before="120" w:after="120" w:line="360" w:lineRule="auto"/>
        <w:jc w:val="both"/>
      </w:pPr>
      <w:r w:rsidRPr="00953A5D">
        <w:t>………………………………………………………………………………………...</w:t>
      </w:r>
    </w:p>
    <w:p w14:paraId="10310829" w14:textId="572115B5" w:rsidR="008668E0" w:rsidRPr="00953A5D" w:rsidRDefault="00000000">
      <w:pPr>
        <w:spacing w:before="120" w:after="120" w:line="360" w:lineRule="auto"/>
        <w:jc w:val="both"/>
      </w:pPr>
      <w:r w:rsidRPr="00953A5D">
        <w:t>………………………………………………………………………………………...</w:t>
      </w:r>
    </w:p>
    <w:p w14:paraId="4412BD13" w14:textId="4E8C353B" w:rsidR="008668E0" w:rsidRPr="00953A5D" w:rsidRDefault="00000000">
      <w:pPr>
        <w:spacing w:before="120" w:after="120" w:line="360" w:lineRule="auto"/>
        <w:jc w:val="both"/>
      </w:pPr>
      <w:r w:rsidRPr="00953A5D">
        <w:t>………………………………………………………………………………………...</w:t>
      </w:r>
    </w:p>
    <w:p w14:paraId="1DEC53E0" w14:textId="4F2F2CFA" w:rsidR="008668E0" w:rsidRPr="00953A5D" w:rsidRDefault="00000000">
      <w:pPr>
        <w:spacing w:before="120" w:after="120" w:line="360" w:lineRule="auto"/>
        <w:jc w:val="both"/>
      </w:pPr>
      <w:r w:rsidRPr="00953A5D">
        <w:t>………………………………………………………………………………………...</w:t>
      </w:r>
    </w:p>
    <w:p w14:paraId="0E5A8747" w14:textId="4F114486" w:rsidR="008668E0" w:rsidRPr="00953A5D" w:rsidRDefault="00000000">
      <w:pPr>
        <w:spacing w:before="120" w:after="120" w:line="360" w:lineRule="auto"/>
        <w:jc w:val="both"/>
      </w:pPr>
      <w:r w:rsidRPr="00953A5D">
        <w:t>………………………………………………………………………………………...</w:t>
      </w:r>
    </w:p>
    <w:p w14:paraId="42046C89" w14:textId="3FBD05A7" w:rsidR="008668E0" w:rsidRPr="00953A5D" w:rsidRDefault="00000000">
      <w:pPr>
        <w:spacing w:before="120" w:after="120" w:line="360" w:lineRule="auto"/>
        <w:jc w:val="both"/>
      </w:pPr>
      <w:r w:rsidRPr="00953A5D">
        <w:t>………………………………………………………………………………………...</w:t>
      </w:r>
    </w:p>
    <w:p w14:paraId="3EC49105" w14:textId="7CCB6D63" w:rsidR="008668E0" w:rsidRPr="00953A5D" w:rsidRDefault="00000000">
      <w:pPr>
        <w:spacing w:before="120" w:after="120" w:line="360" w:lineRule="auto"/>
        <w:jc w:val="both"/>
      </w:pPr>
      <w:r w:rsidRPr="00953A5D">
        <w:t>………………………………………………………………………………………...</w:t>
      </w:r>
    </w:p>
    <w:p w14:paraId="15FC5113" w14:textId="29C93272" w:rsidR="008668E0" w:rsidRPr="00953A5D" w:rsidRDefault="00000000">
      <w:pPr>
        <w:spacing w:before="120" w:after="120" w:line="360" w:lineRule="auto"/>
        <w:jc w:val="both"/>
      </w:pPr>
      <w:r w:rsidRPr="00953A5D">
        <w:t>………………………………………………………………………………………...</w:t>
      </w:r>
    </w:p>
    <w:p w14:paraId="0BBEFABB" w14:textId="39F5F8EE" w:rsidR="008668E0" w:rsidRPr="00953A5D" w:rsidRDefault="00000000">
      <w:pPr>
        <w:spacing w:before="120" w:after="120" w:line="360" w:lineRule="auto"/>
        <w:jc w:val="both"/>
      </w:pPr>
      <w:r w:rsidRPr="00953A5D">
        <w:t>………………………………………………………………………………………...</w:t>
      </w:r>
    </w:p>
    <w:p w14:paraId="38A58D95" w14:textId="34EA3932" w:rsidR="008668E0" w:rsidRPr="00953A5D" w:rsidRDefault="00000000">
      <w:pPr>
        <w:spacing w:before="120" w:after="120" w:line="360" w:lineRule="auto"/>
        <w:jc w:val="both"/>
      </w:pPr>
      <w:r w:rsidRPr="00953A5D">
        <w:t>………………………………………………………………………………………...</w:t>
      </w:r>
    </w:p>
    <w:p w14:paraId="42356911" w14:textId="4ECC6ADF" w:rsidR="008668E0" w:rsidRPr="00953A5D" w:rsidRDefault="00000000">
      <w:pPr>
        <w:spacing w:before="120" w:after="120" w:line="360" w:lineRule="auto"/>
        <w:jc w:val="both"/>
      </w:pPr>
      <w:r w:rsidRPr="00953A5D">
        <w:t>………………………………………………………………………………………...</w:t>
      </w:r>
    </w:p>
    <w:p w14:paraId="160C8626" w14:textId="3E97DCD8" w:rsidR="008668E0" w:rsidRPr="00953A5D" w:rsidRDefault="00000000">
      <w:pPr>
        <w:spacing w:before="120" w:after="120" w:line="360" w:lineRule="auto"/>
        <w:jc w:val="both"/>
      </w:pPr>
      <w:r w:rsidRPr="00953A5D">
        <w:t>………………………………………………………………………………………...</w:t>
      </w:r>
    </w:p>
    <w:p w14:paraId="79831287" w14:textId="1DAB62AD" w:rsidR="008668E0" w:rsidRPr="00953A5D" w:rsidRDefault="00000000">
      <w:pPr>
        <w:spacing w:before="120" w:after="120" w:line="360" w:lineRule="auto"/>
        <w:jc w:val="both"/>
      </w:pPr>
      <w:r w:rsidRPr="00953A5D">
        <w:t>………………………………………………………………………………………...</w:t>
      </w:r>
    </w:p>
    <w:p w14:paraId="346AC41F" w14:textId="1A884846" w:rsidR="008668E0" w:rsidRPr="00953A5D" w:rsidRDefault="00000000">
      <w:pPr>
        <w:spacing w:before="120" w:after="120" w:line="360" w:lineRule="auto"/>
        <w:jc w:val="both"/>
      </w:pPr>
      <w:r w:rsidRPr="00953A5D">
        <w:t>………………………………………………………………………………………...</w:t>
      </w:r>
    </w:p>
    <w:p w14:paraId="7EF2B57F" w14:textId="148B8D8E" w:rsidR="008668E0" w:rsidRPr="00953A5D" w:rsidRDefault="00000000">
      <w:pPr>
        <w:spacing w:before="120" w:after="120" w:line="360" w:lineRule="auto"/>
        <w:jc w:val="both"/>
      </w:pPr>
      <w:r w:rsidRPr="00953A5D">
        <w:t>………………………………………………………………………………………...</w:t>
      </w:r>
    </w:p>
    <w:p w14:paraId="4029B9FB" w14:textId="65CB03F7" w:rsidR="008668E0" w:rsidRPr="00953A5D" w:rsidRDefault="00000000">
      <w:pPr>
        <w:spacing w:before="120" w:after="120" w:line="360" w:lineRule="auto"/>
        <w:jc w:val="both"/>
      </w:pPr>
      <w:r w:rsidRPr="00953A5D">
        <w:t>………………………………………………………………………………………...</w:t>
      </w:r>
    </w:p>
    <w:p w14:paraId="1BD09AF1" w14:textId="3528E542" w:rsidR="008668E0" w:rsidRPr="00953A5D" w:rsidRDefault="00000000">
      <w:pPr>
        <w:spacing w:before="120" w:after="120" w:line="360" w:lineRule="auto"/>
        <w:jc w:val="both"/>
      </w:pPr>
      <w:r w:rsidRPr="00953A5D">
        <w:t>………………………………………………………………………………………...</w:t>
      </w:r>
    </w:p>
    <w:p w14:paraId="2CD4D157" w14:textId="28850B95" w:rsidR="008668E0" w:rsidRPr="00953A5D" w:rsidRDefault="00000000">
      <w:pPr>
        <w:spacing w:before="120" w:after="120" w:line="360" w:lineRule="auto"/>
        <w:jc w:val="both"/>
      </w:pPr>
      <w:r w:rsidRPr="00953A5D">
        <w:t>………………………………………………………………………………………...</w:t>
      </w:r>
    </w:p>
    <w:p w14:paraId="7B6FBC83" w14:textId="6FDB0EB1" w:rsidR="008668E0" w:rsidRPr="00953A5D" w:rsidRDefault="00000000">
      <w:pPr>
        <w:spacing w:before="120" w:after="120" w:line="360" w:lineRule="auto"/>
        <w:jc w:val="both"/>
      </w:pPr>
      <w:r w:rsidRPr="00953A5D">
        <w:t>………………………………………………………………………………………...</w:t>
      </w:r>
    </w:p>
    <w:p w14:paraId="21143188" w14:textId="77777777" w:rsidR="008668E0" w:rsidRPr="00953A5D" w:rsidRDefault="00000000">
      <w:pPr>
        <w:suppressAutoHyphens w:val="0"/>
        <w:spacing w:after="160" w:line="278" w:lineRule="auto"/>
      </w:pPr>
      <w:r w:rsidRPr="00953A5D">
        <w:br w:type="page"/>
      </w:r>
    </w:p>
    <w:p w14:paraId="3BAB00DA" w14:textId="535AAD1F" w:rsidR="008668E0" w:rsidRPr="00953A5D" w:rsidRDefault="00000000">
      <w:pPr>
        <w:pStyle w:val="P68B1DB1-Normal13"/>
        <w:suppressAutoHyphens w:val="0"/>
        <w:spacing w:after="160" w:line="278" w:lineRule="auto"/>
      </w:pPr>
      <w:r w:rsidRPr="00953A5D">
        <w:lastRenderedPageBreak/>
        <w:t>SAMPLE SECTION</w:t>
      </w:r>
    </w:p>
    <w:p w14:paraId="7E37DFBE" w14:textId="77777777" w:rsidR="008668E0" w:rsidRPr="00953A5D" w:rsidRDefault="008668E0">
      <w:pPr>
        <w:spacing w:before="120" w:after="120" w:line="360" w:lineRule="auto"/>
        <w:jc w:val="both"/>
        <w:rPr>
          <w:b/>
          <w:color w:val="A6A6A6" w:themeColor="background1" w:themeShade="A6"/>
        </w:rPr>
      </w:pPr>
    </w:p>
    <w:p w14:paraId="6FA7DF80" w14:textId="4EE59541" w:rsidR="008668E0" w:rsidRPr="00953A5D" w:rsidRDefault="00000000">
      <w:pPr>
        <w:pStyle w:val="P68B1DB1-Normal1"/>
        <w:spacing w:before="120" w:after="120" w:line="360" w:lineRule="auto"/>
        <w:jc w:val="both"/>
      </w:pPr>
      <w:r w:rsidRPr="00953A5D">
        <w:t xml:space="preserve">1. </w:t>
      </w:r>
      <w:r w:rsidR="00C50733" w:rsidRPr="00953A5D">
        <w:t>GLOBALIZATION</w:t>
      </w:r>
    </w:p>
    <w:p w14:paraId="11B484FB" w14:textId="6B49FCAD" w:rsidR="008668E0" w:rsidRPr="00953A5D" w:rsidRDefault="00000000">
      <w:pPr>
        <w:spacing w:before="120" w:after="120" w:line="360" w:lineRule="auto"/>
        <w:jc w:val="both"/>
      </w:pPr>
      <w:r w:rsidRPr="00953A5D">
        <w:t>This section focuses on the definition, scope, characteristics, types, and historical development of the concept of globalization, globalization debates, and globalization indices.</w:t>
      </w:r>
    </w:p>
    <w:p w14:paraId="1D434726" w14:textId="589BBFDE" w:rsidR="008668E0" w:rsidRPr="00953A5D" w:rsidRDefault="00000000">
      <w:pPr>
        <w:pStyle w:val="P68B1DB1-Normal1"/>
        <w:spacing w:before="120" w:after="120" w:line="360" w:lineRule="auto"/>
        <w:jc w:val="both"/>
      </w:pPr>
      <w:r w:rsidRPr="00953A5D">
        <w:t>1.1. DEFINITION, SCOPE</w:t>
      </w:r>
      <w:r w:rsidR="00C50733" w:rsidRPr="00953A5D">
        <w:t>,</w:t>
      </w:r>
      <w:r w:rsidRPr="00953A5D">
        <w:t xml:space="preserve"> AND CHARACTERISTICS OF GLOBALIZATION</w:t>
      </w:r>
    </w:p>
    <w:p w14:paraId="3D5D8286" w14:textId="0CF7197D" w:rsidR="008668E0" w:rsidRPr="00953A5D" w:rsidRDefault="00000000">
      <w:pPr>
        <w:spacing w:before="120" w:after="120" w:line="360" w:lineRule="auto"/>
        <w:jc w:val="both"/>
      </w:pPr>
      <w:r w:rsidRPr="00953A5D">
        <w:t>………………………………………………………………………………………...</w:t>
      </w:r>
    </w:p>
    <w:p w14:paraId="4C99D5FE" w14:textId="62D9FE3F" w:rsidR="008668E0" w:rsidRPr="00953A5D" w:rsidRDefault="00000000">
      <w:pPr>
        <w:spacing w:before="120" w:after="120" w:line="360" w:lineRule="auto"/>
        <w:jc w:val="both"/>
      </w:pPr>
      <w:r w:rsidRPr="00953A5D">
        <w:t>………………………………………………………………………………………...</w:t>
      </w:r>
    </w:p>
    <w:p w14:paraId="33636EA9" w14:textId="77777777" w:rsidR="008668E0" w:rsidRPr="00953A5D" w:rsidRDefault="008668E0">
      <w:pPr>
        <w:spacing w:before="120" w:after="120" w:line="360" w:lineRule="auto"/>
        <w:jc w:val="both"/>
      </w:pPr>
    </w:p>
    <w:p w14:paraId="01480A5C" w14:textId="72CE48F2" w:rsidR="008668E0" w:rsidRPr="00953A5D" w:rsidRDefault="00000000">
      <w:pPr>
        <w:pStyle w:val="P68B1DB1-Normal1"/>
        <w:spacing w:before="120" w:after="120" w:line="360" w:lineRule="auto"/>
        <w:jc w:val="both"/>
      </w:pPr>
      <w:r w:rsidRPr="00953A5D">
        <w:t xml:space="preserve">1.1.1. </w:t>
      </w:r>
      <w:r w:rsidR="00C50733" w:rsidRPr="00953A5D">
        <w:t>The Concepts of Globe and Global</w:t>
      </w:r>
    </w:p>
    <w:p w14:paraId="17ACDD5C" w14:textId="504EAB44" w:rsidR="008668E0" w:rsidRPr="00953A5D" w:rsidRDefault="00000000">
      <w:pPr>
        <w:spacing w:before="120" w:after="120" w:line="360" w:lineRule="auto"/>
        <w:jc w:val="both"/>
      </w:pPr>
      <w:r w:rsidRPr="00953A5D">
        <w:t>………………………………………………………………………………………...</w:t>
      </w:r>
    </w:p>
    <w:p w14:paraId="5DB4BE41" w14:textId="0283F8AA" w:rsidR="008668E0" w:rsidRPr="00953A5D" w:rsidRDefault="00000000">
      <w:pPr>
        <w:spacing w:before="120" w:after="120" w:line="360" w:lineRule="auto"/>
        <w:jc w:val="both"/>
      </w:pPr>
      <w:r w:rsidRPr="00953A5D">
        <w:t>………………………………………………………………………………………...</w:t>
      </w:r>
    </w:p>
    <w:p w14:paraId="79F3A76A" w14:textId="42D672EF" w:rsidR="008668E0" w:rsidRPr="00953A5D" w:rsidRDefault="00000000">
      <w:pPr>
        <w:spacing w:before="120" w:after="120" w:line="360" w:lineRule="auto"/>
        <w:jc w:val="both"/>
      </w:pPr>
      <w:r w:rsidRPr="00953A5D">
        <w:t>………………………………………………………………………………………...</w:t>
      </w:r>
    </w:p>
    <w:p w14:paraId="797AD47B" w14:textId="77777777" w:rsidR="008668E0" w:rsidRPr="00953A5D" w:rsidRDefault="008668E0">
      <w:pPr>
        <w:suppressAutoHyphens w:val="0"/>
        <w:spacing w:after="160" w:line="278" w:lineRule="auto"/>
      </w:pPr>
    </w:p>
    <w:p w14:paraId="0A9761C7" w14:textId="77777777" w:rsidR="008668E0" w:rsidRPr="00953A5D" w:rsidRDefault="00000000">
      <w:pPr>
        <w:pStyle w:val="P68B1DB1-Normal1"/>
        <w:suppressAutoHyphens w:val="0"/>
        <w:spacing w:after="160" w:line="278" w:lineRule="auto"/>
      </w:pPr>
      <w:r w:rsidRPr="00953A5D">
        <w:t>1.1.2. Definition and Scope of Globalization</w:t>
      </w:r>
    </w:p>
    <w:p w14:paraId="6C8ECE01" w14:textId="1860D1C3" w:rsidR="008668E0" w:rsidRPr="00953A5D" w:rsidRDefault="00000000">
      <w:pPr>
        <w:spacing w:before="120" w:after="120" w:line="360" w:lineRule="auto"/>
        <w:jc w:val="both"/>
      </w:pPr>
      <w:r w:rsidRPr="00953A5D">
        <w:t>………………………………………………………………………………………...</w:t>
      </w:r>
    </w:p>
    <w:p w14:paraId="3D81FDD7" w14:textId="7ECB5E96" w:rsidR="008668E0" w:rsidRPr="00953A5D" w:rsidRDefault="00000000">
      <w:pPr>
        <w:spacing w:before="120" w:after="120" w:line="360" w:lineRule="auto"/>
        <w:jc w:val="both"/>
      </w:pPr>
      <w:r w:rsidRPr="00953A5D">
        <w:t>………………………………………………………………………………………...</w:t>
      </w:r>
    </w:p>
    <w:p w14:paraId="3EF3F626" w14:textId="66FEC1FD" w:rsidR="008668E0" w:rsidRPr="00953A5D" w:rsidRDefault="00000000">
      <w:pPr>
        <w:spacing w:before="120" w:after="120" w:line="360" w:lineRule="auto"/>
        <w:jc w:val="both"/>
      </w:pPr>
      <w:r w:rsidRPr="00953A5D">
        <w:t>………………………………………………………………………………………...</w:t>
      </w:r>
    </w:p>
    <w:p w14:paraId="00151FFF" w14:textId="77777777" w:rsidR="008668E0" w:rsidRPr="00953A5D" w:rsidRDefault="008668E0">
      <w:pPr>
        <w:suppressAutoHyphens w:val="0"/>
        <w:spacing w:after="160" w:line="278" w:lineRule="auto"/>
        <w:rPr>
          <w:b/>
        </w:rPr>
      </w:pPr>
    </w:p>
    <w:p w14:paraId="4579362E" w14:textId="67BE41A7" w:rsidR="008668E0" w:rsidRPr="00953A5D" w:rsidRDefault="00000000">
      <w:pPr>
        <w:pStyle w:val="P68B1DB1-Normal1"/>
        <w:suppressAutoHyphens w:val="0"/>
        <w:spacing w:after="160" w:line="278" w:lineRule="auto"/>
      </w:pPr>
      <w:r w:rsidRPr="00953A5D">
        <w:t>1.1.3. Characteristics of Globalization</w:t>
      </w:r>
    </w:p>
    <w:p w14:paraId="5620538F" w14:textId="31540000" w:rsidR="008668E0" w:rsidRPr="00953A5D" w:rsidRDefault="00000000">
      <w:pPr>
        <w:spacing w:before="120" w:after="120" w:line="360" w:lineRule="auto"/>
        <w:jc w:val="both"/>
      </w:pPr>
      <w:r w:rsidRPr="00953A5D">
        <w:t>………………………………………………………………………………………...</w:t>
      </w:r>
    </w:p>
    <w:p w14:paraId="31327C0D" w14:textId="2625963D" w:rsidR="008668E0" w:rsidRPr="00953A5D" w:rsidRDefault="00000000">
      <w:pPr>
        <w:spacing w:before="120" w:after="120" w:line="360" w:lineRule="auto"/>
        <w:jc w:val="both"/>
      </w:pPr>
      <w:r w:rsidRPr="00953A5D">
        <w:t>………………………………………………………………………………………...</w:t>
      </w:r>
    </w:p>
    <w:p w14:paraId="26DDCEAB" w14:textId="77777777" w:rsidR="008668E0" w:rsidRPr="00953A5D" w:rsidRDefault="00000000">
      <w:pPr>
        <w:spacing w:before="120" w:after="120" w:line="360" w:lineRule="auto"/>
        <w:jc w:val="both"/>
      </w:pPr>
      <w:r w:rsidRPr="00953A5D">
        <w:t>………………………………………………………………………………………...</w:t>
      </w:r>
    </w:p>
    <w:p w14:paraId="206D9AF2" w14:textId="77777777" w:rsidR="008668E0" w:rsidRPr="00953A5D" w:rsidRDefault="00000000">
      <w:pPr>
        <w:suppressAutoHyphens w:val="0"/>
        <w:spacing w:after="160" w:line="278" w:lineRule="auto"/>
      </w:pPr>
      <w:r w:rsidRPr="00953A5D">
        <w:br w:type="page"/>
      </w:r>
    </w:p>
    <w:p w14:paraId="4E7F2BD0" w14:textId="3123C597" w:rsidR="008668E0" w:rsidRPr="00953A5D" w:rsidRDefault="00000000">
      <w:pPr>
        <w:pStyle w:val="P68B1DB1-Normal13"/>
        <w:spacing w:before="120" w:after="120" w:line="360" w:lineRule="auto"/>
        <w:jc w:val="both"/>
      </w:pPr>
      <w:r w:rsidRPr="00953A5D">
        <w:lastRenderedPageBreak/>
        <w:t>SAMPLE</w:t>
      </w:r>
    </w:p>
    <w:p w14:paraId="5C66C5C3" w14:textId="77777777" w:rsidR="008668E0" w:rsidRPr="00953A5D" w:rsidRDefault="008668E0">
      <w:pPr>
        <w:suppressAutoHyphens w:val="0"/>
        <w:spacing w:after="160" w:line="278" w:lineRule="auto"/>
        <w:rPr>
          <w:b/>
          <w:color w:val="A6A6A6" w:themeColor="background1" w:themeShade="A6"/>
        </w:rPr>
      </w:pPr>
    </w:p>
    <w:p w14:paraId="4A77583A" w14:textId="2EFE5085" w:rsidR="008668E0" w:rsidRPr="00953A5D" w:rsidRDefault="00000000">
      <w:pPr>
        <w:suppressAutoHyphens w:val="0"/>
        <w:spacing w:after="160" w:line="278" w:lineRule="auto"/>
        <w:jc w:val="both"/>
        <w:rPr>
          <w:color w:val="A6A6A6" w:themeColor="background1" w:themeShade="A6"/>
        </w:rPr>
      </w:pPr>
      <w:r w:rsidRPr="00953A5D">
        <w:rPr>
          <w:b/>
        </w:rPr>
        <w:t>CONCLUSION</w:t>
      </w:r>
      <w:r w:rsidRPr="00953A5D">
        <w:rPr>
          <w:b/>
          <w:color w:val="A6A6A6" w:themeColor="background1" w:themeShade="A6"/>
        </w:rPr>
        <w:t xml:space="preserve"> </w:t>
      </w:r>
      <w:r w:rsidRPr="00953A5D">
        <w:rPr>
          <w:color w:val="A6A6A6" w:themeColor="background1" w:themeShade="A6"/>
        </w:rPr>
        <w:t>(</w:t>
      </w:r>
      <w:r w:rsidR="00C50733" w:rsidRPr="00953A5D">
        <w:rPr>
          <w:color w:val="A6A6A6" w:themeColor="background1" w:themeShade="A6"/>
        </w:rPr>
        <w:t>Within the framework of the established rules in the relevant science discipline, additions to the Title and subheadings may be made within the Conclusion text.</w:t>
      </w:r>
      <w:r w:rsidRPr="00953A5D">
        <w:rPr>
          <w:color w:val="A6A6A6" w:themeColor="background1" w:themeShade="A6"/>
        </w:rPr>
        <w:t>)</w:t>
      </w:r>
    </w:p>
    <w:p w14:paraId="1BA69E25" w14:textId="3605A4EA" w:rsidR="008668E0" w:rsidRPr="00953A5D" w:rsidRDefault="00000000">
      <w:pPr>
        <w:spacing w:before="120" w:after="120" w:line="360" w:lineRule="auto"/>
        <w:jc w:val="both"/>
      </w:pPr>
      <w:r w:rsidRPr="00953A5D">
        <w:t>………………………………………………………………………………………...</w:t>
      </w:r>
    </w:p>
    <w:p w14:paraId="620DB866" w14:textId="6E1FFE9C" w:rsidR="008668E0" w:rsidRPr="00953A5D" w:rsidRDefault="00000000">
      <w:pPr>
        <w:spacing w:before="120" w:after="120" w:line="360" w:lineRule="auto"/>
        <w:jc w:val="both"/>
      </w:pPr>
      <w:r w:rsidRPr="00953A5D">
        <w:t>………………………………………………………………………………………...</w:t>
      </w:r>
    </w:p>
    <w:p w14:paraId="4367FB6B" w14:textId="129BEFF1" w:rsidR="008668E0" w:rsidRPr="00953A5D" w:rsidRDefault="00000000">
      <w:pPr>
        <w:spacing w:before="120" w:after="120" w:line="360" w:lineRule="auto"/>
        <w:jc w:val="both"/>
      </w:pPr>
      <w:r w:rsidRPr="00953A5D">
        <w:t>………………………………………………………………………………………...</w:t>
      </w:r>
    </w:p>
    <w:p w14:paraId="072513F6" w14:textId="0E1B2004" w:rsidR="008668E0" w:rsidRPr="00953A5D" w:rsidRDefault="00000000">
      <w:pPr>
        <w:spacing w:before="120" w:after="120" w:line="360" w:lineRule="auto"/>
        <w:jc w:val="both"/>
      </w:pPr>
      <w:r w:rsidRPr="00953A5D">
        <w:t>………………………………………………………………………………………...</w:t>
      </w:r>
    </w:p>
    <w:p w14:paraId="347B80E9" w14:textId="576F3593" w:rsidR="008668E0" w:rsidRPr="00953A5D" w:rsidRDefault="00000000">
      <w:pPr>
        <w:spacing w:before="120" w:after="120" w:line="360" w:lineRule="auto"/>
        <w:jc w:val="both"/>
      </w:pPr>
      <w:r w:rsidRPr="00953A5D">
        <w:t>………………………………………………………………………………………...</w:t>
      </w:r>
    </w:p>
    <w:p w14:paraId="010D3B7F" w14:textId="20A52178" w:rsidR="008668E0" w:rsidRPr="00953A5D" w:rsidRDefault="00000000">
      <w:pPr>
        <w:spacing w:before="120" w:after="120" w:line="360" w:lineRule="auto"/>
        <w:jc w:val="both"/>
      </w:pPr>
      <w:r w:rsidRPr="00953A5D">
        <w:t>………………………………………………………………………………………...</w:t>
      </w:r>
    </w:p>
    <w:p w14:paraId="73B02A3C" w14:textId="3C76AF95" w:rsidR="008668E0" w:rsidRPr="00953A5D" w:rsidRDefault="00000000">
      <w:pPr>
        <w:spacing w:before="120" w:after="120" w:line="360" w:lineRule="auto"/>
        <w:jc w:val="both"/>
      </w:pPr>
      <w:r w:rsidRPr="00953A5D">
        <w:t>………………………………………………………………………………………...</w:t>
      </w:r>
    </w:p>
    <w:p w14:paraId="48513B5B" w14:textId="3569DDA5" w:rsidR="008668E0" w:rsidRPr="00953A5D" w:rsidRDefault="00000000">
      <w:pPr>
        <w:spacing w:before="120" w:after="120" w:line="360" w:lineRule="auto"/>
        <w:jc w:val="both"/>
      </w:pPr>
      <w:r w:rsidRPr="00953A5D">
        <w:t>………………………………………………………………………………………...</w:t>
      </w:r>
    </w:p>
    <w:p w14:paraId="6F5EE54D" w14:textId="5D1FCEAD" w:rsidR="008668E0" w:rsidRPr="00953A5D" w:rsidRDefault="00000000">
      <w:pPr>
        <w:spacing w:before="120" w:after="120" w:line="360" w:lineRule="auto"/>
        <w:jc w:val="both"/>
      </w:pPr>
      <w:r w:rsidRPr="00953A5D">
        <w:t>………………………………………………………………………………………...</w:t>
      </w:r>
    </w:p>
    <w:p w14:paraId="05ACD23C" w14:textId="77777777" w:rsidR="008668E0" w:rsidRPr="00953A5D" w:rsidRDefault="00000000">
      <w:pPr>
        <w:spacing w:before="120" w:after="120" w:line="360" w:lineRule="auto"/>
        <w:jc w:val="both"/>
      </w:pPr>
      <w:r w:rsidRPr="00953A5D">
        <w:t>………………………………………………………………………………………...</w:t>
      </w:r>
    </w:p>
    <w:p w14:paraId="5209E970" w14:textId="77777777" w:rsidR="008668E0" w:rsidRPr="00953A5D" w:rsidRDefault="00000000">
      <w:pPr>
        <w:spacing w:before="120" w:after="120" w:line="360" w:lineRule="auto"/>
        <w:jc w:val="both"/>
      </w:pPr>
      <w:r w:rsidRPr="00953A5D">
        <w:t>………………………………………………………………………………………...</w:t>
      </w:r>
    </w:p>
    <w:p w14:paraId="614D5CE1" w14:textId="77777777" w:rsidR="008668E0" w:rsidRPr="00953A5D" w:rsidRDefault="00000000">
      <w:pPr>
        <w:spacing w:before="120" w:after="120" w:line="360" w:lineRule="auto"/>
        <w:jc w:val="both"/>
      </w:pPr>
      <w:r w:rsidRPr="00953A5D">
        <w:t>………………………………………………………………………………………...</w:t>
      </w:r>
    </w:p>
    <w:p w14:paraId="6FF112DB" w14:textId="77777777" w:rsidR="008668E0" w:rsidRPr="00953A5D" w:rsidRDefault="00000000">
      <w:pPr>
        <w:spacing w:before="120" w:after="120" w:line="360" w:lineRule="auto"/>
        <w:jc w:val="both"/>
      </w:pPr>
      <w:r w:rsidRPr="00953A5D">
        <w:t>………………………………………………………………………………………...</w:t>
      </w:r>
    </w:p>
    <w:p w14:paraId="0E6D43B6" w14:textId="77777777" w:rsidR="008668E0" w:rsidRPr="00953A5D" w:rsidRDefault="00000000">
      <w:pPr>
        <w:spacing w:before="120" w:after="120" w:line="360" w:lineRule="auto"/>
        <w:jc w:val="both"/>
      </w:pPr>
      <w:r w:rsidRPr="00953A5D">
        <w:t>………………………………………………………………………………………...</w:t>
      </w:r>
    </w:p>
    <w:p w14:paraId="10CB632E" w14:textId="77777777" w:rsidR="008668E0" w:rsidRPr="00953A5D" w:rsidRDefault="00000000">
      <w:pPr>
        <w:spacing w:before="120" w:after="120" w:line="360" w:lineRule="auto"/>
        <w:jc w:val="both"/>
      </w:pPr>
      <w:r w:rsidRPr="00953A5D">
        <w:t>………………………………………………………………………………………...</w:t>
      </w:r>
    </w:p>
    <w:p w14:paraId="65A888D1" w14:textId="77777777" w:rsidR="008668E0" w:rsidRPr="00953A5D" w:rsidRDefault="00000000">
      <w:pPr>
        <w:spacing w:before="120" w:after="120" w:line="360" w:lineRule="auto"/>
        <w:jc w:val="both"/>
      </w:pPr>
      <w:r w:rsidRPr="00953A5D">
        <w:t>………………………………………………………………………………………...</w:t>
      </w:r>
    </w:p>
    <w:p w14:paraId="0D95A11B" w14:textId="77777777" w:rsidR="008668E0" w:rsidRPr="00953A5D" w:rsidRDefault="00000000">
      <w:pPr>
        <w:spacing w:before="120" w:after="120" w:line="360" w:lineRule="auto"/>
        <w:jc w:val="both"/>
      </w:pPr>
      <w:r w:rsidRPr="00953A5D">
        <w:t>………………………………………………………………………………………...</w:t>
      </w:r>
    </w:p>
    <w:p w14:paraId="405240DB" w14:textId="77777777" w:rsidR="008668E0" w:rsidRPr="00953A5D" w:rsidRDefault="00000000">
      <w:pPr>
        <w:spacing w:before="120" w:after="120" w:line="360" w:lineRule="auto"/>
        <w:jc w:val="both"/>
      </w:pPr>
      <w:r w:rsidRPr="00953A5D">
        <w:t>………………………………………………………………………………………...</w:t>
      </w:r>
    </w:p>
    <w:p w14:paraId="2E8EE64E" w14:textId="77777777" w:rsidR="008668E0" w:rsidRPr="00953A5D" w:rsidRDefault="00000000">
      <w:pPr>
        <w:spacing w:before="120" w:after="120" w:line="360" w:lineRule="auto"/>
        <w:jc w:val="both"/>
      </w:pPr>
      <w:r w:rsidRPr="00953A5D">
        <w:t>………………………………………………………………………………………...</w:t>
      </w:r>
    </w:p>
    <w:p w14:paraId="3B260285" w14:textId="77777777" w:rsidR="008668E0" w:rsidRPr="00953A5D" w:rsidRDefault="00000000">
      <w:pPr>
        <w:spacing w:before="120" w:after="120" w:line="360" w:lineRule="auto"/>
        <w:jc w:val="both"/>
      </w:pPr>
      <w:r w:rsidRPr="00953A5D">
        <w:t>………………………………………………………………………………………...</w:t>
      </w:r>
    </w:p>
    <w:p w14:paraId="3AEBE51E" w14:textId="014AE845" w:rsidR="008668E0" w:rsidRPr="00953A5D" w:rsidRDefault="00000000" w:rsidP="00C50733">
      <w:pPr>
        <w:spacing w:before="120" w:after="120" w:line="360" w:lineRule="auto"/>
        <w:jc w:val="both"/>
      </w:pPr>
      <w:r w:rsidRPr="00953A5D">
        <w:t>………………………………………………………………………………………...</w:t>
      </w:r>
    </w:p>
    <w:p w14:paraId="2DA8C18B" w14:textId="162B4BFA" w:rsidR="008668E0" w:rsidRPr="00953A5D" w:rsidRDefault="00000000">
      <w:pPr>
        <w:pStyle w:val="P68B1DB1-Normal13"/>
        <w:spacing w:before="120" w:after="120"/>
        <w:ind w:right="-7"/>
      </w:pPr>
      <w:r w:rsidRPr="00953A5D">
        <w:lastRenderedPageBreak/>
        <w:t>SAMPLE</w:t>
      </w:r>
    </w:p>
    <w:p w14:paraId="22FA50D2" w14:textId="77777777" w:rsidR="008668E0" w:rsidRPr="00953A5D" w:rsidRDefault="008668E0">
      <w:pPr>
        <w:spacing w:before="120" w:after="120"/>
        <w:jc w:val="both"/>
        <w:rPr>
          <w:b/>
        </w:rPr>
      </w:pPr>
    </w:p>
    <w:p w14:paraId="1D61691D" w14:textId="439E01E4" w:rsidR="008668E0" w:rsidRPr="00953A5D" w:rsidRDefault="00000000">
      <w:pPr>
        <w:spacing w:before="120" w:after="120"/>
        <w:jc w:val="both"/>
      </w:pPr>
      <w:r w:rsidRPr="00953A5D">
        <w:rPr>
          <w:b/>
        </w:rPr>
        <w:t xml:space="preserve">REFERENCES </w:t>
      </w:r>
      <w:r w:rsidRPr="00953A5D">
        <w:rPr>
          <w:color w:val="A6A6A6" w:themeColor="background1" w:themeShade="A6"/>
        </w:rPr>
        <w:t>(</w:t>
      </w:r>
      <w:r w:rsidR="00C50733" w:rsidRPr="00953A5D">
        <w:rPr>
          <w:color w:val="A6A6A6" w:themeColor="background1" w:themeShade="A6"/>
        </w:rPr>
        <w:t>For all sources, the indentation format must be "special" (hanging), with a value of 0.5. If the advisor deems necessary, subheadings may be added.)</w:t>
      </w:r>
    </w:p>
    <w:p w14:paraId="5DCA1DE0" w14:textId="1FEB351D" w:rsidR="008668E0" w:rsidRPr="00953A5D" w:rsidRDefault="00000000">
      <w:pPr>
        <w:pStyle w:val="P68B1DB1-Normal1"/>
        <w:spacing w:before="120" w:after="120"/>
        <w:jc w:val="both"/>
      </w:pPr>
      <w:r w:rsidRPr="00953A5D">
        <w:t>Books and Book Chapters</w:t>
      </w:r>
    </w:p>
    <w:p w14:paraId="3583CAB2" w14:textId="77777777" w:rsidR="008668E0" w:rsidRPr="00953A5D" w:rsidRDefault="00000000">
      <w:pPr>
        <w:spacing w:before="120" w:after="120"/>
        <w:ind w:left="284" w:hanging="284"/>
        <w:jc w:val="both"/>
      </w:pPr>
      <w:r w:rsidRPr="00953A5D">
        <w:t xml:space="preserve">Reich, S. (1998). </w:t>
      </w:r>
      <w:r w:rsidRPr="00953A5D">
        <w:rPr>
          <w:i/>
        </w:rPr>
        <w:t xml:space="preserve">What is Globalization? Four Possible Answers. </w:t>
      </w:r>
      <w:r w:rsidRPr="00953A5D">
        <w:t xml:space="preserve">Kellogg Institute. </w:t>
      </w:r>
      <w:hyperlink r:id="rId63" w:history="1">
        <w:r w:rsidR="008668E0" w:rsidRPr="00953A5D">
          <w:rPr>
            <w:rStyle w:val="Kpr"/>
            <w:color w:val="auto"/>
          </w:rPr>
          <w:t>https://kellogg.nd.edu/sites/default/files/old_files/documents/261.pdf</w:t>
        </w:r>
      </w:hyperlink>
    </w:p>
    <w:p w14:paraId="7049E616" w14:textId="3AB0B71D" w:rsidR="008668E0" w:rsidRPr="00953A5D" w:rsidRDefault="00000000">
      <w:pPr>
        <w:spacing w:before="120" w:after="120"/>
        <w:ind w:left="284" w:hanging="284"/>
        <w:jc w:val="both"/>
      </w:pPr>
      <w:r w:rsidRPr="00953A5D">
        <w:t xml:space="preserve">Sassen, S. (2002a). Global Cities and Global City-Regions: A Comparison. In A. J. Scott (Ed.), </w:t>
      </w:r>
      <w:r w:rsidRPr="00953A5D">
        <w:rPr>
          <w:i/>
        </w:rPr>
        <w:t>Global City-Regions: Trends, Theory, Policy</w:t>
      </w:r>
      <w:r w:rsidR="00C50733" w:rsidRPr="00953A5D">
        <w:rPr>
          <w:i/>
        </w:rPr>
        <w:t xml:space="preserve"> </w:t>
      </w:r>
      <w:r w:rsidR="00C50733" w:rsidRPr="00953A5D">
        <w:rPr>
          <w:iCs/>
        </w:rPr>
        <w:t>(pp. 78–95)</w:t>
      </w:r>
      <w:r w:rsidR="00C50733" w:rsidRPr="00953A5D">
        <w:rPr>
          <w:i/>
        </w:rPr>
        <w:t xml:space="preserve">. </w:t>
      </w:r>
      <w:r w:rsidRPr="00953A5D">
        <w:t>Oxford</w:t>
      </w:r>
      <w:r w:rsidRPr="00953A5D">
        <w:fldChar w:fldCharType="begin"/>
      </w:r>
      <w:r w:rsidRPr="00953A5D">
        <w:instrText xml:space="preserve"> XE "Oxford" </w:instrText>
      </w:r>
      <w:r w:rsidRPr="00953A5D">
        <w:fldChar w:fldCharType="end"/>
      </w:r>
      <w:r w:rsidRPr="00953A5D">
        <w:t xml:space="preserve"> University Press.</w:t>
      </w:r>
    </w:p>
    <w:p w14:paraId="4C400539" w14:textId="77777777" w:rsidR="008668E0" w:rsidRPr="00953A5D" w:rsidRDefault="008668E0">
      <w:pPr>
        <w:spacing w:before="120" w:after="120"/>
        <w:jc w:val="both"/>
      </w:pPr>
    </w:p>
    <w:p w14:paraId="7ABCD8A6" w14:textId="6B04B977" w:rsidR="008668E0" w:rsidRPr="00953A5D" w:rsidRDefault="00000000">
      <w:pPr>
        <w:pStyle w:val="P68B1DB1-Normal1"/>
        <w:spacing w:before="120" w:after="120"/>
        <w:jc w:val="both"/>
      </w:pPr>
      <w:r w:rsidRPr="00953A5D">
        <w:t>Periodical</w:t>
      </w:r>
      <w:r w:rsidR="00C50733" w:rsidRPr="00953A5D">
        <w:t>s</w:t>
      </w:r>
    </w:p>
    <w:p w14:paraId="3CB8DEEF" w14:textId="3217E4EB" w:rsidR="008668E0" w:rsidRPr="00953A5D" w:rsidRDefault="00000000">
      <w:pPr>
        <w:spacing w:before="120" w:after="120"/>
        <w:ind w:left="284" w:hanging="284"/>
      </w:pPr>
      <w:r w:rsidRPr="00953A5D">
        <w:t xml:space="preserve">Alptekin, </w:t>
      </w:r>
      <w:hyperlink r:id="rId64"/>
      <w:hyperlink r:id="rId65">
        <w:r w:rsidR="008668E0" w:rsidRPr="00953A5D">
          <w:t xml:space="preserve">M. Y. (2016). </w:t>
        </w:r>
      </w:hyperlink>
      <w:r w:rsidR="00546AAE" w:rsidRPr="00953A5D">
        <w:t xml:space="preserve"> </w:t>
      </w:r>
      <w:r w:rsidR="00DA2400" w:rsidRPr="00953A5D">
        <w:t xml:space="preserve">The </w:t>
      </w:r>
      <w:r w:rsidR="00546AAE" w:rsidRPr="00953A5D">
        <w:t>World City-System Approach as a New World Perception.</w:t>
      </w:r>
      <w:r w:rsidRPr="00953A5D">
        <w:t xml:space="preserve"> </w:t>
      </w:r>
      <w:r w:rsidRPr="00953A5D">
        <w:rPr>
          <w:i/>
        </w:rPr>
        <w:t xml:space="preserve">The Journal of Academic Social Science Studies, </w:t>
      </w:r>
      <w:r w:rsidRPr="00953A5D">
        <w:t xml:space="preserve">5(8), 76-88. </w:t>
      </w:r>
      <w:hyperlink r:id="rId66">
        <w:r w:rsidR="008668E0" w:rsidRPr="00953A5D">
          <w:rPr>
            <w:u w:val="single"/>
          </w:rPr>
          <w:t>http://www.jasstudies.com/Makaleler/1969209411_alptekinmyavuz_T.pdf</w:t>
        </w:r>
      </w:hyperlink>
    </w:p>
    <w:p w14:paraId="1B4D5E01" w14:textId="3C2BEF54" w:rsidR="008668E0" w:rsidRPr="00953A5D" w:rsidRDefault="00000000">
      <w:pPr>
        <w:spacing w:before="120" w:after="120"/>
        <w:ind w:left="284" w:hanging="284"/>
      </w:pPr>
      <w:r w:rsidRPr="00953A5D">
        <w:t xml:space="preserve">Brownlie, D. (2007). Towards Effective Poster Presentations: An Annotated Bibliography. </w:t>
      </w:r>
      <w:r w:rsidRPr="00953A5D">
        <w:rPr>
          <w:i/>
        </w:rPr>
        <w:t>European Journal of Marketing,</w:t>
      </w:r>
      <w:r w:rsidRPr="00953A5D">
        <w:t xml:space="preserve"> 41(11), 1245-1283. </w:t>
      </w:r>
      <w:r w:rsidR="006C1B6B" w:rsidRPr="00953A5D">
        <w:t>DOI</w:t>
      </w:r>
      <w:r w:rsidRPr="00953A5D">
        <w:t>: 101108/03090560710821161</w:t>
      </w:r>
    </w:p>
    <w:p w14:paraId="19D706C4" w14:textId="77777777" w:rsidR="008668E0" w:rsidRPr="00953A5D" w:rsidRDefault="008668E0">
      <w:pPr>
        <w:spacing w:before="120" w:after="120"/>
        <w:jc w:val="both"/>
      </w:pPr>
    </w:p>
    <w:p w14:paraId="5714DEAD" w14:textId="2EA3757F" w:rsidR="008668E0" w:rsidRPr="00953A5D" w:rsidRDefault="00000000">
      <w:pPr>
        <w:pStyle w:val="P68B1DB1-Normal1"/>
        <w:spacing w:before="120" w:after="120"/>
        <w:jc w:val="both"/>
      </w:pPr>
      <w:r w:rsidRPr="00953A5D">
        <w:t>Proceedings</w:t>
      </w:r>
    </w:p>
    <w:p w14:paraId="202C22CC" w14:textId="5E9D3386" w:rsidR="008668E0" w:rsidRPr="00953A5D" w:rsidRDefault="00000000">
      <w:pPr>
        <w:spacing w:before="120" w:after="120"/>
        <w:ind w:left="284" w:hanging="284"/>
        <w:jc w:val="both"/>
      </w:pPr>
      <w:r w:rsidRPr="00953A5D">
        <w:t xml:space="preserve">Altun, B. (2021, April 15). </w:t>
      </w:r>
      <w:r w:rsidRPr="00953A5D">
        <w:rPr>
          <w:i/>
        </w:rPr>
        <w:t>A Chronological Overview of the History of</w:t>
      </w:r>
      <w:r w:rsidR="004E5FAA" w:rsidRPr="00953A5D">
        <w:rPr>
          <w:i/>
        </w:rPr>
        <w:t xml:space="preserve"> Tradesmen in I</w:t>
      </w:r>
      <w:r w:rsidRPr="00953A5D">
        <w:rPr>
          <w:i/>
        </w:rPr>
        <w:t>stanbu</w:t>
      </w:r>
      <w:r w:rsidR="004E5FAA" w:rsidRPr="00953A5D">
        <w:rPr>
          <w:i/>
        </w:rPr>
        <w:t>l</w:t>
      </w:r>
      <w:r w:rsidRPr="00953A5D">
        <w:rPr>
          <w:i/>
        </w:rPr>
        <w:t>.</w:t>
      </w:r>
      <w:r w:rsidRPr="00953A5D">
        <w:t xml:space="preserve"> [Paper presentation]. Commercial Life Symposium in Istanbul. Istanbul, Turkey</w:t>
      </w:r>
      <w:r w:rsidR="004E5FAA" w:rsidRPr="00953A5D">
        <w:t>.</w:t>
      </w:r>
    </w:p>
    <w:p w14:paraId="3DDD9E79" w14:textId="2370C659" w:rsidR="008668E0" w:rsidRPr="00953A5D" w:rsidRDefault="00000000">
      <w:pPr>
        <w:spacing w:before="120" w:after="120"/>
        <w:ind w:left="284" w:hanging="284"/>
        <w:jc w:val="both"/>
      </w:pPr>
      <w:r w:rsidRPr="00953A5D">
        <w:t>Kaya, G. (1996). External Dynamics and</w:t>
      </w:r>
      <w:r w:rsidRPr="00953A5D">
        <w:fldChar w:fldCharType="begin"/>
      </w:r>
      <w:r w:rsidRPr="00953A5D">
        <w:instrText xml:space="preserve"> XE "İstanbul" </w:instrText>
      </w:r>
      <w:r w:rsidRPr="00953A5D">
        <w:fldChar w:fldCharType="end"/>
      </w:r>
      <w:r w:rsidRPr="00953A5D">
        <w:t xml:space="preserve"> the Structural Change of Istanbul. </w:t>
      </w:r>
      <w:r w:rsidRPr="00953A5D">
        <w:rPr>
          <w:i/>
        </w:rPr>
        <w:t xml:space="preserve">Proceedings of the Istanbul 2020 Symposium Towards Habitat, </w:t>
      </w:r>
      <w:r w:rsidRPr="00953A5D">
        <w:t xml:space="preserve">L. B. Akkal, Ö. Ertekin, M. A. </w:t>
      </w:r>
      <w:r w:rsidR="004E5FAA" w:rsidRPr="00953A5D">
        <w:t>Yüzer</w:t>
      </w:r>
      <w:r w:rsidRPr="00953A5D">
        <w:t xml:space="preserve"> (Ed.). Istanbul Technical University, Faculty of Architecture, Department of Urban and Regional Planning.</w:t>
      </w:r>
      <w:r w:rsidR="004E5FAA" w:rsidRPr="00953A5D">
        <w:t xml:space="preserve"> Istanbul. 85-92.</w:t>
      </w:r>
    </w:p>
    <w:p w14:paraId="507C6BCA" w14:textId="77777777" w:rsidR="008668E0" w:rsidRPr="00953A5D" w:rsidRDefault="008668E0">
      <w:pPr>
        <w:spacing w:before="120" w:after="120"/>
        <w:jc w:val="both"/>
        <w:rPr>
          <w:b/>
        </w:rPr>
      </w:pPr>
    </w:p>
    <w:p w14:paraId="40D10950" w14:textId="4F121D50" w:rsidR="008668E0" w:rsidRPr="00953A5D" w:rsidRDefault="00000000">
      <w:pPr>
        <w:pStyle w:val="P68B1DB1-Normal1"/>
        <w:spacing w:before="120" w:after="120"/>
        <w:jc w:val="both"/>
      </w:pPr>
      <w:r w:rsidRPr="00953A5D">
        <w:t>Electronic sources:</w:t>
      </w:r>
    </w:p>
    <w:p w14:paraId="70B1BEDF" w14:textId="77777777" w:rsidR="00CC1575" w:rsidRPr="00953A5D" w:rsidRDefault="00CC1575">
      <w:pPr>
        <w:pStyle w:val="P68B1DB1-Normal1"/>
        <w:spacing w:before="120" w:after="120"/>
        <w:jc w:val="both"/>
      </w:pPr>
    </w:p>
    <w:p w14:paraId="0045DE9B" w14:textId="0865BEC3" w:rsidR="00CC1575" w:rsidRPr="00953A5D" w:rsidRDefault="00000000" w:rsidP="00CC1575">
      <w:pPr>
        <w:spacing w:before="80" w:after="80" w:line="264" w:lineRule="auto"/>
      </w:pPr>
      <w:r w:rsidRPr="00953A5D">
        <w:rPr>
          <w:i/>
        </w:rPr>
        <w:t>Istanbul Youth Platform</w:t>
      </w:r>
      <w:r w:rsidRPr="00953A5D">
        <w:t xml:space="preserve"> [IYP]. (2025, January 28). Social impact. </w:t>
      </w:r>
      <w:hyperlink r:id="rId67" w:history="1">
        <w:r w:rsidR="00CC1575" w:rsidRPr="00953A5D">
          <w:rPr>
            <w:rStyle w:val="Kpr"/>
            <w:color w:val="auto"/>
          </w:rPr>
          <w:t>https://www.istanbulgenclikplatformu.com/projeler</w:t>
        </w:r>
      </w:hyperlink>
      <w:r w:rsidRPr="00953A5D">
        <w:t xml:space="preserve"> </w:t>
      </w:r>
    </w:p>
    <w:p w14:paraId="15E6E2C0" w14:textId="67A61C0C" w:rsidR="008668E0" w:rsidRPr="00953A5D" w:rsidRDefault="00000000">
      <w:pPr>
        <w:spacing w:before="120" w:after="120"/>
        <w:ind w:left="284" w:hanging="284"/>
        <w:rPr>
          <w:rStyle w:val="Kpr"/>
          <w:color w:val="auto"/>
        </w:rPr>
      </w:pPr>
      <w:r w:rsidRPr="00953A5D">
        <w:t xml:space="preserve">Salman, N. (2025, January 21). The Legendary Train Journey: The Depths of South Africa. </w:t>
      </w:r>
      <w:r w:rsidRPr="00953A5D">
        <w:rPr>
          <w:i/>
        </w:rPr>
        <w:t>Gezimanya.</w:t>
      </w:r>
      <w:r w:rsidRPr="00953A5D">
        <w:t xml:space="preserve"> </w:t>
      </w:r>
      <w:hyperlink r:id="rId68" w:history="1">
        <w:r w:rsidR="008668E0" w:rsidRPr="00953A5D">
          <w:rPr>
            <w:rStyle w:val="Kpr"/>
            <w:color w:val="auto"/>
          </w:rPr>
          <w:t>https://gezimanya.com/GeziNotlari/efsane-tren-yolculugu-guney-afrikanin-derinlikleri</w:t>
        </w:r>
      </w:hyperlink>
    </w:p>
    <w:p w14:paraId="2B63E980" w14:textId="77777777" w:rsidR="00CC1575" w:rsidRPr="00953A5D" w:rsidRDefault="00CC1575">
      <w:pPr>
        <w:spacing w:before="120" w:after="120"/>
        <w:ind w:left="284" w:hanging="284"/>
        <w:rPr>
          <w:rStyle w:val="Kpr"/>
          <w:color w:val="auto"/>
        </w:rPr>
      </w:pPr>
    </w:p>
    <w:p w14:paraId="62AB910B" w14:textId="77777777" w:rsidR="00CC1575" w:rsidRPr="00953A5D" w:rsidRDefault="00CC1575">
      <w:pPr>
        <w:spacing w:before="120" w:after="120"/>
        <w:ind w:left="284" w:hanging="284"/>
      </w:pPr>
    </w:p>
    <w:p w14:paraId="0C9D2E02" w14:textId="77777777" w:rsidR="008668E0" w:rsidRPr="00953A5D" w:rsidRDefault="008668E0">
      <w:pPr>
        <w:spacing w:before="120" w:after="120"/>
      </w:pPr>
    </w:p>
    <w:p w14:paraId="69D1A8D2" w14:textId="1547D77A" w:rsidR="008668E0" w:rsidRPr="00953A5D" w:rsidRDefault="00000000">
      <w:pPr>
        <w:pStyle w:val="P68B1DB1-Normal1"/>
        <w:spacing w:before="120" w:after="120"/>
      </w:pPr>
      <w:r w:rsidRPr="00953A5D">
        <w:lastRenderedPageBreak/>
        <w:t xml:space="preserve">Encyclopedias </w:t>
      </w:r>
      <w:r w:rsidR="00CC1575" w:rsidRPr="00953A5D">
        <w:t>and</w:t>
      </w:r>
      <w:r w:rsidRPr="00953A5D">
        <w:t xml:space="preserve"> Dictionaries</w:t>
      </w:r>
    </w:p>
    <w:p w14:paraId="76392700" w14:textId="159AEA6F" w:rsidR="008668E0" w:rsidRPr="00953A5D" w:rsidRDefault="00000000">
      <w:pPr>
        <w:spacing w:before="120" w:after="120"/>
        <w:ind w:left="284" w:hanging="284"/>
        <w:jc w:val="both"/>
      </w:pPr>
      <w:r w:rsidRPr="00953A5D">
        <w:t xml:space="preserve">Devellioğlu, F. (2006). Dega. </w:t>
      </w:r>
      <w:r w:rsidRPr="00953A5D">
        <w:rPr>
          <w:i/>
        </w:rPr>
        <w:t xml:space="preserve">Ottoman-Turkish Encyclopedic </w:t>
      </w:r>
      <w:r w:rsidR="00CC1575" w:rsidRPr="00953A5D">
        <w:rPr>
          <w:i/>
        </w:rPr>
        <w:t>Dictionary</w:t>
      </w:r>
      <w:r w:rsidRPr="00953A5D">
        <w:rPr>
          <w:i/>
        </w:rPr>
        <w:t xml:space="preserve"> (23rd </w:t>
      </w:r>
      <w:r w:rsidRPr="00953A5D">
        <w:t>edition,</w:t>
      </w:r>
      <w:r w:rsidRPr="00953A5D">
        <w:rPr>
          <w:i/>
        </w:rPr>
        <w:t xml:space="preserve"> </w:t>
      </w:r>
      <w:r w:rsidRPr="00953A5D">
        <w:t>p. 171). Aydin Kitanevi.</w:t>
      </w:r>
    </w:p>
    <w:p w14:paraId="576C4B48" w14:textId="5D6E7101" w:rsidR="008668E0" w:rsidRPr="00953A5D" w:rsidRDefault="00000000" w:rsidP="00CC1575">
      <w:pPr>
        <w:spacing w:before="80" w:after="80" w:line="264" w:lineRule="auto"/>
        <w:jc w:val="both"/>
      </w:pPr>
      <w:r w:rsidRPr="00953A5D">
        <w:t xml:space="preserve">Doğan, S. (2002). Kümbet. </w:t>
      </w:r>
      <w:r w:rsidRPr="00953A5D">
        <w:rPr>
          <w:i/>
        </w:rPr>
        <w:t xml:space="preserve">Encyclopedia of Islam </w:t>
      </w:r>
      <w:r w:rsidRPr="00953A5D">
        <w:t>(</w:t>
      </w:r>
      <w:r w:rsidRPr="00953A5D">
        <w:rPr>
          <w:i/>
        </w:rPr>
        <w:t>Volume 26,</w:t>
      </w:r>
      <w:r w:rsidRPr="00953A5D">
        <w:t xml:space="preserve"> pp. 547-550) Türkiye Diyanet Foundation. </w:t>
      </w:r>
      <w:hyperlink r:id="rId69" w:history="1">
        <w:r w:rsidR="008668E0" w:rsidRPr="00953A5D">
          <w:rPr>
            <w:rStyle w:val="Kpr"/>
            <w:color w:val="auto"/>
          </w:rPr>
          <w:t>https://cdn2.islamansiklopedisi.org.tr/dosya/26/C26008679.pdf</w:t>
        </w:r>
      </w:hyperlink>
      <w:r w:rsidRPr="00953A5D">
        <w:t xml:space="preserve"> </w:t>
      </w:r>
    </w:p>
    <w:p w14:paraId="15246533" w14:textId="77777777" w:rsidR="00CC1575" w:rsidRPr="00953A5D" w:rsidRDefault="00CC1575" w:rsidP="00CC1575">
      <w:pPr>
        <w:spacing w:before="80" w:after="80" w:line="264" w:lineRule="auto"/>
        <w:jc w:val="both"/>
      </w:pPr>
    </w:p>
    <w:p w14:paraId="39F283C3" w14:textId="7F5E010C" w:rsidR="008668E0" w:rsidRPr="00953A5D" w:rsidRDefault="00000000">
      <w:pPr>
        <w:pStyle w:val="P68B1DB1-Normal1"/>
        <w:spacing w:before="120" w:after="120"/>
        <w:ind w:right="-6"/>
        <w:jc w:val="both"/>
      </w:pPr>
      <w:r w:rsidRPr="00953A5D">
        <w:t>Theses, Dissertations, and Term Projects</w:t>
      </w:r>
    </w:p>
    <w:p w14:paraId="4ADA7776" w14:textId="7D729163" w:rsidR="008668E0" w:rsidRPr="00953A5D" w:rsidRDefault="00000000">
      <w:pPr>
        <w:spacing w:before="120" w:after="120"/>
        <w:ind w:right="-6"/>
        <w:jc w:val="both"/>
      </w:pPr>
      <w:r w:rsidRPr="00953A5D">
        <w:t>……….</w:t>
      </w:r>
    </w:p>
    <w:p w14:paraId="10BF51E2" w14:textId="77777777" w:rsidR="008668E0" w:rsidRPr="00953A5D" w:rsidRDefault="00000000">
      <w:pPr>
        <w:pStyle w:val="P68B1DB1-Normal13"/>
        <w:suppressAutoHyphens w:val="0"/>
        <w:spacing w:after="160" w:line="278" w:lineRule="auto"/>
      </w:pPr>
      <w:r w:rsidRPr="00953A5D">
        <w:br w:type="page"/>
      </w:r>
    </w:p>
    <w:p w14:paraId="227A1C4A" w14:textId="53830B19" w:rsidR="008668E0" w:rsidRPr="00953A5D" w:rsidRDefault="00000000">
      <w:pPr>
        <w:pStyle w:val="P68B1DB1-Normal13"/>
        <w:spacing w:before="120" w:after="120"/>
        <w:ind w:right="-7"/>
      </w:pPr>
      <w:r w:rsidRPr="00953A5D">
        <w:lastRenderedPageBreak/>
        <w:t>SAMPLE</w:t>
      </w:r>
    </w:p>
    <w:p w14:paraId="58BB5CF4" w14:textId="77777777" w:rsidR="008668E0" w:rsidRPr="00953A5D" w:rsidRDefault="008668E0">
      <w:pPr>
        <w:jc w:val="both"/>
        <w:rPr>
          <w:b/>
        </w:rPr>
      </w:pPr>
    </w:p>
    <w:p w14:paraId="70FA6372" w14:textId="649C361B" w:rsidR="008668E0" w:rsidRPr="00953A5D" w:rsidRDefault="00000000">
      <w:pPr>
        <w:pStyle w:val="P68B1DB1-Normal1"/>
        <w:jc w:val="both"/>
      </w:pPr>
      <w:r w:rsidRPr="00953A5D">
        <w:t>APPENDICES</w:t>
      </w:r>
    </w:p>
    <w:p w14:paraId="65739B49" w14:textId="77777777" w:rsidR="008668E0" w:rsidRPr="00953A5D" w:rsidRDefault="008668E0">
      <w:pPr>
        <w:jc w:val="both"/>
        <w:rPr>
          <w:b/>
        </w:rPr>
      </w:pPr>
    </w:p>
    <w:p w14:paraId="4B5CDDEF" w14:textId="77861EFF" w:rsidR="008668E0" w:rsidRPr="00953A5D" w:rsidRDefault="00000000">
      <w:pPr>
        <w:pStyle w:val="P68B1DB1-Normal1"/>
      </w:pPr>
      <w:r w:rsidRPr="00953A5D">
        <w:t>APPENDIX 1: ORIGINAL TEXT OF THE LAW ON ORGANIZATION (IN LATIN SCRIPT)</w:t>
      </w:r>
    </w:p>
    <w:p w14:paraId="2AC22B00" w14:textId="77777777" w:rsidR="008668E0" w:rsidRPr="00953A5D" w:rsidRDefault="008668E0">
      <w:pPr>
        <w:jc w:val="both"/>
        <w:rPr>
          <w:b/>
        </w:rPr>
      </w:pPr>
    </w:p>
    <w:p w14:paraId="7CC19B0A" w14:textId="77777777" w:rsidR="008668E0" w:rsidRPr="00953A5D" w:rsidRDefault="008668E0">
      <w:pPr>
        <w:jc w:val="center"/>
        <w:rPr>
          <w:b/>
        </w:rPr>
      </w:pPr>
    </w:p>
    <w:p w14:paraId="54D9A8F6" w14:textId="581626A1" w:rsidR="008668E0" w:rsidRPr="00953A5D" w:rsidRDefault="00000000" w:rsidP="00CC1575">
      <w:pPr>
        <w:pStyle w:val="P68B1DB1-Normal1"/>
        <w:spacing w:before="120" w:after="120" w:line="360" w:lineRule="auto"/>
        <w:jc w:val="center"/>
      </w:pPr>
      <w:r w:rsidRPr="00953A5D">
        <w:rPr>
          <w:bCs/>
        </w:rPr>
        <w:t>LAW ON ORGANIZATION</w:t>
      </w:r>
      <w:r w:rsidRPr="00953A5D">
        <w:t xml:space="preserve"> (1921)</w:t>
      </w:r>
    </w:p>
    <w:p w14:paraId="4AC8C2F6" w14:textId="77777777" w:rsidR="008668E0" w:rsidRPr="00953A5D" w:rsidRDefault="008668E0">
      <w:pPr>
        <w:spacing w:before="120" w:after="120" w:line="360" w:lineRule="auto"/>
        <w:jc w:val="center"/>
        <w:rPr>
          <w:b/>
        </w:rPr>
      </w:pPr>
    </w:p>
    <w:p w14:paraId="0A50CE1E" w14:textId="0453D553" w:rsidR="008668E0" w:rsidRPr="00953A5D" w:rsidRDefault="00000000">
      <w:pPr>
        <w:spacing w:before="120" w:after="120" w:line="360" w:lineRule="auto"/>
        <w:jc w:val="both"/>
      </w:pPr>
      <w:r w:rsidRPr="00953A5D">
        <w:t>………………………………………………………………………………………...</w:t>
      </w:r>
    </w:p>
    <w:p w14:paraId="63A00541" w14:textId="77777777" w:rsidR="008668E0" w:rsidRPr="00953A5D" w:rsidRDefault="00000000">
      <w:pPr>
        <w:spacing w:before="120" w:after="120" w:line="360" w:lineRule="auto"/>
        <w:jc w:val="both"/>
      </w:pPr>
      <w:r w:rsidRPr="00953A5D">
        <w:t>………………………………………………………………………………………...</w:t>
      </w:r>
    </w:p>
    <w:p w14:paraId="0CF67186" w14:textId="77777777" w:rsidR="008668E0" w:rsidRPr="00953A5D" w:rsidRDefault="00000000">
      <w:pPr>
        <w:spacing w:before="120" w:after="120" w:line="360" w:lineRule="auto"/>
        <w:jc w:val="both"/>
      </w:pPr>
      <w:r w:rsidRPr="00953A5D">
        <w:t>………………………………………………………………………………………...</w:t>
      </w:r>
    </w:p>
    <w:p w14:paraId="656DCC29" w14:textId="77777777" w:rsidR="008668E0" w:rsidRPr="00953A5D" w:rsidRDefault="00000000">
      <w:pPr>
        <w:spacing w:before="120" w:after="120" w:line="360" w:lineRule="auto"/>
        <w:jc w:val="both"/>
      </w:pPr>
      <w:r w:rsidRPr="00953A5D">
        <w:t>………………………………………………………………………………………...</w:t>
      </w:r>
    </w:p>
    <w:p w14:paraId="403E40B9" w14:textId="77777777" w:rsidR="008668E0" w:rsidRPr="00953A5D" w:rsidRDefault="00000000">
      <w:pPr>
        <w:spacing w:before="120" w:after="120" w:line="360" w:lineRule="auto"/>
        <w:jc w:val="both"/>
      </w:pPr>
      <w:r w:rsidRPr="00953A5D">
        <w:t>………………………………………………………………………………………...</w:t>
      </w:r>
    </w:p>
    <w:p w14:paraId="2F45CE67" w14:textId="77777777" w:rsidR="008668E0" w:rsidRPr="00953A5D" w:rsidRDefault="00000000">
      <w:pPr>
        <w:spacing w:before="120" w:after="120" w:line="360" w:lineRule="auto"/>
        <w:jc w:val="both"/>
      </w:pPr>
      <w:r w:rsidRPr="00953A5D">
        <w:t>………………………………………………………………………………………...</w:t>
      </w:r>
    </w:p>
    <w:p w14:paraId="240C0D0D" w14:textId="77777777" w:rsidR="008668E0" w:rsidRPr="00953A5D" w:rsidRDefault="00000000">
      <w:pPr>
        <w:spacing w:before="120" w:after="120" w:line="360" w:lineRule="auto"/>
        <w:jc w:val="both"/>
      </w:pPr>
      <w:r w:rsidRPr="00953A5D">
        <w:t>………………………………………………………………………………………...</w:t>
      </w:r>
    </w:p>
    <w:p w14:paraId="7D5D7812" w14:textId="77777777" w:rsidR="008668E0" w:rsidRPr="00953A5D" w:rsidRDefault="00000000">
      <w:pPr>
        <w:spacing w:before="120" w:after="120" w:line="360" w:lineRule="auto"/>
        <w:jc w:val="both"/>
      </w:pPr>
      <w:r w:rsidRPr="00953A5D">
        <w:t>………………………………………………………………………………………...</w:t>
      </w:r>
    </w:p>
    <w:p w14:paraId="05D44E44" w14:textId="77777777" w:rsidR="008668E0" w:rsidRPr="00953A5D" w:rsidRDefault="00000000">
      <w:pPr>
        <w:spacing w:before="120" w:after="120" w:line="360" w:lineRule="auto"/>
        <w:jc w:val="both"/>
      </w:pPr>
      <w:r w:rsidRPr="00953A5D">
        <w:t>………………………………………………………………………………………...</w:t>
      </w:r>
    </w:p>
    <w:p w14:paraId="3CCB46C4" w14:textId="77777777" w:rsidR="008668E0" w:rsidRPr="00953A5D" w:rsidRDefault="00000000">
      <w:pPr>
        <w:spacing w:before="120" w:after="120" w:line="360" w:lineRule="auto"/>
        <w:jc w:val="both"/>
      </w:pPr>
      <w:r w:rsidRPr="00953A5D">
        <w:t>………………………………………………………………………………………...</w:t>
      </w:r>
    </w:p>
    <w:p w14:paraId="5D66B2A8" w14:textId="77777777" w:rsidR="008668E0" w:rsidRPr="00953A5D" w:rsidRDefault="00000000">
      <w:pPr>
        <w:spacing w:before="120" w:after="120" w:line="360" w:lineRule="auto"/>
        <w:jc w:val="both"/>
      </w:pPr>
      <w:r w:rsidRPr="00953A5D">
        <w:t>………………………………………………………………………………………...</w:t>
      </w:r>
    </w:p>
    <w:p w14:paraId="47E0AE9F" w14:textId="77777777" w:rsidR="008668E0" w:rsidRPr="00953A5D" w:rsidRDefault="00000000">
      <w:pPr>
        <w:spacing w:before="120" w:after="120" w:line="360" w:lineRule="auto"/>
        <w:jc w:val="both"/>
      </w:pPr>
      <w:r w:rsidRPr="00953A5D">
        <w:t>………………………………………………………………………………………...</w:t>
      </w:r>
    </w:p>
    <w:p w14:paraId="1197F091" w14:textId="77777777" w:rsidR="008668E0" w:rsidRPr="00953A5D" w:rsidRDefault="00000000">
      <w:pPr>
        <w:spacing w:before="120" w:after="120" w:line="360" w:lineRule="auto"/>
        <w:jc w:val="both"/>
      </w:pPr>
      <w:r w:rsidRPr="00953A5D">
        <w:t>………………………………………………………………………………………...</w:t>
      </w:r>
    </w:p>
    <w:p w14:paraId="0CF4A63F" w14:textId="77777777" w:rsidR="008668E0" w:rsidRPr="00953A5D" w:rsidRDefault="00000000">
      <w:pPr>
        <w:spacing w:before="120" w:after="120" w:line="360" w:lineRule="auto"/>
        <w:jc w:val="both"/>
      </w:pPr>
      <w:r w:rsidRPr="00953A5D">
        <w:t>………………………………………………………………………………………...</w:t>
      </w:r>
    </w:p>
    <w:p w14:paraId="431D24C3" w14:textId="77777777" w:rsidR="008668E0" w:rsidRPr="00953A5D" w:rsidRDefault="008668E0">
      <w:pPr>
        <w:jc w:val="both"/>
      </w:pPr>
    </w:p>
    <w:p w14:paraId="1497A6AE" w14:textId="77777777" w:rsidR="008668E0" w:rsidRPr="00953A5D" w:rsidRDefault="00000000">
      <w:pPr>
        <w:suppressAutoHyphens w:val="0"/>
        <w:spacing w:after="160" w:line="278" w:lineRule="auto"/>
      </w:pPr>
      <w:r w:rsidRPr="00953A5D">
        <w:br w:type="page"/>
      </w:r>
    </w:p>
    <w:p w14:paraId="4463CC32" w14:textId="3EF50D8B" w:rsidR="008668E0" w:rsidRPr="00953A5D" w:rsidRDefault="00953A5D">
      <w:pPr>
        <w:spacing w:before="120" w:after="120" w:line="288" w:lineRule="auto"/>
      </w:pPr>
      <w:r w:rsidRPr="00953A5D">
        <w:rPr>
          <w:b/>
        </w:rPr>
        <w:lastRenderedPageBreak/>
        <w:t>C</w:t>
      </w:r>
      <w:r w:rsidRPr="00953A5D">
        <w:rPr>
          <w:b/>
        </w:rPr>
        <w:t xml:space="preserve">urriculum </w:t>
      </w:r>
      <w:r w:rsidRPr="00953A5D">
        <w:rPr>
          <w:b/>
        </w:rPr>
        <w:t>V</w:t>
      </w:r>
      <w:r w:rsidRPr="00953A5D">
        <w:rPr>
          <w:b/>
        </w:rPr>
        <w:t>itae</w:t>
      </w:r>
    </w:p>
    <w:p w14:paraId="3C54179D" w14:textId="21696C11" w:rsidR="008668E0" w:rsidRPr="00953A5D" w:rsidRDefault="00000000">
      <w:pPr>
        <w:pStyle w:val="P68B1DB1-Normal1"/>
        <w:spacing w:before="120" w:after="120" w:line="288" w:lineRule="auto"/>
        <w:jc w:val="both"/>
      </w:pPr>
      <w:r w:rsidRPr="00953A5D">
        <w:t>Personal Information</w:t>
      </w:r>
    </w:p>
    <w:p w14:paraId="3355EA57" w14:textId="386D649D" w:rsidR="008668E0" w:rsidRPr="00953A5D" w:rsidRDefault="00000000">
      <w:pPr>
        <w:spacing w:before="120" w:after="120" w:line="288" w:lineRule="auto"/>
        <w:jc w:val="both"/>
      </w:pPr>
      <w:r w:rsidRPr="00953A5D">
        <w:t>Name Surname:</w:t>
      </w:r>
      <w:r w:rsidR="006B2EA8" w:rsidRPr="00953A5D">
        <w:t xml:space="preserve"> ……………………………...……………………………….</w:t>
      </w:r>
    </w:p>
    <w:p w14:paraId="020BE320" w14:textId="356D7A34" w:rsidR="008668E0" w:rsidRPr="00953A5D" w:rsidRDefault="00000000">
      <w:pPr>
        <w:spacing w:before="120" w:after="120" w:line="288" w:lineRule="auto"/>
        <w:jc w:val="both"/>
      </w:pPr>
      <w:r w:rsidRPr="00953A5D">
        <w:t>Phone / E-mail: …………</w:t>
      </w:r>
      <w:proofErr w:type="gramStart"/>
      <w:r w:rsidRPr="00953A5D">
        <w:t>…..</w:t>
      </w:r>
      <w:proofErr w:type="gramEnd"/>
      <w:r w:rsidRPr="00953A5D">
        <w:t>……</w:t>
      </w:r>
      <w:proofErr w:type="gramStart"/>
      <w:r w:rsidRPr="00953A5D">
        <w:t>…..</w:t>
      </w:r>
      <w:proofErr w:type="gramEnd"/>
      <w:r w:rsidRPr="00953A5D">
        <w:t xml:space="preserve"> / …………….………………………</w:t>
      </w:r>
    </w:p>
    <w:p w14:paraId="6293E2A0" w14:textId="77777777" w:rsidR="008668E0" w:rsidRPr="00953A5D" w:rsidRDefault="008668E0">
      <w:pPr>
        <w:spacing w:before="120" w:after="120" w:line="288" w:lineRule="auto"/>
        <w:jc w:val="both"/>
      </w:pPr>
    </w:p>
    <w:p w14:paraId="3194A342" w14:textId="03575868" w:rsidR="008668E0" w:rsidRPr="00953A5D" w:rsidRDefault="00000000">
      <w:pPr>
        <w:pStyle w:val="P68B1DB1-Normal1"/>
        <w:spacing w:before="120" w:after="120" w:line="288" w:lineRule="auto"/>
        <w:jc w:val="both"/>
      </w:pPr>
      <w:r w:rsidRPr="00953A5D">
        <w:t xml:space="preserve">Educational </w:t>
      </w:r>
      <w:r w:rsidR="006B2EA8" w:rsidRPr="00953A5D">
        <w:t>Background</w:t>
      </w:r>
    </w:p>
    <w:p w14:paraId="23778B70" w14:textId="392DBC2C" w:rsidR="006B2EA8" w:rsidRPr="00953A5D" w:rsidRDefault="00000000" w:rsidP="006B2EA8">
      <w:pPr>
        <w:spacing w:before="120" w:after="120" w:line="288" w:lineRule="auto"/>
        <w:jc w:val="both"/>
      </w:pPr>
      <w:r w:rsidRPr="00953A5D">
        <w:t>Associate/ Bachelor's</w:t>
      </w:r>
      <w:r w:rsidR="00331874" w:rsidRPr="00953A5D">
        <w:t xml:space="preserve"> </w:t>
      </w:r>
      <w:proofErr w:type="gramStart"/>
      <w:r w:rsidR="00331874" w:rsidRPr="00953A5D">
        <w:t>Degree</w:t>
      </w:r>
      <w:r w:rsidRPr="00953A5D">
        <w:t>:…</w:t>
      </w:r>
      <w:proofErr w:type="gramEnd"/>
      <w:r w:rsidRPr="00953A5D">
        <w:t>……</w:t>
      </w:r>
      <w:proofErr w:type="gramStart"/>
      <w:r w:rsidRPr="00953A5D">
        <w:t>…..</w:t>
      </w:r>
      <w:proofErr w:type="gramEnd"/>
      <w:r w:rsidRPr="00953A5D">
        <w:t>…</w:t>
      </w:r>
      <w:proofErr w:type="gramStart"/>
      <w:r w:rsidRPr="00953A5D">
        <w:t>…..</w:t>
      </w:r>
      <w:proofErr w:type="gramEnd"/>
      <w:r w:rsidRPr="00953A5D">
        <w:t>……………………………………...</w:t>
      </w:r>
    </w:p>
    <w:p w14:paraId="3C2D1457" w14:textId="2B78B8E1" w:rsidR="006B2EA8" w:rsidRPr="00953A5D" w:rsidRDefault="00000000" w:rsidP="006B2EA8">
      <w:pPr>
        <w:spacing w:before="120" w:after="120" w:line="288" w:lineRule="auto"/>
        <w:jc w:val="both"/>
      </w:pPr>
      <w:r w:rsidRPr="00953A5D">
        <w:t>Master’s Degree</w:t>
      </w:r>
      <w:r w:rsidRPr="00953A5D">
        <w:tab/>
      </w:r>
      <w:r w:rsidR="00331874" w:rsidRPr="00953A5D">
        <w:t xml:space="preserve">           </w:t>
      </w:r>
      <w:proofErr w:type="gramStart"/>
      <w:r w:rsidR="00331874" w:rsidRPr="00953A5D">
        <w:t xml:space="preserve"> :</w:t>
      </w:r>
      <w:r w:rsidRPr="00953A5D">
        <w:t>...</w:t>
      </w:r>
      <w:proofErr w:type="gramEnd"/>
      <w:r w:rsidRPr="00953A5D">
        <w:t>….………………....….……………...…</w:t>
      </w:r>
      <w:r w:rsidR="00331874" w:rsidRPr="00953A5D">
        <w:t>…</w:t>
      </w:r>
      <w:r w:rsidRPr="00953A5D">
        <w:t>…………</w:t>
      </w:r>
    </w:p>
    <w:p w14:paraId="2872207A" w14:textId="4EB419D4" w:rsidR="006B2EA8" w:rsidRPr="00953A5D" w:rsidRDefault="00000000" w:rsidP="006B2EA8">
      <w:pPr>
        <w:spacing w:before="120" w:after="120" w:line="288" w:lineRule="auto"/>
        <w:jc w:val="both"/>
      </w:pPr>
      <w:r w:rsidRPr="00953A5D">
        <w:t>Doctorate / Proficiency</w:t>
      </w:r>
      <w:r w:rsidR="00331874" w:rsidRPr="00953A5D">
        <w:t xml:space="preserve"> in Art</w:t>
      </w:r>
      <w:r w:rsidRPr="00953A5D">
        <w:t>: ….………………………...…</w:t>
      </w:r>
      <w:proofErr w:type="gramStart"/>
      <w:r w:rsidRPr="00953A5D">
        <w:t>…</w:t>
      </w:r>
      <w:r w:rsidR="00331874" w:rsidRPr="00953A5D">
        <w:t>..</w:t>
      </w:r>
      <w:proofErr w:type="gramEnd"/>
      <w:r w:rsidRPr="00953A5D">
        <w:t>……………………</w:t>
      </w:r>
    </w:p>
    <w:p w14:paraId="3D54BE1D" w14:textId="77777777" w:rsidR="006B2EA8" w:rsidRPr="00953A5D" w:rsidRDefault="006B2EA8" w:rsidP="006B2EA8">
      <w:pPr>
        <w:spacing w:before="120" w:after="120" w:line="288" w:lineRule="auto"/>
        <w:jc w:val="both"/>
        <w:rPr>
          <w:b/>
        </w:rPr>
      </w:pPr>
    </w:p>
    <w:p w14:paraId="770E378C" w14:textId="2EBE45E2" w:rsidR="006B2EA8" w:rsidRPr="00953A5D" w:rsidRDefault="00000000" w:rsidP="006B2EA8">
      <w:pPr>
        <w:spacing w:before="120" w:after="120" w:line="288" w:lineRule="auto"/>
        <w:jc w:val="both"/>
        <w:rPr>
          <w:b/>
        </w:rPr>
      </w:pPr>
      <w:r w:rsidRPr="00953A5D">
        <w:rPr>
          <w:b/>
        </w:rPr>
        <w:t>Foreign Language</w:t>
      </w:r>
      <w:r w:rsidR="00331874" w:rsidRPr="00953A5D">
        <w:rPr>
          <w:b/>
        </w:rPr>
        <w:t xml:space="preserve"> Proficiency</w:t>
      </w:r>
    </w:p>
    <w:tbl>
      <w:tblPr>
        <w:tblStyle w:val="TabloKlavuzu"/>
        <w:tblW w:w="0" w:type="auto"/>
        <w:tblLook w:val="04A0" w:firstRow="1" w:lastRow="0" w:firstColumn="1" w:lastColumn="0" w:noHBand="0" w:noVBand="1"/>
      </w:tblPr>
      <w:tblGrid>
        <w:gridCol w:w="2095"/>
        <w:gridCol w:w="2039"/>
        <w:gridCol w:w="2038"/>
        <w:gridCol w:w="2038"/>
      </w:tblGrid>
      <w:tr w:rsidR="00D4007D" w:rsidRPr="00953A5D" w14:paraId="675FE7CA" w14:textId="77777777" w:rsidTr="00081AA7">
        <w:tc>
          <w:tcPr>
            <w:tcW w:w="2265" w:type="dxa"/>
            <w:vMerge w:val="restart"/>
            <w:shd w:val="clear" w:color="auto" w:fill="D9D9D9" w:themeFill="background1" w:themeFillShade="D9"/>
            <w:vAlign w:val="center"/>
          </w:tcPr>
          <w:p w14:paraId="7775EDF7" w14:textId="1DED2A79" w:rsidR="006B2EA8" w:rsidRPr="00953A5D" w:rsidRDefault="00000000" w:rsidP="00081AA7">
            <w:pPr>
              <w:spacing w:before="120" w:after="120"/>
              <w:jc w:val="center"/>
              <w:rPr>
                <w:bCs/>
                <w:sz w:val="24"/>
                <w:szCs w:val="24"/>
              </w:rPr>
            </w:pPr>
            <w:r w:rsidRPr="00953A5D">
              <w:rPr>
                <w:bCs/>
                <w:sz w:val="24"/>
                <w:szCs w:val="24"/>
              </w:rPr>
              <w:t>Language</w:t>
            </w:r>
          </w:p>
          <w:p w14:paraId="02372388" w14:textId="3B09129B" w:rsidR="006B2EA8" w:rsidRPr="00953A5D" w:rsidRDefault="00000000" w:rsidP="00081AA7">
            <w:pPr>
              <w:spacing w:before="120" w:after="120"/>
              <w:jc w:val="center"/>
              <w:rPr>
                <w:b/>
              </w:rPr>
            </w:pPr>
            <w:r w:rsidRPr="00953A5D">
              <w:rPr>
                <w:bCs/>
              </w:rPr>
              <w:t>(Please specify the foreign language you wish to mention.)</w:t>
            </w:r>
          </w:p>
        </w:tc>
        <w:tc>
          <w:tcPr>
            <w:tcW w:w="2265" w:type="dxa"/>
            <w:vMerge w:val="restart"/>
            <w:shd w:val="clear" w:color="auto" w:fill="D9D9D9" w:themeFill="background1" w:themeFillShade="D9"/>
            <w:vAlign w:val="center"/>
          </w:tcPr>
          <w:p w14:paraId="185AC331" w14:textId="2113969C" w:rsidR="006B2EA8" w:rsidRPr="00953A5D" w:rsidRDefault="00000000" w:rsidP="00081AA7">
            <w:pPr>
              <w:spacing w:before="120" w:after="120"/>
              <w:jc w:val="center"/>
              <w:rPr>
                <w:b/>
              </w:rPr>
            </w:pPr>
            <w:r w:rsidRPr="00953A5D">
              <w:rPr>
                <w:bCs/>
                <w:sz w:val="24"/>
                <w:szCs w:val="24"/>
              </w:rPr>
              <w:t>Exam Name</w:t>
            </w:r>
          </w:p>
        </w:tc>
        <w:tc>
          <w:tcPr>
            <w:tcW w:w="4532" w:type="dxa"/>
            <w:gridSpan w:val="2"/>
            <w:shd w:val="clear" w:color="auto" w:fill="D9D9D9" w:themeFill="background1" w:themeFillShade="D9"/>
            <w:vAlign w:val="center"/>
          </w:tcPr>
          <w:p w14:paraId="6CFEFDC6" w14:textId="64FFFAC9" w:rsidR="006B2EA8" w:rsidRPr="00953A5D" w:rsidRDefault="00000000" w:rsidP="00081AA7">
            <w:pPr>
              <w:spacing w:before="120" w:after="120"/>
              <w:jc w:val="center"/>
              <w:rPr>
                <w:bCs/>
                <w:sz w:val="24"/>
                <w:szCs w:val="24"/>
              </w:rPr>
            </w:pPr>
            <w:r w:rsidRPr="00953A5D">
              <w:rPr>
                <w:bCs/>
                <w:sz w:val="24"/>
                <w:szCs w:val="24"/>
              </w:rPr>
              <w:t>Exam Score and Year</w:t>
            </w:r>
          </w:p>
          <w:p w14:paraId="0D5A9702" w14:textId="60311BB6" w:rsidR="006B2EA8" w:rsidRPr="00953A5D" w:rsidRDefault="00000000" w:rsidP="00081AA7">
            <w:pPr>
              <w:spacing w:before="120" w:after="120"/>
              <w:jc w:val="center"/>
              <w:rPr>
                <w:b/>
              </w:rPr>
            </w:pPr>
            <w:r w:rsidRPr="00953A5D">
              <w:rPr>
                <w:bCs/>
              </w:rPr>
              <w:t>(Highest exam score in the last 5 years)</w:t>
            </w:r>
          </w:p>
        </w:tc>
      </w:tr>
      <w:tr w:rsidR="00D4007D" w:rsidRPr="00953A5D" w14:paraId="2A87FC6E" w14:textId="77777777" w:rsidTr="00081AA7">
        <w:tc>
          <w:tcPr>
            <w:tcW w:w="2265" w:type="dxa"/>
            <w:vMerge/>
            <w:shd w:val="clear" w:color="auto" w:fill="D9D9D9" w:themeFill="background1" w:themeFillShade="D9"/>
          </w:tcPr>
          <w:p w14:paraId="654C15D5" w14:textId="77777777" w:rsidR="006B2EA8" w:rsidRPr="00953A5D" w:rsidRDefault="006B2EA8" w:rsidP="00081AA7">
            <w:pPr>
              <w:spacing w:before="120" w:after="120"/>
              <w:jc w:val="both"/>
              <w:rPr>
                <w:b/>
              </w:rPr>
            </w:pPr>
          </w:p>
        </w:tc>
        <w:tc>
          <w:tcPr>
            <w:tcW w:w="2265" w:type="dxa"/>
            <w:vMerge/>
            <w:shd w:val="clear" w:color="auto" w:fill="D9D9D9" w:themeFill="background1" w:themeFillShade="D9"/>
          </w:tcPr>
          <w:p w14:paraId="32EE8A56" w14:textId="77777777" w:rsidR="006B2EA8" w:rsidRPr="00953A5D" w:rsidRDefault="006B2EA8" w:rsidP="00081AA7">
            <w:pPr>
              <w:spacing w:before="120" w:after="120"/>
              <w:jc w:val="both"/>
              <w:rPr>
                <w:b/>
              </w:rPr>
            </w:pPr>
          </w:p>
        </w:tc>
        <w:tc>
          <w:tcPr>
            <w:tcW w:w="2266" w:type="dxa"/>
            <w:shd w:val="clear" w:color="auto" w:fill="D9D9D9" w:themeFill="background1" w:themeFillShade="D9"/>
            <w:vAlign w:val="center"/>
          </w:tcPr>
          <w:p w14:paraId="043DC5AF" w14:textId="18C002E8" w:rsidR="006B2EA8" w:rsidRPr="00953A5D" w:rsidRDefault="00000000" w:rsidP="00081AA7">
            <w:pPr>
              <w:spacing w:before="120" w:after="120"/>
              <w:jc w:val="center"/>
              <w:rPr>
                <w:bCs/>
                <w:sz w:val="24"/>
                <w:szCs w:val="24"/>
              </w:rPr>
            </w:pPr>
            <w:r w:rsidRPr="00953A5D">
              <w:rPr>
                <w:bCs/>
                <w:sz w:val="24"/>
                <w:szCs w:val="24"/>
              </w:rPr>
              <w:t>Exam Score</w:t>
            </w:r>
          </w:p>
        </w:tc>
        <w:tc>
          <w:tcPr>
            <w:tcW w:w="2266" w:type="dxa"/>
            <w:shd w:val="clear" w:color="auto" w:fill="D9D9D9" w:themeFill="background1" w:themeFillShade="D9"/>
            <w:vAlign w:val="center"/>
          </w:tcPr>
          <w:p w14:paraId="50D58624" w14:textId="4F124888" w:rsidR="006B2EA8" w:rsidRPr="00953A5D" w:rsidRDefault="00000000" w:rsidP="00081AA7">
            <w:pPr>
              <w:spacing w:before="120" w:after="120"/>
              <w:jc w:val="center"/>
              <w:rPr>
                <w:bCs/>
                <w:sz w:val="24"/>
                <w:szCs w:val="24"/>
              </w:rPr>
            </w:pPr>
            <w:r w:rsidRPr="00953A5D">
              <w:rPr>
                <w:bCs/>
                <w:sz w:val="24"/>
                <w:szCs w:val="24"/>
              </w:rPr>
              <w:t>Exam Year</w:t>
            </w:r>
          </w:p>
        </w:tc>
      </w:tr>
      <w:tr w:rsidR="00D4007D" w:rsidRPr="00953A5D" w14:paraId="4C98F832" w14:textId="77777777" w:rsidTr="00081AA7">
        <w:tc>
          <w:tcPr>
            <w:tcW w:w="2265" w:type="dxa"/>
          </w:tcPr>
          <w:p w14:paraId="3DEBCA46" w14:textId="77777777" w:rsidR="006B2EA8" w:rsidRPr="00953A5D" w:rsidRDefault="006B2EA8" w:rsidP="00081AA7">
            <w:pPr>
              <w:spacing w:before="120" w:after="120"/>
              <w:jc w:val="both"/>
              <w:rPr>
                <w:b/>
              </w:rPr>
            </w:pPr>
          </w:p>
        </w:tc>
        <w:tc>
          <w:tcPr>
            <w:tcW w:w="2265" w:type="dxa"/>
          </w:tcPr>
          <w:p w14:paraId="19BBAFC1" w14:textId="77777777" w:rsidR="006B2EA8" w:rsidRPr="00953A5D" w:rsidRDefault="006B2EA8" w:rsidP="00081AA7">
            <w:pPr>
              <w:spacing w:before="120" w:after="120"/>
              <w:jc w:val="both"/>
              <w:rPr>
                <w:b/>
              </w:rPr>
            </w:pPr>
          </w:p>
        </w:tc>
        <w:tc>
          <w:tcPr>
            <w:tcW w:w="2266" w:type="dxa"/>
          </w:tcPr>
          <w:p w14:paraId="50524E29" w14:textId="77777777" w:rsidR="006B2EA8" w:rsidRPr="00953A5D" w:rsidRDefault="006B2EA8" w:rsidP="00081AA7">
            <w:pPr>
              <w:spacing w:before="120" w:after="120"/>
              <w:jc w:val="both"/>
              <w:rPr>
                <w:b/>
              </w:rPr>
            </w:pPr>
          </w:p>
        </w:tc>
        <w:tc>
          <w:tcPr>
            <w:tcW w:w="2266" w:type="dxa"/>
          </w:tcPr>
          <w:p w14:paraId="008D6CF1" w14:textId="77777777" w:rsidR="006B2EA8" w:rsidRPr="00953A5D" w:rsidRDefault="006B2EA8" w:rsidP="00081AA7">
            <w:pPr>
              <w:spacing w:before="120" w:after="120"/>
              <w:jc w:val="both"/>
              <w:rPr>
                <w:b/>
              </w:rPr>
            </w:pPr>
          </w:p>
        </w:tc>
      </w:tr>
    </w:tbl>
    <w:p w14:paraId="23767B2C" w14:textId="77777777" w:rsidR="006B2EA8" w:rsidRPr="00953A5D" w:rsidRDefault="006B2EA8" w:rsidP="006B2EA8">
      <w:pPr>
        <w:spacing w:before="120" w:after="120" w:line="288" w:lineRule="auto"/>
        <w:jc w:val="both"/>
      </w:pPr>
    </w:p>
    <w:p w14:paraId="1360003C" w14:textId="03836FEA" w:rsidR="006B2EA8" w:rsidRPr="00953A5D" w:rsidRDefault="00000000" w:rsidP="006B2EA8">
      <w:pPr>
        <w:spacing w:before="120" w:after="120" w:line="288" w:lineRule="auto"/>
        <w:jc w:val="both"/>
        <w:rPr>
          <w:b/>
        </w:rPr>
      </w:pPr>
      <w:r w:rsidRPr="00953A5D">
        <w:rPr>
          <w:b/>
        </w:rPr>
        <w:t>Work Experience</w:t>
      </w:r>
    </w:p>
    <w:p w14:paraId="64F5A894" w14:textId="77777777" w:rsidR="006B2EA8" w:rsidRPr="00953A5D" w:rsidRDefault="00000000" w:rsidP="006B2EA8">
      <w:pPr>
        <w:pStyle w:val="ListeParagraf"/>
        <w:numPr>
          <w:ilvl w:val="0"/>
          <w:numId w:val="31"/>
        </w:numPr>
        <w:spacing w:before="120" w:after="120" w:line="384" w:lineRule="auto"/>
        <w:ind w:left="714" w:hanging="357"/>
        <w:jc w:val="both"/>
      </w:pPr>
      <w:r w:rsidRPr="00953A5D">
        <w:t>………………………………………………………………………………..</w:t>
      </w:r>
    </w:p>
    <w:p w14:paraId="3F512B1B" w14:textId="77777777" w:rsidR="006B2EA8" w:rsidRPr="00953A5D" w:rsidRDefault="00000000" w:rsidP="006B2EA8">
      <w:pPr>
        <w:pStyle w:val="ListeParagraf"/>
        <w:numPr>
          <w:ilvl w:val="0"/>
          <w:numId w:val="31"/>
        </w:numPr>
        <w:spacing w:before="120" w:after="120" w:line="384" w:lineRule="auto"/>
        <w:ind w:left="714" w:hanging="357"/>
        <w:jc w:val="both"/>
      </w:pPr>
      <w:r w:rsidRPr="00953A5D">
        <w:t>………………………………………………………………………………...</w:t>
      </w:r>
    </w:p>
    <w:p w14:paraId="27EF6F85" w14:textId="77777777" w:rsidR="006B2EA8" w:rsidRPr="00953A5D" w:rsidRDefault="00000000" w:rsidP="006B2EA8">
      <w:pPr>
        <w:pStyle w:val="ListeParagraf"/>
        <w:numPr>
          <w:ilvl w:val="0"/>
          <w:numId w:val="31"/>
        </w:numPr>
        <w:spacing w:before="120" w:after="120" w:line="384" w:lineRule="auto"/>
        <w:ind w:left="714" w:hanging="357"/>
        <w:jc w:val="both"/>
      </w:pPr>
      <w:r w:rsidRPr="00953A5D">
        <w:t>………………………………………………………………………………...</w:t>
      </w:r>
    </w:p>
    <w:p w14:paraId="27960A73" w14:textId="77777777" w:rsidR="006B2EA8" w:rsidRPr="00953A5D" w:rsidRDefault="006B2EA8" w:rsidP="006B2EA8">
      <w:pPr>
        <w:spacing w:before="120" w:after="120" w:line="288" w:lineRule="auto"/>
        <w:jc w:val="both"/>
        <w:rPr>
          <w:b/>
        </w:rPr>
      </w:pPr>
    </w:p>
    <w:p w14:paraId="421B9C0B" w14:textId="566ADACD" w:rsidR="006B2EA8" w:rsidRPr="00953A5D" w:rsidRDefault="00000000" w:rsidP="006B2EA8">
      <w:pPr>
        <w:spacing w:before="120" w:after="120" w:line="288" w:lineRule="auto"/>
        <w:jc w:val="both"/>
        <w:rPr>
          <w:b/>
        </w:rPr>
      </w:pPr>
      <w:r w:rsidRPr="00953A5D">
        <w:rPr>
          <w:b/>
        </w:rPr>
        <w:t>Scientific / Artistic Works</w:t>
      </w:r>
    </w:p>
    <w:p w14:paraId="383E29AA" w14:textId="77777777" w:rsidR="006B2EA8" w:rsidRPr="00953A5D" w:rsidRDefault="00000000" w:rsidP="006B2EA8">
      <w:pPr>
        <w:pStyle w:val="ListeParagraf"/>
        <w:numPr>
          <w:ilvl w:val="0"/>
          <w:numId w:val="34"/>
        </w:numPr>
        <w:spacing w:before="120" w:after="120" w:line="384" w:lineRule="auto"/>
        <w:ind w:left="714" w:hanging="357"/>
        <w:jc w:val="both"/>
      </w:pPr>
      <w:r w:rsidRPr="00953A5D">
        <w:t>………………...……………………….……………………………………...</w:t>
      </w:r>
    </w:p>
    <w:p w14:paraId="43D1262A" w14:textId="77777777" w:rsidR="006B2EA8" w:rsidRPr="00953A5D" w:rsidRDefault="00000000" w:rsidP="006B2EA8">
      <w:pPr>
        <w:pStyle w:val="ListeParagraf"/>
        <w:numPr>
          <w:ilvl w:val="0"/>
          <w:numId w:val="34"/>
        </w:numPr>
        <w:spacing w:before="120" w:after="120" w:line="384" w:lineRule="auto"/>
        <w:ind w:left="714" w:hanging="357"/>
        <w:jc w:val="both"/>
      </w:pPr>
      <w:r w:rsidRPr="00953A5D">
        <w:t>………………...……………………….……………………………………...</w:t>
      </w:r>
    </w:p>
    <w:p w14:paraId="49B1F711" w14:textId="77777777" w:rsidR="006B2EA8" w:rsidRPr="00953A5D" w:rsidRDefault="00000000" w:rsidP="006B2EA8">
      <w:pPr>
        <w:pStyle w:val="ListeParagraf"/>
        <w:numPr>
          <w:ilvl w:val="0"/>
          <w:numId w:val="34"/>
        </w:numPr>
        <w:spacing w:before="120" w:after="120" w:line="384" w:lineRule="auto"/>
        <w:ind w:left="714" w:hanging="357"/>
        <w:jc w:val="both"/>
      </w:pPr>
      <w:r w:rsidRPr="00953A5D">
        <w:t>………………...……………………….……………………………………...</w:t>
      </w:r>
    </w:p>
    <w:p w14:paraId="4B6030E6" w14:textId="77777777" w:rsidR="006B2EA8" w:rsidRPr="00953A5D" w:rsidRDefault="00000000" w:rsidP="006B2EA8">
      <w:pPr>
        <w:pStyle w:val="ListeParagraf"/>
        <w:numPr>
          <w:ilvl w:val="0"/>
          <w:numId w:val="34"/>
        </w:numPr>
        <w:spacing w:before="120" w:after="120" w:line="384" w:lineRule="auto"/>
        <w:ind w:left="714" w:hanging="357"/>
        <w:jc w:val="both"/>
      </w:pPr>
      <w:r w:rsidRPr="00953A5D">
        <w:t>………………...……………………….……………………………………...</w:t>
      </w:r>
    </w:p>
    <w:p w14:paraId="4440CCB5" w14:textId="77777777" w:rsidR="006B2EA8" w:rsidRPr="00953A5D" w:rsidRDefault="00000000" w:rsidP="006B2EA8">
      <w:pPr>
        <w:pStyle w:val="ListeParagraf"/>
        <w:numPr>
          <w:ilvl w:val="0"/>
          <w:numId w:val="34"/>
        </w:numPr>
        <w:spacing w:before="120" w:after="120" w:line="384" w:lineRule="auto"/>
        <w:ind w:left="714" w:hanging="357"/>
        <w:jc w:val="both"/>
      </w:pPr>
      <w:r w:rsidRPr="00953A5D">
        <w:t>………………...……………………….……………………………………...</w:t>
      </w:r>
    </w:p>
    <w:p w14:paraId="36307E8F" w14:textId="27EBFDE2" w:rsidR="008668E0" w:rsidRDefault="008668E0" w:rsidP="006B2EA8">
      <w:pPr>
        <w:spacing w:before="120" w:after="120" w:line="288" w:lineRule="auto"/>
        <w:jc w:val="both"/>
      </w:pPr>
    </w:p>
    <w:sectPr w:rsidR="008668E0">
      <w:footerReference w:type="default" r:id="rId70"/>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CC86D" w14:textId="77777777" w:rsidR="00BE152E" w:rsidRDefault="00BE152E">
      <w:r>
        <w:separator/>
      </w:r>
    </w:p>
  </w:endnote>
  <w:endnote w:type="continuationSeparator" w:id="0">
    <w:p w14:paraId="61519B7E" w14:textId="77777777" w:rsidR="00BE152E" w:rsidRDefault="00BE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LGC San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Nimbus Sans L">
    <w:altName w:val="Arial"/>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rstate-Light">
    <w:altName w:val="Arial"/>
    <w:panose1 w:val="020B0604020202020204"/>
    <w:charset w:val="00"/>
    <w:family w:val="swiss"/>
    <w:notTrueType/>
    <w:pitch w:val="default"/>
    <w:sig w:usb0="00000003" w:usb1="00000000" w:usb2="00000000" w:usb3="00000000" w:csb0="00000001" w:csb1="00000000"/>
  </w:font>
  <w:font w:name="TROregon">
    <w:panose1 w:val="020B0604020202020204"/>
    <w:charset w:val="A2"/>
    <w:family w:val="auto"/>
    <w:notTrueType/>
    <w:pitch w:val="default"/>
    <w:sig w:usb0="00000005" w:usb1="00000000" w:usb2="00000000" w:usb3="00000000" w:csb0="00000010" w:csb1="00000000"/>
  </w:font>
  <w:font w:name="Myriad Pro">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pitch w:val="default"/>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28644"/>
      <w:docPartObj>
        <w:docPartGallery w:val="Page Numbers (Bottom of Page)"/>
        <w:docPartUnique/>
      </w:docPartObj>
    </w:sdtPr>
    <w:sdtContent>
      <w:p w14:paraId="6BDAB6C0" w14:textId="7A47200E" w:rsidR="008668E0" w:rsidRDefault="00000000">
        <w:pPr>
          <w:pStyle w:val="AltBilgi"/>
          <w:jc w:val="center"/>
        </w:pPr>
        <w:r>
          <w:fldChar w:fldCharType="begin"/>
        </w:r>
        <w:r>
          <w:instrText>PAGE   \* MERGEFORMAT</w:instrText>
        </w:r>
        <w:r>
          <w:fldChar w:fldCharType="separate"/>
        </w:r>
        <w:r>
          <w:t>2</w:t>
        </w:r>
        <w:r>
          <w:fldChar w:fldCharType="end"/>
        </w:r>
      </w:p>
    </w:sdtContent>
  </w:sdt>
  <w:p w14:paraId="67D8ECF3" w14:textId="77777777" w:rsidR="008668E0" w:rsidRDefault="008668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42527" w14:textId="77777777" w:rsidR="00BE152E" w:rsidRDefault="00BE152E">
      <w:r>
        <w:separator/>
      </w:r>
    </w:p>
  </w:footnote>
  <w:footnote w:type="continuationSeparator" w:id="0">
    <w:p w14:paraId="09894C9C" w14:textId="77777777" w:rsidR="00BE152E" w:rsidRDefault="00BE1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F32"/>
    <w:multiLevelType w:val="hybridMultilevel"/>
    <w:tmpl w:val="097C17DC"/>
    <w:lvl w:ilvl="0" w:tplc="979264E8">
      <w:start w:val="1"/>
      <w:numFmt w:val="decimal"/>
      <w:lvlText w:val="(%1)"/>
      <w:lvlJc w:val="left"/>
    </w:lvl>
    <w:lvl w:ilvl="1" w:tplc="B1B0604A">
      <w:numFmt w:val="decimal"/>
      <w:lvlText w:val=""/>
      <w:lvlJc w:val="left"/>
    </w:lvl>
    <w:lvl w:ilvl="2" w:tplc="737831E0">
      <w:numFmt w:val="decimal"/>
      <w:lvlText w:val=""/>
      <w:lvlJc w:val="left"/>
    </w:lvl>
    <w:lvl w:ilvl="3" w:tplc="B2EA3D50">
      <w:numFmt w:val="decimal"/>
      <w:lvlText w:val=""/>
      <w:lvlJc w:val="left"/>
    </w:lvl>
    <w:lvl w:ilvl="4" w:tplc="B5FAE95C">
      <w:numFmt w:val="decimal"/>
      <w:lvlText w:val=""/>
      <w:lvlJc w:val="left"/>
    </w:lvl>
    <w:lvl w:ilvl="5" w:tplc="07C8F582">
      <w:numFmt w:val="decimal"/>
      <w:lvlText w:val=""/>
      <w:lvlJc w:val="left"/>
    </w:lvl>
    <w:lvl w:ilvl="6" w:tplc="38768490">
      <w:numFmt w:val="decimal"/>
      <w:lvlText w:val=""/>
      <w:lvlJc w:val="left"/>
    </w:lvl>
    <w:lvl w:ilvl="7" w:tplc="F8FEE676">
      <w:numFmt w:val="decimal"/>
      <w:lvlText w:val=""/>
      <w:lvlJc w:val="left"/>
    </w:lvl>
    <w:lvl w:ilvl="8" w:tplc="CC3A88DE">
      <w:numFmt w:val="decimal"/>
      <w:lvlText w:val=""/>
      <w:lvlJc w:val="left"/>
    </w:lvl>
  </w:abstractNum>
  <w:abstractNum w:abstractNumId="1" w15:restartNumberingAfterBreak="0">
    <w:nsid w:val="04810B6E"/>
    <w:multiLevelType w:val="hybridMultilevel"/>
    <w:tmpl w:val="5FFE219C"/>
    <w:lvl w:ilvl="0" w:tplc="ADEE10E0">
      <w:start w:val="1"/>
      <w:numFmt w:val="bullet"/>
      <w:lvlText w:val=""/>
      <w:lvlJc w:val="left"/>
      <w:pPr>
        <w:ind w:left="720" w:hanging="360"/>
      </w:pPr>
      <w:rPr>
        <w:rFonts w:ascii="Symbol" w:hAnsi="Symbol" w:hint="default"/>
      </w:rPr>
    </w:lvl>
    <w:lvl w:ilvl="1" w:tplc="ADF4E384" w:tentative="1">
      <w:start w:val="1"/>
      <w:numFmt w:val="bullet"/>
      <w:lvlText w:val="o"/>
      <w:lvlJc w:val="left"/>
      <w:pPr>
        <w:ind w:left="1440" w:hanging="360"/>
      </w:pPr>
      <w:rPr>
        <w:rFonts w:ascii="Courier New" w:hAnsi="Courier New" w:cs="Courier New" w:hint="default"/>
      </w:rPr>
    </w:lvl>
    <w:lvl w:ilvl="2" w:tplc="EA042F54" w:tentative="1">
      <w:start w:val="1"/>
      <w:numFmt w:val="bullet"/>
      <w:lvlText w:val=""/>
      <w:lvlJc w:val="left"/>
      <w:pPr>
        <w:ind w:left="2160" w:hanging="360"/>
      </w:pPr>
      <w:rPr>
        <w:rFonts w:ascii="Wingdings" w:hAnsi="Wingdings" w:hint="default"/>
      </w:rPr>
    </w:lvl>
    <w:lvl w:ilvl="3" w:tplc="062ADF3E" w:tentative="1">
      <w:start w:val="1"/>
      <w:numFmt w:val="bullet"/>
      <w:lvlText w:val=""/>
      <w:lvlJc w:val="left"/>
      <w:pPr>
        <w:ind w:left="2880" w:hanging="360"/>
      </w:pPr>
      <w:rPr>
        <w:rFonts w:ascii="Symbol" w:hAnsi="Symbol" w:hint="default"/>
      </w:rPr>
    </w:lvl>
    <w:lvl w:ilvl="4" w:tplc="CE66C2E4" w:tentative="1">
      <w:start w:val="1"/>
      <w:numFmt w:val="bullet"/>
      <w:lvlText w:val="o"/>
      <w:lvlJc w:val="left"/>
      <w:pPr>
        <w:ind w:left="3600" w:hanging="360"/>
      </w:pPr>
      <w:rPr>
        <w:rFonts w:ascii="Courier New" w:hAnsi="Courier New" w:cs="Courier New" w:hint="default"/>
      </w:rPr>
    </w:lvl>
    <w:lvl w:ilvl="5" w:tplc="26563AAE" w:tentative="1">
      <w:start w:val="1"/>
      <w:numFmt w:val="bullet"/>
      <w:lvlText w:val=""/>
      <w:lvlJc w:val="left"/>
      <w:pPr>
        <w:ind w:left="4320" w:hanging="360"/>
      </w:pPr>
      <w:rPr>
        <w:rFonts w:ascii="Wingdings" w:hAnsi="Wingdings" w:hint="default"/>
      </w:rPr>
    </w:lvl>
    <w:lvl w:ilvl="6" w:tplc="85FECDE4" w:tentative="1">
      <w:start w:val="1"/>
      <w:numFmt w:val="bullet"/>
      <w:lvlText w:val=""/>
      <w:lvlJc w:val="left"/>
      <w:pPr>
        <w:ind w:left="5040" w:hanging="360"/>
      </w:pPr>
      <w:rPr>
        <w:rFonts w:ascii="Symbol" w:hAnsi="Symbol" w:hint="default"/>
      </w:rPr>
    </w:lvl>
    <w:lvl w:ilvl="7" w:tplc="3214900C" w:tentative="1">
      <w:start w:val="1"/>
      <w:numFmt w:val="bullet"/>
      <w:lvlText w:val="o"/>
      <w:lvlJc w:val="left"/>
      <w:pPr>
        <w:ind w:left="5760" w:hanging="360"/>
      </w:pPr>
      <w:rPr>
        <w:rFonts w:ascii="Courier New" w:hAnsi="Courier New" w:cs="Courier New" w:hint="default"/>
      </w:rPr>
    </w:lvl>
    <w:lvl w:ilvl="8" w:tplc="8B0AA126" w:tentative="1">
      <w:start w:val="1"/>
      <w:numFmt w:val="bullet"/>
      <w:lvlText w:val=""/>
      <w:lvlJc w:val="left"/>
      <w:pPr>
        <w:ind w:left="6480" w:hanging="360"/>
      </w:pPr>
      <w:rPr>
        <w:rFonts w:ascii="Wingdings" w:hAnsi="Wingdings" w:hint="default"/>
      </w:rPr>
    </w:lvl>
  </w:abstractNum>
  <w:abstractNum w:abstractNumId="2" w15:restartNumberingAfterBreak="0">
    <w:nsid w:val="05DB4A8A"/>
    <w:multiLevelType w:val="multilevel"/>
    <w:tmpl w:val="C27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D65DE"/>
    <w:multiLevelType w:val="hybridMultilevel"/>
    <w:tmpl w:val="7A6856AA"/>
    <w:lvl w:ilvl="0" w:tplc="34AE4F7E">
      <w:start w:val="1"/>
      <w:numFmt w:val="bullet"/>
      <w:lvlText w:val=""/>
      <w:lvlJc w:val="left"/>
      <w:pPr>
        <w:ind w:left="1004" w:hanging="360"/>
      </w:pPr>
      <w:rPr>
        <w:rFonts w:ascii="Symbol" w:hAnsi="Symbol" w:hint="default"/>
      </w:rPr>
    </w:lvl>
    <w:lvl w:ilvl="1" w:tplc="2D487972" w:tentative="1">
      <w:start w:val="1"/>
      <w:numFmt w:val="bullet"/>
      <w:lvlText w:val="o"/>
      <w:lvlJc w:val="left"/>
      <w:pPr>
        <w:ind w:left="1724" w:hanging="360"/>
      </w:pPr>
      <w:rPr>
        <w:rFonts w:ascii="Courier New" w:hAnsi="Courier New" w:cs="Courier New" w:hint="default"/>
      </w:rPr>
    </w:lvl>
    <w:lvl w:ilvl="2" w:tplc="96F2704A" w:tentative="1">
      <w:start w:val="1"/>
      <w:numFmt w:val="bullet"/>
      <w:lvlText w:val=""/>
      <w:lvlJc w:val="left"/>
      <w:pPr>
        <w:ind w:left="2444" w:hanging="360"/>
      </w:pPr>
      <w:rPr>
        <w:rFonts w:ascii="Wingdings" w:hAnsi="Wingdings" w:hint="default"/>
      </w:rPr>
    </w:lvl>
    <w:lvl w:ilvl="3" w:tplc="3DE299A4" w:tentative="1">
      <w:start w:val="1"/>
      <w:numFmt w:val="bullet"/>
      <w:lvlText w:val=""/>
      <w:lvlJc w:val="left"/>
      <w:pPr>
        <w:ind w:left="3164" w:hanging="360"/>
      </w:pPr>
      <w:rPr>
        <w:rFonts w:ascii="Symbol" w:hAnsi="Symbol" w:hint="default"/>
      </w:rPr>
    </w:lvl>
    <w:lvl w:ilvl="4" w:tplc="B066D2B8" w:tentative="1">
      <w:start w:val="1"/>
      <w:numFmt w:val="bullet"/>
      <w:lvlText w:val="o"/>
      <w:lvlJc w:val="left"/>
      <w:pPr>
        <w:ind w:left="3884" w:hanging="360"/>
      </w:pPr>
      <w:rPr>
        <w:rFonts w:ascii="Courier New" w:hAnsi="Courier New" w:cs="Courier New" w:hint="default"/>
      </w:rPr>
    </w:lvl>
    <w:lvl w:ilvl="5" w:tplc="8CB20E86" w:tentative="1">
      <w:start w:val="1"/>
      <w:numFmt w:val="bullet"/>
      <w:lvlText w:val=""/>
      <w:lvlJc w:val="left"/>
      <w:pPr>
        <w:ind w:left="4604" w:hanging="360"/>
      </w:pPr>
      <w:rPr>
        <w:rFonts w:ascii="Wingdings" w:hAnsi="Wingdings" w:hint="default"/>
      </w:rPr>
    </w:lvl>
    <w:lvl w:ilvl="6" w:tplc="9CD08694" w:tentative="1">
      <w:start w:val="1"/>
      <w:numFmt w:val="bullet"/>
      <w:lvlText w:val=""/>
      <w:lvlJc w:val="left"/>
      <w:pPr>
        <w:ind w:left="5324" w:hanging="360"/>
      </w:pPr>
      <w:rPr>
        <w:rFonts w:ascii="Symbol" w:hAnsi="Symbol" w:hint="default"/>
      </w:rPr>
    </w:lvl>
    <w:lvl w:ilvl="7" w:tplc="5C44F610" w:tentative="1">
      <w:start w:val="1"/>
      <w:numFmt w:val="bullet"/>
      <w:lvlText w:val="o"/>
      <w:lvlJc w:val="left"/>
      <w:pPr>
        <w:ind w:left="6044" w:hanging="360"/>
      </w:pPr>
      <w:rPr>
        <w:rFonts w:ascii="Courier New" w:hAnsi="Courier New" w:cs="Courier New" w:hint="default"/>
      </w:rPr>
    </w:lvl>
    <w:lvl w:ilvl="8" w:tplc="7026E764" w:tentative="1">
      <w:start w:val="1"/>
      <w:numFmt w:val="bullet"/>
      <w:lvlText w:val=""/>
      <w:lvlJc w:val="left"/>
      <w:pPr>
        <w:ind w:left="6764" w:hanging="360"/>
      </w:pPr>
      <w:rPr>
        <w:rFonts w:ascii="Wingdings" w:hAnsi="Wingdings" w:hint="default"/>
      </w:rPr>
    </w:lvl>
  </w:abstractNum>
  <w:abstractNum w:abstractNumId="4" w15:restartNumberingAfterBreak="0">
    <w:nsid w:val="078E0E5E"/>
    <w:multiLevelType w:val="hybridMultilevel"/>
    <w:tmpl w:val="39F262DE"/>
    <w:lvl w:ilvl="0" w:tplc="F1AA8D50">
      <w:start w:val="1"/>
      <w:numFmt w:val="decimal"/>
      <w:lvlText w:val="%1."/>
      <w:lvlJc w:val="left"/>
      <w:pPr>
        <w:ind w:left="720" w:hanging="360"/>
      </w:pPr>
      <w:rPr>
        <w:rFonts w:hint="default"/>
        <w:b w:val="0"/>
        <w:bCs w:val="0"/>
      </w:rPr>
    </w:lvl>
    <w:lvl w:ilvl="1" w:tplc="CB1C819A">
      <w:start w:val="1"/>
      <w:numFmt w:val="bullet"/>
      <w:lvlText w:val=""/>
      <w:lvlJc w:val="left"/>
      <w:pPr>
        <w:ind w:left="1004" w:hanging="360"/>
      </w:pPr>
      <w:rPr>
        <w:rFonts w:ascii="Symbol" w:hAnsi="Symbol" w:hint="default"/>
      </w:rPr>
    </w:lvl>
    <w:lvl w:ilvl="2" w:tplc="7858470A">
      <w:start w:val="1"/>
      <w:numFmt w:val="bullet"/>
      <w:lvlText w:val=""/>
      <w:lvlJc w:val="left"/>
      <w:pPr>
        <w:ind w:left="1004" w:hanging="360"/>
      </w:pPr>
      <w:rPr>
        <w:rFonts w:ascii="Symbol" w:hAnsi="Symbol" w:hint="default"/>
      </w:rPr>
    </w:lvl>
    <w:lvl w:ilvl="3" w:tplc="A82C13CC" w:tentative="1">
      <w:start w:val="1"/>
      <w:numFmt w:val="decimal"/>
      <w:lvlText w:val="%4."/>
      <w:lvlJc w:val="left"/>
      <w:pPr>
        <w:ind w:left="2880" w:hanging="360"/>
      </w:pPr>
    </w:lvl>
    <w:lvl w:ilvl="4" w:tplc="CDEA05EE" w:tentative="1">
      <w:start w:val="1"/>
      <w:numFmt w:val="lowerLetter"/>
      <w:lvlText w:val="%5."/>
      <w:lvlJc w:val="left"/>
      <w:pPr>
        <w:ind w:left="3600" w:hanging="360"/>
      </w:pPr>
    </w:lvl>
    <w:lvl w:ilvl="5" w:tplc="E1EE1E6A" w:tentative="1">
      <w:start w:val="1"/>
      <w:numFmt w:val="lowerRoman"/>
      <w:lvlText w:val="%6."/>
      <w:lvlJc w:val="right"/>
      <w:pPr>
        <w:ind w:left="4320" w:hanging="180"/>
      </w:pPr>
    </w:lvl>
    <w:lvl w:ilvl="6" w:tplc="2AE4EEF4" w:tentative="1">
      <w:start w:val="1"/>
      <w:numFmt w:val="decimal"/>
      <w:lvlText w:val="%7."/>
      <w:lvlJc w:val="left"/>
      <w:pPr>
        <w:ind w:left="5040" w:hanging="360"/>
      </w:pPr>
    </w:lvl>
    <w:lvl w:ilvl="7" w:tplc="C002AC44" w:tentative="1">
      <w:start w:val="1"/>
      <w:numFmt w:val="lowerLetter"/>
      <w:lvlText w:val="%8."/>
      <w:lvlJc w:val="left"/>
      <w:pPr>
        <w:ind w:left="5760" w:hanging="360"/>
      </w:pPr>
    </w:lvl>
    <w:lvl w:ilvl="8" w:tplc="5B16D428" w:tentative="1">
      <w:start w:val="1"/>
      <w:numFmt w:val="lowerRoman"/>
      <w:lvlText w:val="%9."/>
      <w:lvlJc w:val="right"/>
      <w:pPr>
        <w:ind w:left="6480" w:hanging="180"/>
      </w:pPr>
    </w:lvl>
  </w:abstractNum>
  <w:abstractNum w:abstractNumId="5" w15:restartNumberingAfterBreak="0">
    <w:nsid w:val="096470C5"/>
    <w:multiLevelType w:val="multilevel"/>
    <w:tmpl w:val="F3E8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50DB6"/>
    <w:multiLevelType w:val="hybridMultilevel"/>
    <w:tmpl w:val="70FAB32A"/>
    <w:lvl w:ilvl="0" w:tplc="E02C7656">
      <w:start w:val="1"/>
      <w:numFmt w:val="bullet"/>
      <w:lvlText w:val=""/>
      <w:lvlJc w:val="left"/>
      <w:pPr>
        <w:ind w:left="720" w:hanging="360"/>
      </w:pPr>
      <w:rPr>
        <w:rFonts w:ascii="Symbol" w:hAnsi="Symbol" w:hint="default"/>
      </w:rPr>
    </w:lvl>
    <w:lvl w:ilvl="1" w:tplc="517ED7C2" w:tentative="1">
      <w:start w:val="1"/>
      <w:numFmt w:val="bullet"/>
      <w:lvlText w:val="o"/>
      <w:lvlJc w:val="left"/>
      <w:pPr>
        <w:ind w:left="1440" w:hanging="360"/>
      </w:pPr>
      <w:rPr>
        <w:rFonts w:ascii="Courier New" w:hAnsi="Courier New" w:cs="Courier New" w:hint="default"/>
      </w:rPr>
    </w:lvl>
    <w:lvl w:ilvl="2" w:tplc="D5C0D674" w:tentative="1">
      <w:start w:val="1"/>
      <w:numFmt w:val="bullet"/>
      <w:lvlText w:val=""/>
      <w:lvlJc w:val="left"/>
      <w:pPr>
        <w:ind w:left="2160" w:hanging="360"/>
      </w:pPr>
      <w:rPr>
        <w:rFonts w:ascii="Wingdings" w:hAnsi="Wingdings" w:hint="default"/>
      </w:rPr>
    </w:lvl>
    <w:lvl w:ilvl="3" w:tplc="9DBE0F66" w:tentative="1">
      <w:start w:val="1"/>
      <w:numFmt w:val="bullet"/>
      <w:lvlText w:val=""/>
      <w:lvlJc w:val="left"/>
      <w:pPr>
        <w:ind w:left="2880" w:hanging="360"/>
      </w:pPr>
      <w:rPr>
        <w:rFonts w:ascii="Symbol" w:hAnsi="Symbol" w:hint="default"/>
      </w:rPr>
    </w:lvl>
    <w:lvl w:ilvl="4" w:tplc="F91C58FE" w:tentative="1">
      <w:start w:val="1"/>
      <w:numFmt w:val="bullet"/>
      <w:lvlText w:val="o"/>
      <w:lvlJc w:val="left"/>
      <w:pPr>
        <w:ind w:left="3600" w:hanging="360"/>
      </w:pPr>
      <w:rPr>
        <w:rFonts w:ascii="Courier New" w:hAnsi="Courier New" w:cs="Courier New" w:hint="default"/>
      </w:rPr>
    </w:lvl>
    <w:lvl w:ilvl="5" w:tplc="6A048C96" w:tentative="1">
      <w:start w:val="1"/>
      <w:numFmt w:val="bullet"/>
      <w:lvlText w:val=""/>
      <w:lvlJc w:val="left"/>
      <w:pPr>
        <w:ind w:left="4320" w:hanging="360"/>
      </w:pPr>
      <w:rPr>
        <w:rFonts w:ascii="Wingdings" w:hAnsi="Wingdings" w:hint="default"/>
      </w:rPr>
    </w:lvl>
    <w:lvl w:ilvl="6" w:tplc="F612CC76" w:tentative="1">
      <w:start w:val="1"/>
      <w:numFmt w:val="bullet"/>
      <w:lvlText w:val=""/>
      <w:lvlJc w:val="left"/>
      <w:pPr>
        <w:ind w:left="5040" w:hanging="360"/>
      </w:pPr>
      <w:rPr>
        <w:rFonts w:ascii="Symbol" w:hAnsi="Symbol" w:hint="default"/>
      </w:rPr>
    </w:lvl>
    <w:lvl w:ilvl="7" w:tplc="5C3CE1F2" w:tentative="1">
      <w:start w:val="1"/>
      <w:numFmt w:val="bullet"/>
      <w:lvlText w:val="o"/>
      <w:lvlJc w:val="left"/>
      <w:pPr>
        <w:ind w:left="5760" w:hanging="360"/>
      </w:pPr>
      <w:rPr>
        <w:rFonts w:ascii="Courier New" w:hAnsi="Courier New" w:cs="Courier New" w:hint="default"/>
      </w:rPr>
    </w:lvl>
    <w:lvl w:ilvl="8" w:tplc="878C7E12" w:tentative="1">
      <w:start w:val="1"/>
      <w:numFmt w:val="bullet"/>
      <w:lvlText w:val=""/>
      <w:lvlJc w:val="left"/>
      <w:pPr>
        <w:ind w:left="6480" w:hanging="360"/>
      </w:pPr>
      <w:rPr>
        <w:rFonts w:ascii="Wingdings" w:hAnsi="Wingdings" w:hint="default"/>
      </w:rPr>
    </w:lvl>
  </w:abstractNum>
  <w:abstractNum w:abstractNumId="7" w15:restartNumberingAfterBreak="0">
    <w:nsid w:val="0E7F525E"/>
    <w:multiLevelType w:val="hybridMultilevel"/>
    <w:tmpl w:val="69EE3EF4"/>
    <w:lvl w:ilvl="0" w:tplc="6062EB2C">
      <w:start w:val="1"/>
      <w:numFmt w:val="bullet"/>
      <w:lvlText w:val=""/>
      <w:lvlJc w:val="left"/>
      <w:pPr>
        <w:ind w:left="720" w:hanging="360"/>
      </w:pPr>
      <w:rPr>
        <w:rFonts w:ascii="Symbol" w:hAnsi="Symbol" w:hint="default"/>
      </w:rPr>
    </w:lvl>
    <w:lvl w:ilvl="1" w:tplc="BECE9E36" w:tentative="1">
      <w:start w:val="1"/>
      <w:numFmt w:val="bullet"/>
      <w:lvlText w:val="o"/>
      <w:lvlJc w:val="left"/>
      <w:pPr>
        <w:ind w:left="1440" w:hanging="360"/>
      </w:pPr>
      <w:rPr>
        <w:rFonts w:ascii="Courier New" w:hAnsi="Courier New" w:cs="Courier New" w:hint="default"/>
      </w:rPr>
    </w:lvl>
    <w:lvl w:ilvl="2" w:tplc="1528FDA4" w:tentative="1">
      <w:start w:val="1"/>
      <w:numFmt w:val="bullet"/>
      <w:lvlText w:val=""/>
      <w:lvlJc w:val="left"/>
      <w:pPr>
        <w:ind w:left="2160" w:hanging="360"/>
      </w:pPr>
      <w:rPr>
        <w:rFonts w:ascii="Wingdings" w:hAnsi="Wingdings" w:hint="default"/>
      </w:rPr>
    </w:lvl>
    <w:lvl w:ilvl="3" w:tplc="36F4901A" w:tentative="1">
      <w:start w:val="1"/>
      <w:numFmt w:val="bullet"/>
      <w:lvlText w:val=""/>
      <w:lvlJc w:val="left"/>
      <w:pPr>
        <w:ind w:left="2880" w:hanging="360"/>
      </w:pPr>
      <w:rPr>
        <w:rFonts w:ascii="Symbol" w:hAnsi="Symbol" w:hint="default"/>
      </w:rPr>
    </w:lvl>
    <w:lvl w:ilvl="4" w:tplc="C682DC20" w:tentative="1">
      <w:start w:val="1"/>
      <w:numFmt w:val="bullet"/>
      <w:lvlText w:val="o"/>
      <w:lvlJc w:val="left"/>
      <w:pPr>
        <w:ind w:left="3600" w:hanging="360"/>
      </w:pPr>
      <w:rPr>
        <w:rFonts w:ascii="Courier New" w:hAnsi="Courier New" w:cs="Courier New" w:hint="default"/>
      </w:rPr>
    </w:lvl>
    <w:lvl w:ilvl="5" w:tplc="68FADFE8" w:tentative="1">
      <w:start w:val="1"/>
      <w:numFmt w:val="bullet"/>
      <w:lvlText w:val=""/>
      <w:lvlJc w:val="left"/>
      <w:pPr>
        <w:ind w:left="4320" w:hanging="360"/>
      </w:pPr>
      <w:rPr>
        <w:rFonts w:ascii="Wingdings" w:hAnsi="Wingdings" w:hint="default"/>
      </w:rPr>
    </w:lvl>
    <w:lvl w:ilvl="6" w:tplc="85DCB98A" w:tentative="1">
      <w:start w:val="1"/>
      <w:numFmt w:val="bullet"/>
      <w:lvlText w:val=""/>
      <w:lvlJc w:val="left"/>
      <w:pPr>
        <w:ind w:left="5040" w:hanging="360"/>
      </w:pPr>
      <w:rPr>
        <w:rFonts w:ascii="Symbol" w:hAnsi="Symbol" w:hint="default"/>
      </w:rPr>
    </w:lvl>
    <w:lvl w:ilvl="7" w:tplc="8D101276" w:tentative="1">
      <w:start w:val="1"/>
      <w:numFmt w:val="bullet"/>
      <w:lvlText w:val="o"/>
      <w:lvlJc w:val="left"/>
      <w:pPr>
        <w:ind w:left="5760" w:hanging="360"/>
      </w:pPr>
      <w:rPr>
        <w:rFonts w:ascii="Courier New" w:hAnsi="Courier New" w:cs="Courier New" w:hint="default"/>
      </w:rPr>
    </w:lvl>
    <w:lvl w:ilvl="8" w:tplc="A840301E" w:tentative="1">
      <w:start w:val="1"/>
      <w:numFmt w:val="bullet"/>
      <w:lvlText w:val=""/>
      <w:lvlJc w:val="left"/>
      <w:pPr>
        <w:ind w:left="6480" w:hanging="360"/>
      </w:pPr>
      <w:rPr>
        <w:rFonts w:ascii="Wingdings" w:hAnsi="Wingdings" w:hint="default"/>
      </w:rPr>
    </w:lvl>
  </w:abstractNum>
  <w:abstractNum w:abstractNumId="8" w15:restartNumberingAfterBreak="0">
    <w:nsid w:val="0EB15128"/>
    <w:multiLevelType w:val="hybridMultilevel"/>
    <w:tmpl w:val="D7A808CA"/>
    <w:lvl w:ilvl="0" w:tplc="4A40E282">
      <w:start w:val="1"/>
      <w:numFmt w:val="decimal"/>
      <w:lvlText w:val="%1."/>
      <w:lvlJc w:val="left"/>
      <w:pPr>
        <w:ind w:left="720" w:hanging="360"/>
      </w:pPr>
      <w:rPr>
        <w:rFonts w:hint="default"/>
      </w:rPr>
    </w:lvl>
    <w:lvl w:ilvl="1" w:tplc="42ECA914" w:tentative="1">
      <w:start w:val="1"/>
      <w:numFmt w:val="lowerLetter"/>
      <w:lvlText w:val="%2."/>
      <w:lvlJc w:val="left"/>
      <w:pPr>
        <w:ind w:left="1440" w:hanging="360"/>
      </w:pPr>
    </w:lvl>
    <w:lvl w:ilvl="2" w:tplc="011032FC" w:tentative="1">
      <w:start w:val="1"/>
      <w:numFmt w:val="lowerRoman"/>
      <w:lvlText w:val="%3."/>
      <w:lvlJc w:val="right"/>
      <w:pPr>
        <w:ind w:left="2160" w:hanging="180"/>
      </w:pPr>
    </w:lvl>
    <w:lvl w:ilvl="3" w:tplc="5B1E00C0" w:tentative="1">
      <w:start w:val="1"/>
      <w:numFmt w:val="decimal"/>
      <w:lvlText w:val="%4."/>
      <w:lvlJc w:val="left"/>
      <w:pPr>
        <w:ind w:left="2880" w:hanging="360"/>
      </w:pPr>
    </w:lvl>
    <w:lvl w:ilvl="4" w:tplc="037ADB8C" w:tentative="1">
      <w:start w:val="1"/>
      <w:numFmt w:val="lowerLetter"/>
      <w:lvlText w:val="%5."/>
      <w:lvlJc w:val="left"/>
      <w:pPr>
        <w:ind w:left="3600" w:hanging="360"/>
      </w:pPr>
    </w:lvl>
    <w:lvl w:ilvl="5" w:tplc="3EA6B712" w:tentative="1">
      <w:start w:val="1"/>
      <w:numFmt w:val="lowerRoman"/>
      <w:lvlText w:val="%6."/>
      <w:lvlJc w:val="right"/>
      <w:pPr>
        <w:ind w:left="4320" w:hanging="180"/>
      </w:pPr>
    </w:lvl>
    <w:lvl w:ilvl="6" w:tplc="C46AA20E" w:tentative="1">
      <w:start w:val="1"/>
      <w:numFmt w:val="decimal"/>
      <w:lvlText w:val="%7."/>
      <w:lvlJc w:val="left"/>
      <w:pPr>
        <w:ind w:left="5040" w:hanging="360"/>
      </w:pPr>
    </w:lvl>
    <w:lvl w:ilvl="7" w:tplc="6F20A77A" w:tentative="1">
      <w:start w:val="1"/>
      <w:numFmt w:val="lowerLetter"/>
      <w:lvlText w:val="%8."/>
      <w:lvlJc w:val="left"/>
      <w:pPr>
        <w:ind w:left="5760" w:hanging="360"/>
      </w:pPr>
    </w:lvl>
    <w:lvl w:ilvl="8" w:tplc="9DBCCB96" w:tentative="1">
      <w:start w:val="1"/>
      <w:numFmt w:val="lowerRoman"/>
      <w:lvlText w:val="%9."/>
      <w:lvlJc w:val="right"/>
      <w:pPr>
        <w:ind w:left="6480" w:hanging="180"/>
      </w:pPr>
    </w:lvl>
  </w:abstractNum>
  <w:abstractNum w:abstractNumId="9" w15:restartNumberingAfterBreak="0">
    <w:nsid w:val="0F6A1096"/>
    <w:multiLevelType w:val="hybridMultilevel"/>
    <w:tmpl w:val="D5D26A5A"/>
    <w:lvl w:ilvl="0" w:tplc="7570B248">
      <w:start w:val="1"/>
      <w:numFmt w:val="bullet"/>
      <w:lvlText w:val=""/>
      <w:lvlJc w:val="left"/>
      <w:pPr>
        <w:ind w:left="720" w:hanging="360"/>
      </w:pPr>
      <w:rPr>
        <w:rFonts w:ascii="Symbol" w:hAnsi="Symbol" w:hint="default"/>
      </w:rPr>
    </w:lvl>
    <w:lvl w:ilvl="1" w:tplc="E8440D90" w:tentative="1">
      <w:start w:val="1"/>
      <w:numFmt w:val="bullet"/>
      <w:lvlText w:val="o"/>
      <w:lvlJc w:val="left"/>
      <w:pPr>
        <w:ind w:left="1440" w:hanging="360"/>
      </w:pPr>
      <w:rPr>
        <w:rFonts w:ascii="Courier New" w:hAnsi="Courier New" w:cs="Courier New" w:hint="default"/>
      </w:rPr>
    </w:lvl>
    <w:lvl w:ilvl="2" w:tplc="AA422A16" w:tentative="1">
      <w:start w:val="1"/>
      <w:numFmt w:val="bullet"/>
      <w:lvlText w:val=""/>
      <w:lvlJc w:val="left"/>
      <w:pPr>
        <w:ind w:left="2160" w:hanging="360"/>
      </w:pPr>
      <w:rPr>
        <w:rFonts w:ascii="Wingdings" w:hAnsi="Wingdings" w:hint="default"/>
      </w:rPr>
    </w:lvl>
    <w:lvl w:ilvl="3" w:tplc="D4242A4E" w:tentative="1">
      <w:start w:val="1"/>
      <w:numFmt w:val="bullet"/>
      <w:lvlText w:val=""/>
      <w:lvlJc w:val="left"/>
      <w:pPr>
        <w:ind w:left="2880" w:hanging="360"/>
      </w:pPr>
      <w:rPr>
        <w:rFonts w:ascii="Symbol" w:hAnsi="Symbol" w:hint="default"/>
      </w:rPr>
    </w:lvl>
    <w:lvl w:ilvl="4" w:tplc="7820CD2C" w:tentative="1">
      <w:start w:val="1"/>
      <w:numFmt w:val="bullet"/>
      <w:lvlText w:val="o"/>
      <w:lvlJc w:val="left"/>
      <w:pPr>
        <w:ind w:left="3600" w:hanging="360"/>
      </w:pPr>
      <w:rPr>
        <w:rFonts w:ascii="Courier New" w:hAnsi="Courier New" w:cs="Courier New" w:hint="default"/>
      </w:rPr>
    </w:lvl>
    <w:lvl w:ilvl="5" w:tplc="84B6A3CC" w:tentative="1">
      <w:start w:val="1"/>
      <w:numFmt w:val="bullet"/>
      <w:lvlText w:val=""/>
      <w:lvlJc w:val="left"/>
      <w:pPr>
        <w:ind w:left="4320" w:hanging="360"/>
      </w:pPr>
      <w:rPr>
        <w:rFonts w:ascii="Wingdings" w:hAnsi="Wingdings" w:hint="default"/>
      </w:rPr>
    </w:lvl>
    <w:lvl w:ilvl="6" w:tplc="4FE0AC80" w:tentative="1">
      <w:start w:val="1"/>
      <w:numFmt w:val="bullet"/>
      <w:lvlText w:val=""/>
      <w:lvlJc w:val="left"/>
      <w:pPr>
        <w:ind w:left="5040" w:hanging="360"/>
      </w:pPr>
      <w:rPr>
        <w:rFonts w:ascii="Symbol" w:hAnsi="Symbol" w:hint="default"/>
      </w:rPr>
    </w:lvl>
    <w:lvl w:ilvl="7" w:tplc="5A421532" w:tentative="1">
      <w:start w:val="1"/>
      <w:numFmt w:val="bullet"/>
      <w:lvlText w:val="o"/>
      <w:lvlJc w:val="left"/>
      <w:pPr>
        <w:ind w:left="5760" w:hanging="360"/>
      </w:pPr>
      <w:rPr>
        <w:rFonts w:ascii="Courier New" w:hAnsi="Courier New" w:cs="Courier New" w:hint="default"/>
      </w:rPr>
    </w:lvl>
    <w:lvl w:ilvl="8" w:tplc="7D14C4E0" w:tentative="1">
      <w:start w:val="1"/>
      <w:numFmt w:val="bullet"/>
      <w:lvlText w:val=""/>
      <w:lvlJc w:val="left"/>
      <w:pPr>
        <w:ind w:left="6480" w:hanging="360"/>
      </w:pPr>
      <w:rPr>
        <w:rFonts w:ascii="Wingdings" w:hAnsi="Wingdings" w:hint="default"/>
      </w:rPr>
    </w:lvl>
  </w:abstractNum>
  <w:abstractNum w:abstractNumId="10" w15:restartNumberingAfterBreak="0">
    <w:nsid w:val="154113A8"/>
    <w:multiLevelType w:val="hybridMultilevel"/>
    <w:tmpl w:val="D7A808CA"/>
    <w:lvl w:ilvl="0" w:tplc="D6EEFC94">
      <w:start w:val="1"/>
      <w:numFmt w:val="decimal"/>
      <w:lvlText w:val="%1."/>
      <w:lvlJc w:val="left"/>
      <w:pPr>
        <w:ind w:left="720" w:hanging="360"/>
      </w:pPr>
      <w:rPr>
        <w:rFonts w:hint="default"/>
      </w:rPr>
    </w:lvl>
    <w:lvl w:ilvl="1" w:tplc="4A6EE66A" w:tentative="1">
      <w:start w:val="1"/>
      <w:numFmt w:val="lowerLetter"/>
      <w:lvlText w:val="%2."/>
      <w:lvlJc w:val="left"/>
      <w:pPr>
        <w:ind w:left="1440" w:hanging="360"/>
      </w:pPr>
    </w:lvl>
    <w:lvl w:ilvl="2" w:tplc="F51266C6" w:tentative="1">
      <w:start w:val="1"/>
      <w:numFmt w:val="lowerRoman"/>
      <w:lvlText w:val="%3."/>
      <w:lvlJc w:val="right"/>
      <w:pPr>
        <w:ind w:left="2160" w:hanging="180"/>
      </w:pPr>
    </w:lvl>
    <w:lvl w:ilvl="3" w:tplc="29C27DF0" w:tentative="1">
      <w:start w:val="1"/>
      <w:numFmt w:val="decimal"/>
      <w:lvlText w:val="%4."/>
      <w:lvlJc w:val="left"/>
      <w:pPr>
        <w:ind w:left="2880" w:hanging="360"/>
      </w:pPr>
    </w:lvl>
    <w:lvl w:ilvl="4" w:tplc="DD4C59D2" w:tentative="1">
      <w:start w:val="1"/>
      <w:numFmt w:val="lowerLetter"/>
      <w:lvlText w:val="%5."/>
      <w:lvlJc w:val="left"/>
      <w:pPr>
        <w:ind w:left="3600" w:hanging="360"/>
      </w:pPr>
    </w:lvl>
    <w:lvl w:ilvl="5" w:tplc="325688F0" w:tentative="1">
      <w:start w:val="1"/>
      <w:numFmt w:val="lowerRoman"/>
      <w:lvlText w:val="%6."/>
      <w:lvlJc w:val="right"/>
      <w:pPr>
        <w:ind w:left="4320" w:hanging="180"/>
      </w:pPr>
    </w:lvl>
    <w:lvl w:ilvl="6" w:tplc="BED20BA2" w:tentative="1">
      <w:start w:val="1"/>
      <w:numFmt w:val="decimal"/>
      <w:lvlText w:val="%7."/>
      <w:lvlJc w:val="left"/>
      <w:pPr>
        <w:ind w:left="5040" w:hanging="360"/>
      </w:pPr>
    </w:lvl>
    <w:lvl w:ilvl="7" w:tplc="C95EA24E" w:tentative="1">
      <w:start w:val="1"/>
      <w:numFmt w:val="lowerLetter"/>
      <w:lvlText w:val="%8."/>
      <w:lvlJc w:val="left"/>
      <w:pPr>
        <w:ind w:left="5760" w:hanging="360"/>
      </w:pPr>
    </w:lvl>
    <w:lvl w:ilvl="8" w:tplc="2BFAA1A0" w:tentative="1">
      <w:start w:val="1"/>
      <w:numFmt w:val="lowerRoman"/>
      <w:lvlText w:val="%9."/>
      <w:lvlJc w:val="right"/>
      <w:pPr>
        <w:ind w:left="6480" w:hanging="180"/>
      </w:pPr>
    </w:lvl>
  </w:abstractNum>
  <w:abstractNum w:abstractNumId="11" w15:restartNumberingAfterBreak="0">
    <w:nsid w:val="17D745B7"/>
    <w:multiLevelType w:val="hybridMultilevel"/>
    <w:tmpl w:val="76727BEC"/>
    <w:lvl w:ilvl="0" w:tplc="786C5E18">
      <w:start w:val="1"/>
      <w:numFmt w:val="bullet"/>
      <w:lvlText w:val=""/>
      <w:lvlJc w:val="left"/>
      <w:pPr>
        <w:ind w:left="720" w:hanging="360"/>
      </w:pPr>
      <w:rPr>
        <w:rFonts w:ascii="Symbol" w:hAnsi="Symbol" w:hint="default"/>
      </w:rPr>
    </w:lvl>
    <w:lvl w:ilvl="1" w:tplc="3B06C17C" w:tentative="1">
      <w:start w:val="1"/>
      <w:numFmt w:val="bullet"/>
      <w:lvlText w:val="o"/>
      <w:lvlJc w:val="left"/>
      <w:pPr>
        <w:ind w:left="1440" w:hanging="360"/>
      </w:pPr>
      <w:rPr>
        <w:rFonts w:ascii="Courier New" w:hAnsi="Courier New" w:cs="Courier New" w:hint="default"/>
      </w:rPr>
    </w:lvl>
    <w:lvl w:ilvl="2" w:tplc="2952B6AE" w:tentative="1">
      <w:start w:val="1"/>
      <w:numFmt w:val="bullet"/>
      <w:lvlText w:val=""/>
      <w:lvlJc w:val="left"/>
      <w:pPr>
        <w:ind w:left="2160" w:hanging="360"/>
      </w:pPr>
      <w:rPr>
        <w:rFonts w:ascii="Wingdings" w:hAnsi="Wingdings" w:hint="default"/>
      </w:rPr>
    </w:lvl>
    <w:lvl w:ilvl="3" w:tplc="DBEA2FDA" w:tentative="1">
      <w:start w:val="1"/>
      <w:numFmt w:val="bullet"/>
      <w:lvlText w:val=""/>
      <w:lvlJc w:val="left"/>
      <w:pPr>
        <w:ind w:left="2880" w:hanging="360"/>
      </w:pPr>
      <w:rPr>
        <w:rFonts w:ascii="Symbol" w:hAnsi="Symbol" w:hint="default"/>
      </w:rPr>
    </w:lvl>
    <w:lvl w:ilvl="4" w:tplc="369200FE" w:tentative="1">
      <w:start w:val="1"/>
      <w:numFmt w:val="bullet"/>
      <w:lvlText w:val="o"/>
      <w:lvlJc w:val="left"/>
      <w:pPr>
        <w:ind w:left="3600" w:hanging="360"/>
      </w:pPr>
      <w:rPr>
        <w:rFonts w:ascii="Courier New" w:hAnsi="Courier New" w:cs="Courier New" w:hint="default"/>
      </w:rPr>
    </w:lvl>
    <w:lvl w:ilvl="5" w:tplc="82D8036E" w:tentative="1">
      <w:start w:val="1"/>
      <w:numFmt w:val="bullet"/>
      <w:lvlText w:val=""/>
      <w:lvlJc w:val="left"/>
      <w:pPr>
        <w:ind w:left="4320" w:hanging="360"/>
      </w:pPr>
      <w:rPr>
        <w:rFonts w:ascii="Wingdings" w:hAnsi="Wingdings" w:hint="default"/>
      </w:rPr>
    </w:lvl>
    <w:lvl w:ilvl="6" w:tplc="ED1CFEE0" w:tentative="1">
      <w:start w:val="1"/>
      <w:numFmt w:val="bullet"/>
      <w:lvlText w:val=""/>
      <w:lvlJc w:val="left"/>
      <w:pPr>
        <w:ind w:left="5040" w:hanging="360"/>
      </w:pPr>
      <w:rPr>
        <w:rFonts w:ascii="Symbol" w:hAnsi="Symbol" w:hint="default"/>
      </w:rPr>
    </w:lvl>
    <w:lvl w:ilvl="7" w:tplc="A0C2E076" w:tentative="1">
      <w:start w:val="1"/>
      <w:numFmt w:val="bullet"/>
      <w:lvlText w:val="o"/>
      <w:lvlJc w:val="left"/>
      <w:pPr>
        <w:ind w:left="5760" w:hanging="360"/>
      </w:pPr>
      <w:rPr>
        <w:rFonts w:ascii="Courier New" w:hAnsi="Courier New" w:cs="Courier New" w:hint="default"/>
      </w:rPr>
    </w:lvl>
    <w:lvl w:ilvl="8" w:tplc="C794FD9E" w:tentative="1">
      <w:start w:val="1"/>
      <w:numFmt w:val="bullet"/>
      <w:lvlText w:val=""/>
      <w:lvlJc w:val="left"/>
      <w:pPr>
        <w:ind w:left="6480" w:hanging="360"/>
      </w:pPr>
      <w:rPr>
        <w:rFonts w:ascii="Wingdings" w:hAnsi="Wingdings" w:hint="default"/>
      </w:rPr>
    </w:lvl>
  </w:abstractNum>
  <w:abstractNum w:abstractNumId="12" w15:restartNumberingAfterBreak="0">
    <w:nsid w:val="1816410D"/>
    <w:multiLevelType w:val="hybridMultilevel"/>
    <w:tmpl w:val="A634B16E"/>
    <w:lvl w:ilvl="0" w:tplc="C382ED78">
      <w:start w:val="1"/>
      <w:numFmt w:val="bullet"/>
      <w:lvlText w:val=""/>
      <w:lvlJc w:val="left"/>
      <w:pPr>
        <w:ind w:left="720" w:hanging="360"/>
      </w:pPr>
      <w:rPr>
        <w:rFonts w:ascii="Symbol" w:hAnsi="Symbol" w:hint="default"/>
      </w:rPr>
    </w:lvl>
    <w:lvl w:ilvl="1" w:tplc="DCCE549A" w:tentative="1">
      <w:start w:val="1"/>
      <w:numFmt w:val="bullet"/>
      <w:lvlText w:val="o"/>
      <w:lvlJc w:val="left"/>
      <w:pPr>
        <w:ind w:left="1440" w:hanging="360"/>
      </w:pPr>
      <w:rPr>
        <w:rFonts w:ascii="Courier New" w:hAnsi="Courier New" w:cs="Courier New" w:hint="default"/>
      </w:rPr>
    </w:lvl>
    <w:lvl w:ilvl="2" w:tplc="31283750" w:tentative="1">
      <w:start w:val="1"/>
      <w:numFmt w:val="bullet"/>
      <w:lvlText w:val=""/>
      <w:lvlJc w:val="left"/>
      <w:pPr>
        <w:ind w:left="2160" w:hanging="360"/>
      </w:pPr>
      <w:rPr>
        <w:rFonts w:ascii="Wingdings" w:hAnsi="Wingdings" w:hint="default"/>
      </w:rPr>
    </w:lvl>
    <w:lvl w:ilvl="3" w:tplc="75688BE4" w:tentative="1">
      <w:start w:val="1"/>
      <w:numFmt w:val="bullet"/>
      <w:lvlText w:val=""/>
      <w:lvlJc w:val="left"/>
      <w:pPr>
        <w:ind w:left="2880" w:hanging="360"/>
      </w:pPr>
      <w:rPr>
        <w:rFonts w:ascii="Symbol" w:hAnsi="Symbol" w:hint="default"/>
      </w:rPr>
    </w:lvl>
    <w:lvl w:ilvl="4" w:tplc="33DE2412" w:tentative="1">
      <w:start w:val="1"/>
      <w:numFmt w:val="bullet"/>
      <w:lvlText w:val="o"/>
      <w:lvlJc w:val="left"/>
      <w:pPr>
        <w:ind w:left="3600" w:hanging="360"/>
      </w:pPr>
      <w:rPr>
        <w:rFonts w:ascii="Courier New" w:hAnsi="Courier New" w:cs="Courier New" w:hint="default"/>
      </w:rPr>
    </w:lvl>
    <w:lvl w:ilvl="5" w:tplc="35F439B2" w:tentative="1">
      <w:start w:val="1"/>
      <w:numFmt w:val="bullet"/>
      <w:lvlText w:val=""/>
      <w:lvlJc w:val="left"/>
      <w:pPr>
        <w:ind w:left="4320" w:hanging="360"/>
      </w:pPr>
      <w:rPr>
        <w:rFonts w:ascii="Wingdings" w:hAnsi="Wingdings" w:hint="default"/>
      </w:rPr>
    </w:lvl>
    <w:lvl w:ilvl="6" w:tplc="B1A6CE26" w:tentative="1">
      <w:start w:val="1"/>
      <w:numFmt w:val="bullet"/>
      <w:lvlText w:val=""/>
      <w:lvlJc w:val="left"/>
      <w:pPr>
        <w:ind w:left="5040" w:hanging="360"/>
      </w:pPr>
      <w:rPr>
        <w:rFonts w:ascii="Symbol" w:hAnsi="Symbol" w:hint="default"/>
      </w:rPr>
    </w:lvl>
    <w:lvl w:ilvl="7" w:tplc="30244FC4" w:tentative="1">
      <w:start w:val="1"/>
      <w:numFmt w:val="bullet"/>
      <w:lvlText w:val="o"/>
      <w:lvlJc w:val="left"/>
      <w:pPr>
        <w:ind w:left="5760" w:hanging="360"/>
      </w:pPr>
      <w:rPr>
        <w:rFonts w:ascii="Courier New" w:hAnsi="Courier New" w:cs="Courier New" w:hint="default"/>
      </w:rPr>
    </w:lvl>
    <w:lvl w:ilvl="8" w:tplc="86F006B6" w:tentative="1">
      <w:start w:val="1"/>
      <w:numFmt w:val="bullet"/>
      <w:lvlText w:val=""/>
      <w:lvlJc w:val="left"/>
      <w:pPr>
        <w:ind w:left="6480" w:hanging="360"/>
      </w:pPr>
      <w:rPr>
        <w:rFonts w:ascii="Wingdings" w:hAnsi="Wingdings" w:hint="default"/>
      </w:rPr>
    </w:lvl>
  </w:abstractNum>
  <w:abstractNum w:abstractNumId="13" w15:restartNumberingAfterBreak="0">
    <w:nsid w:val="1D9D4A07"/>
    <w:multiLevelType w:val="hybridMultilevel"/>
    <w:tmpl w:val="5D7A7DB6"/>
    <w:lvl w:ilvl="0" w:tplc="B704CD3A">
      <w:start w:val="1"/>
      <w:numFmt w:val="bullet"/>
      <w:lvlText w:val=""/>
      <w:lvlJc w:val="left"/>
      <w:pPr>
        <w:ind w:left="720" w:hanging="360"/>
      </w:pPr>
      <w:rPr>
        <w:rFonts w:ascii="Symbol" w:hAnsi="Symbol" w:hint="default"/>
      </w:rPr>
    </w:lvl>
    <w:lvl w:ilvl="1" w:tplc="D27A0EE8" w:tentative="1">
      <w:start w:val="1"/>
      <w:numFmt w:val="bullet"/>
      <w:lvlText w:val="o"/>
      <w:lvlJc w:val="left"/>
      <w:pPr>
        <w:ind w:left="1440" w:hanging="360"/>
      </w:pPr>
      <w:rPr>
        <w:rFonts w:ascii="Courier New" w:hAnsi="Courier New" w:cs="Courier New" w:hint="default"/>
      </w:rPr>
    </w:lvl>
    <w:lvl w:ilvl="2" w:tplc="5C50CD30" w:tentative="1">
      <w:start w:val="1"/>
      <w:numFmt w:val="bullet"/>
      <w:lvlText w:val=""/>
      <w:lvlJc w:val="left"/>
      <w:pPr>
        <w:ind w:left="2160" w:hanging="360"/>
      </w:pPr>
      <w:rPr>
        <w:rFonts w:ascii="Wingdings" w:hAnsi="Wingdings" w:hint="default"/>
      </w:rPr>
    </w:lvl>
    <w:lvl w:ilvl="3" w:tplc="4A54E9A8" w:tentative="1">
      <w:start w:val="1"/>
      <w:numFmt w:val="bullet"/>
      <w:lvlText w:val=""/>
      <w:lvlJc w:val="left"/>
      <w:pPr>
        <w:ind w:left="2880" w:hanging="360"/>
      </w:pPr>
      <w:rPr>
        <w:rFonts w:ascii="Symbol" w:hAnsi="Symbol" w:hint="default"/>
      </w:rPr>
    </w:lvl>
    <w:lvl w:ilvl="4" w:tplc="5B261F16" w:tentative="1">
      <w:start w:val="1"/>
      <w:numFmt w:val="bullet"/>
      <w:lvlText w:val="o"/>
      <w:lvlJc w:val="left"/>
      <w:pPr>
        <w:ind w:left="3600" w:hanging="360"/>
      </w:pPr>
      <w:rPr>
        <w:rFonts w:ascii="Courier New" w:hAnsi="Courier New" w:cs="Courier New" w:hint="default"/>
      </w:rPr>
    </w:lvl>
    <w:lvl w:ilvl="5" w:tplc="EDFA4470" w:tentative="1">
      <w:start w:val="1"/>
      <w:numFmt w:val="bullet"/>
      <w:lvlText w:val=""/>
      <w:lvlJc w:val="left"/>
      <w:pPr>
        <w:ind w:left="4320" w:hanging="360"/>
      </w:pPr>
      <w:rPr>
        <w:rFonts w:ascii="Wingdings" w:hAnsi="Wingdings" w:hint="default"/>
      </w:rPr>
    </w:lvl>
    <w:lvl w:ilvl="6" w:tplc="0024C994" w:tentative="1">
      <w:start w:val="1"/>
      <w:numFmt w:val="bullet"/>
      <w:lvlText w:val=""/>
      <w:lvlJc w:val="left"/>
      <w:pPr>
        <w:ind w:left="5040" w:hanging="360"/>
      </w:pPr>
      <w:rPr>
        <w:rFonts w:ascii="Symbol" w:hAnsi="Symbol" w:hint="default"/>
      </w:rPr>
    </w:lvl>
    <w:lvl w:ilvl="7" w:tplc="DB20DC02" w:tentative="1">
      <w:start w:val="1"/>
      <w:numFmt w:val="bullet"/>
      <w:lvlText w:val="o"/>
      <w:lvlJc w:val="left"/>
      <w:pPr>
        <w:ind w:left="5760" w:hanging="360"/>
      </w:pPr>
      <w:rPr>
        <w:rFonts w:ascii="Courier New" w:hAnsi="Courier New" w:cs="Courier New" w:hint="default"/>
      </w:rPr>
    </w:lvl>
    <w:lvl w:ilvl="8" w:tplc="BEB2225E" w:tentative="1">
      <w:start w:val="1"/>
      <w:numFmt w:val="bullet"/>
      <w:lvlText w:val=""/>
      <w:lvlJc w:val="left"/>
      <w:pPr>
        <w:ind w:left="6480" w:hanging="360"/>
      </w:pPr>
      <w:rPr>
        <w:rFonts w:ascii="Wingdings" w:hAnsi="Wingdings" w:hint="default"/>
      </w:rPr>
    </w:lvl>
  </w:abstractNum>
  <w:abstractNum w:abstractNumId="14" w15:restartNumberingAfterBreak="0">
    <w:nsid w:val="1F3F68BC"/>
    <w:multiLevelType w:val="hybridMultilevel"/>
    <w:tmpl w:val="A2B6A662"/>
    <w:lvl w:ilvl="0" w:tplc="8710F9C6">
      <w:start w:val="1"/>
      <w:numFmt w:val="bullet"/>
      <w:lvlText w:val=""/>
      <w:lvlJc w:val="left"/>
      <w:pPr>
        <w:ind w:left="644" w:hanging="360"/>
      </w:pPr>
      <w:rPr>
        <w:rFonts w:ascii="Symbol" w:hAnsi="Symbol" w:hint="default"/>
      </w:rPr>
    </w:lvl>
    <w:lvl w:ilvl="1" w:tplc="DAB2743E" w:tentative="1">
      <w:start w:val="1"/>
      <w:numFmt w:val="bullet"/>
      <w:lvlText w:val="o"/>
      <w:lvlJc w:val="left"/>
      <w:pPr>
        <w:ind w:left="1364" w:hanging="360"/>
      </w:pPr>
      <w:rPr>
        <w:rFonts w:ascii="Courier New" w:hAnsi="Courier New" w:cs="Courier New" w:hint="default"/>
      </w:rPr>
    </w:lvl>
    <w:lvl w:ilvl="2" w:tplc="0F604B1C" w:tentative="1">
      <w:start w:val="1"/>
      <w:numFmt w:val="bullet"/>
      <w:lvlText w:val=""/>
      <w:lvlJc w:val="left"/>
      <w:pPr>
        <w:ind w:left="2084" w:hanging="360"/>
      </w:pPr>
      <w:rPr>
        <w:rFonts w:ascii="Wingdings" w:hAnsi="Wingdings" w:hint="default"/>
      </w:rPr>
    </w:lvl>
    <w:lvl w:ilvl="3" w:tplc="DC66F34A" w:tentative="1">
      <w:start w:val="1"/>
      <w:numFmt w:val="bullet"/>
      <w:lvlText w:val=""/>
      <w:lvlJc w:val="left"/>
      <w:pPr>
        <w:ind w:left="2804" w:hanging="360"/>
      </w:pPr>
      <w:rPr>
        <w:rFonts w:ascii="Symbol" w:hAnsi="Symbol" w:hint="default"/>
      </w:rPr>
    </w:lvl>
    <w:lvl w:ilvl="4" w:tplc="E32CA410" w:tentative="1">
      <w:start w:val="1"/>
      <w:numFmt w:val="bullet"/>
      <w:lvlText w:val="o"/>
      <w:lvlJc w:val="left"/>
      <w:pPr>
        <w:ind w:left="3524" w:hanging="360"/>
      </w:pPr>
      <w:rPr>
        <w:rFonts w:ascii="Courier New" w:hAnsi="Courier New" w:cs="Courier New" w:hint="default"/>
      </w:rPr>
    </w:lvl>
    <w:lvl w:ilvl="5" w:tplc="6C5EC7C6" w:tentative="1">
      <w:start w:val="1"/>
      <w:numFmt w:val="bullet"/>
      <w:lvlText w:val=""/>
      <w:lvlJc w:val="left"/>
      <w:pPr>
        <w:ind w:left="4244" w:hanging="360"/>
      </w:pPr>
      <w:rPr>
        <w:rFonts w:ascii="Wingdings" w:hAnsi="Wingdings" w:hint="default"/>
      </w:rPr>
    </w:lvl>
    <w:lvl w:ilvl="6" w:tplc="9AE48884" w:tentative="1">
      <w:start w:val="1"/>
      <w:numFmt w:val="bullet"/>
      <w:lvlText w:val=""/>
      <w:lvlJc w:val="left"/>
      <w:pPr>
        <w:ind w:left="4964" w:hanging="360"/>
      </w:pPr>
      <w:rPr>
        <w:rFonts w:ascii="Symbol" w:hAnsi="Symbol" w:hint="default"/>
      </w:rPr>
    </w:lvl>
    <w:lvl w:ilvl="7" w:tplc="C2F83D9A" w:tentative="1">
      <w:start w:val="1"/>
      <w:numFmt w:val="bullet"/>
      <w:lvlText w:val="o"/>
      <w:lvlJc w:val="left"/>
      <w:pPr>
        <w:ind w:left="5684" w:hanging="360"/>
      </w:pPr>
      <w:rPr>
        <w:rFonts w:ascii="Courier New" w:hAnsi="Courier New" w:cs="Courier New" w:hint="default"/>
      </w:rPr>
    </w:lvl>
    <w:lvl w:ilvl="8" w:tplc="A22CFD7C" w:tentative="1">
      <w:start w:val="1"/>
      <w:numFmt w:val="bullet"/>
      <w:lvlText w:val=""/>
      <w:lvlJc w:val="left"/>
      <w:pPr>
        <w:ind w:left="6404" w:hanging="360"/>
      </w:pPr>
      <w:rPr>
        <w:rFonts w:ascii="Wingdings" w:hAnsi="Wingdings" w:hint="default"/>
      </w:rPr>
    </w:lvl>
  </w:abstractNum>
  <w:abstractNum w:abstractNumId="15" w15:restartNumberingAfterBreak="0">
    <w:nsid w:val="218359A8"/>
    <w:multiLevelType w:val="hybridMultilevel"/>
    <w:tmpl w:val="B506276C"/>
    <w:lvl w:ilvl="0" w:tplc="B35C4168">
      <w:start w:val="1"/>
      <w:numFmt w:val="bullet"/>
      <w:lvlText w:val=""/>
      <w:lvlJc w:val="left"/>
      <w:pPr>
        <w:ind w:left="1004" w:hanging="360"/>
      </w:pPr>
      <w:rPr>
        <w:rFonts w:ascii="Symbol" w:hAnsi="Symbol" w:hint="default"/>
      </w:rPr>
    </w:lvl>
    <w:lvl w:ilvl="1" w:tplc="98FA1AF2" w:tentative="1">
      <w:start w:val="1"/>
      <w:numFmt w:val="bullet"/>
      <w:lvlText w:val="o"/>
      <w:lvlJc w:val="left"/>
      <w:pPr>
        <w:ind w:left="1724" w:hanging="360"/>
      </w:pPr>
      <w:rPr>
        <w:rFonts w:ascii="Courier New" w:hAnsi="Courier New" w:cs="Courier New" w:hint="default"/>
      </w:rPr>
    </w:lvl>
    <w:lvl w:ilvl="2" w:tplc="29088636" w:tentative="1">
      <w:start w:val="1"/>
      <w:numFmt w:val="bullet"/>
      <w:lvlText w:val=""/>
      <w:lvlJc w:val="left"/>
      <w:pPr>
        <w:ind w:left="2444" w:hanging="360"/>
      </w:pPr>
      <w:rPr>
        <w:rFonts w:ascii="Wingdings" w:hAnsi="Wingdings" w:hint="default"/>
      </w:rPr>
    </w:lvl>
    <w:lvl w:ilvl="3" w:tplc="316C864A" w:tentative="1">
      <w:start w:val="1"/>
      <w:numFmt w:val="bullet"/>
      <w:lvlText w:val=""/>
      <w:lvlJc w:val="left"/>
      <w:pPr>
        <w:ind w:left="3164" w:hanging="360"/>
      </w:pPr>
      <w:rPr>
        <w:rFonts w:ascii="Symbol" w:hAnsi="Symbol" w:hint="default"/>
      </w:rPr>
    </w:lvl>
    <w:lvl w:ilvl="4" w:tplc="631EF6C4" w:tentative="1">
      <w:start w:val="1"/>
      <w:numFmt w:val="bullet"/>
      <w:lvlText w:val="o"/>
      <w:lvlJc w:val="left"/>
      <w:pPr>
        <w:ind w:left="3884" w:hanging="360"/>
      </w:pPr>
      <w:rPr>
        <w:rFonts w:ascii="Courier New" w:hAnsi="Courier New" w:cs="Courier New" w:hint="default"/>
      </w:rPr>
    </w:lvl>
    <w:lvl w:ilvl="5" w:tplc="411EA566" w:tentative="1">
      <w:start w:val="1"/>
      <w:numFmt w:val="bullet"/>
      <w:lvlText w:val=""/>
      <w:lvlJc w:val="left"/>
      <w:pPr>
        <w:ind w:left="4604" w:hanging="360"/>
      </w:pPr>
      <w:rPr>
        <w:rFonts w:ascii="Wingdings" w:hAnsi="Wingdings" w:hint="default"/>
      </w:rPr>
    </w:lvl>
    <w:lvl w:ilvl="6" w:tplc="DF4E6522" w:tentative="1">
      <w:start w:val="1"/>
      <w:numFmt w:val="bullet"/>
      <w:lvlText w:val=""/>
      <w:lvlJc w:val="left"/>
      <w:pPr>
        <w:ind w:left="5324" w:hanging="360"/>
      </w:pPr>
      <w:rPr>
        <w:rFonts w:ascii="Symbol" w:hAnsi="Symbol" w:hint="default"/>
      </w:rPr>
    </w:lvl>
    <w:lvl w:ilvl="7" w:tplc="5D08846A" w:tentative="1">
      <w:start w:val="1"/>
      <w:numFmt w:val="bullet"/>
      <w:lvlText w:val="o"/>
      <w:lvlJc w:val="left"/>
      <w:pPr>
        <w:ind w:left="6044" w:hanging="360"/>
      </w:pPr>
      <w:rPr>
        <w:rFonts w:ascii="Courier New" w:hAnsi="Courier New" w:cs="Courier New" w:hint="default"/>
      </w:rPr>
    </w:lvl>
    <w:lvl w:ilvl="8" w:tplc="35D20382" w:tentative="1">
      <w:start w:val="1"/>
      <w:numFmt w:val="bullet"/>
      <w:lvlText w:val=""/>
      <w:lvlJc w:val="left"/>
      <w:pPr>
        <w:ind w:left="6764" w:hanging="360"/>
      </w:pPr>
      <w:rPr>
        <w:rFonts w:ascii="Wingdings" w:hAnsi="Wingdings" w:hint="default"/>
      </w:rPr>
    </w:lvl>
  </w:abstractNum>
  <w:abstractNum w:abstractNumId="16" w15:restartNumberingAfterBreak="0">
    <w:nsid w:val="227C3417"/>
    <w:multiLevelType w:val="hybridMultilevel"/>
    <w:tmpl w:val="5E461F64"/>
    <w:lvl w:ilvl="0" w:tplc="FEE8C35E">
      <w:start w:val="1"/>
      <w:numFmt w:val="bullet"/>
      <w:lvlText w:val=""/>
      <w:lvlJc w:val="left"/>
      <w:pPr>
        <w:ind w:left="1004" w:hanging="360"/>
      </w:pPr>
      <w:rPr>
        <w:rFonts w:ascii="Symbol" w:hAnsi="Symbol" w:hint="default"/>
      </w:rPr>
    </w:lvl>
    <w:lvl w:ilvl="1" w:tplc="5F24693C" w:tentative="1">
      <w:start w:val="1"/>
      <w:numFmt w:val="bullet"/>
      <w:lvlText w:val="o"/>
      <w:lvlJc w:val="left"/>
      <w:pPr>
        <w:ind w:left="1724" w:hanging="360"/>
      </w:pPr>
      <w:rPr>
        <w:rFonts w:ascii="Courier New" w:hAnsi="Courier New" w:cs="Courier New" w:hint="default"/>
      </w:rPr>
    </w:lvl>
    <w:lvl w:ilvl="2" w:tplc="8E2A496C" w:tentative="1">
      <w:start w:val="1"/>
      <w:numFmt w:val="bullet"/>
      <w:lvlText w:val=""/>
      <w:lvlJc w:val="left"/>
      <w:pPr>
        <w:ind w:left="2444" w:hanging="360"/>
      </w:pPr>
      <w:rPr>
        <w:rFonts w:ascii="Wingdings" w:hAnsi="Wingdings" w:hint="default"/>
      </w:rPr>
    </w:lvl>
    <w:lvl w:ilvl="3" w:tplc="1C3EF484" w:tentative="1">
      <w:start w:val="1"/>
      <w:numFmt w:val="bullet"/>
      <w:lvlText w:val=""/>
      <w:lvlJc w:val="left"/>
      <w:pPr>
        <w:ind w:left="3164" w:hanging="360"/>
      </w:pPr>
      <w:rPr>
        <w:rFonts w:ascii="Symbol" w:hAnsi="Symbol" w:hint="default"/>
      </w:rPr>
    </w:lvl>
    <w:lvl w:ilvl="4" w:tplc="F57AF2AA" w:tentative="1">
      <w:start w:val="1"/>
      <w:numFmt w:val="bullet"/>
      <w:lvlText w:val="o"/>
      <w:lvlJc w:val="left"/>
      <w:pPr>
        <w:ind w:left="3884" w:hanging="360"/>
      </w:pPr>
      <w:rPr>
        <w:rFonts w:ascii="Courier New" w:hAnsi="Courier New" w:cs="Courier New" w:hint="default"/>
      </w:rPr>
    </w:lvl>
    <w:lvl w:ilvl="5" w:tplc="00DE856A" w:tentative="1">
      <w:start w:val="1"/>
      <w:numFmt w:val="bullet"/>
      <w:lvlText w:val=""/>
      <w:lvlJc w:val="left"/>
      <w:pPr>
        <w:ind w:left="4604" w:hanging="360"/>
      </w:pPr>
      <w:rPr>
        <w:rFonts w:ascii="Wingdings" w:hAnsi="Wingdings" w:hint="default"/>
      </w:rPr>
    </w:lvl>
    <w:lvl w:ilvl="6" w:tplc="998C3CEE" w:tentative="1">
      <w:start w:val="1"/>
      <w:numFmt w:val="bullet"/>
      <w:lvlText w:val=""/>
      <w:lvlJc w:val="left"/>
      <w:pPr>
        <w:ind w:left="5324" w:hanging="360"/>
      </w:pPr>
      <w:rPr>
        <w:rFonts w:ascii="Symbol" w:hAnsi="Symbol" w:hint="default"/>
      </w:rPr>
    </w:lvl>
    <w:lvl w:ilvl="7" w:tplc="F18882D6" w:tentative="1">
      <w:start w:val="1"/>
      <w:numFmt w:val="bullet"/>
      <w:lvlText w:val="o"/>
      <w:lvlJc w:val="left"/>
      <w:pPr>
        <w:ind w:left="6044" w:hanging="360"/>
      </w:pPr>
      <w:rPr>
        <w:rFonts w:ascii="Courier New" w:hAnsi="Courier New" w:cs="Courier New" w:hint="default"/>
      </w:rPr>
    </w:lvl>
    <w:lvl w:ilvl="8" w:tplc="DA627DA0" w:tentative="1">
      <w:start w:val="1"/>
      <w:numFmt w:val="bullet"/>
      <w:lvlText w:val=""/>
      <w:lvlJc w:val="left"/>
      <w:pPr>
        <w:ind w:left="6764" w:hanging="360"/>
      </w:pPr>
      <w:rPr>
        <w:rFonts w:ascii="Wingdings" w:hAnsi="Wingdings" w:hint="default"/>
      </w:rPr>
    </w:lvl>
  </w:abstractNum>
  <w:abstractNum w:abstractNumId="17" w15:restartNumberingAfterBreak="0">
    <w:nsid w:val="241D23B3"/>
    <w:multiLevelType w:val="hybridMultilevel"/>
    <w:tmpl w:val="A4ACDA7C"/>
    <w:lvl w:ilvl="0" w:tplc="1E6682A0">
      <w:start w:val="1"/>
      <w:numFmt w:val="bullet"/>
      <w:lvlText w:val=""/>
      <w:lvlJc w:val="left"/>
      <w:pPr>
        <w:ind w:left="720" w:hanging="360"/>
      </w:pPr>
      <w:rPr>
        <w:rFonts w:ascii="Symbol" w:hAnsi="Symbol" w:hint="default"/>
      </w:rPr>
    </w:lvl>
    <w:lvl w:ilvl="1" w:tplc="B7BE837A" w:tentative="1">
      <w:start w:val="1"/>
      <w:numFmt w:val="bullet"/>
      <w:lvlText w:val="o"/>
      <w:lvlJc w:val="left"/>
      <w:pPr>
        <w:ind w:left="1440" w:hanging="360"/>
      </w:pPr>
      <w:rPr>
        <w:rFonts w:ascii="Courier New" w:hAnsi="Courier New" w:cs="Courier New" w:hint="default"/>
      </w:rPr>
    </w:lvl>
    <w:lvl w:ilvl="2" w:tplc="4776EBB4" w:tentative="1">
      <w:start w:val="1"/>
      <w:numFmt w:val="bullet"/>
      <w:lvlText w:val=""/>
      <w:lvlJc w:val="left"/>
      <w:pPr>
        <w:ind w:left="2160" w:hanging="360"/>
      </w:pPr>
      <w:rPr>
        <w:rFonts w:ascii="Wingdings" w:hAnsi="Wingdings" w:hint="default"/>
      </w:rPr>
    </w:lvl>
    <w:lvl w:ilvl="3" w:tplc="F96E99E6" w:tentative="1">
      <w:start w:val="1"/>
      <w:numFmt w:val="bullet"/>
      <w:lvlText w:val=""/>
      <w:lvlJc w:val="left"/>
      <w:pPr>
        <w:ind w:left="2880" w:hanging="360"/>
      </w:pPr>
      <w:rPr>
        <w:rFonts w:ascii="Symbol" w:hAnsi="Symbol" w:hint="default"/>
      </w:rPr>
    </w:lvl>
    <w:lvl w:ilvl="4" w:tplc="B43C16B4" w:tentative="1">
      <w:start w:val="1"/>
      <w:numFmt w:val="bullet"/>
      <w:lvlText w:val="o"/>
      <w:lvlJc w:val="left"/>
      <w:pPr>
        <w:ind w:left="3600" w:hanging="360"/>
      </w:pPr>
      <w:rPr>
        <w:rFonts w:ascii="Courier New" w:hAnsi="Courier New" w:cs="Courier New" w:hint="default"/>
      </w:rPr>
    </w:lvl>
    <w:lvl w:ilvl="5" w:tplc="664A9AAA" w:tentative="1">
      <w:start w:val="1"/>
      <w:numFmt w:val="bullet"/>
      <w:lvlText w:val=""/>
      <w:lvlJc w:val="left"/>
      <w:pPr>
        <w:ind w:left="4320" w:hanging="360"/>
      </w:pPr>
      <w:rPr>
        <w:rFonts w:ascii="Wingdings" w:hAnsi="Wingdings" w:hint="default"/>
      </w:rPr>
    </w:lvl>
    <w:lvl w:ilvl="6" w:tplc="10AA9F1C" w:tentative="1">
      <w:start w:val="1"/>
      <w:numFmt w:val="bullet"/>
      <w:lvlText w:val=""/>
      <w:lvlJc w:val="left"/>
      <w:pPr>
        <w:ind w:left="5040" w:hanging="360"/>
      </w:pPr>
      <w:rPr>
        <w:rFonts w:ascii="Symbol" w:hAnsi="Symbol" w:hint="default"/>
      </w:rPr>
    </w:lvl>
    <w:lvl w:ilvl="7" w:tplc="810E91FA" w:tentative="1">
      <w:start w:val="1"/>
      <w:numFmt w:val="bullet"/>
      <w:lvlText w:val="o"/>
      <w:lvlJc w:val="left"/>
      <w:pPr>
        <w:ind w:left="5760" w:hanging="360"/>
      </w:pPr>
      <w:rPr>
        <w:rFonts w:ascii="Courier New" w:hAnsi="Courier New" w:cs="Courier New" w:hint="default"/>
      </w:rPr>
    </w:lvl>
    <w:lvl w:ilvl="8" w:tplc="8B5CC23C" w:tentative="1">
      <w:start w:val="1"/>
      <w:numFmt w:val="bullet"/>
      <w:lvlText w:val=""/>
      <w:lvlJc w:val="left"/>
      <w:pPr>
        <w:ind w:left="6480" w:hanging="360"/>
      </w:pPr>
      <w:rPr>
        <w:rFonts w:ascii="Wingdings" w:hAnsi="Wingdings" w:hint="default"/>
      </w:rPr>
    </w:lvl>
  </w:abstractNum>
  <w:abstractNum w:abstractNumId="18" w15:restartNumberingAfterBreak="0">
    <w:nsid w:val="257B219B"/>
    <w:multiLevelType w:val="hybridMultilevel"/>
    <w:tmpl w:val="FECEAC1A"/>
    <w:lvl w:ilvl="0" w:tplc="7924C248">
      <w:start w:val="1"/>
      <w:numFmt w:val="decimal"/>
      <w:lvlText w:val="%1."/>
      <w:lvlJc w:val="left"/>
      <w:pPr>
        <w:ind w:left="644" w:hanging="360"/>
      </w:pPr>
    </w:lvl>
    <w:lvl w:ilvl="1" w:tplc="B554C550" w:tentative="1">
      <w:start w:val="1"/>
      <w:numFmt w:val="lowerLetter"/>
      <w:lvlText w:val="%2."/>
      <w:lvlJc w:val="left"/>
      <w:pPr>
        <w:ind w:left="1364" w:hanging="360"/>
      </w:pPr>
    </w:lvl>
    <w:lvl w:ilvl="2" w:tplc="0FAED2D2" w:tentative="1">
      <w:start w:val="1"/>
      <w:numFmt w:val="lowerRoman"/>
      <w:lvlText w:val="%3."/>
      <w:lvlJc w:val="right"/>
      <w:pPr>
        <w:ind w:left="2084" w:hanging="180"/>
      </w:pPr>
    </w:lvl>
    <w:lvl w:ilvl="3" w:tplc="591CEAE2" w:tentative="1">
      <w:start w:val="1"/>
      <w:numFmt w:val="decimal"/>
      <w:lvlText w:val="%4."/>
      <w:lvlJc w:val="left"/>
      <w:pPr>
        <w:ind w:left="2804" w:hanging="360"/>
      </w:pPr>
    </w:lvl>
    <w:lvl w:ilvl="4" w:tplc="6DA49EEA" w:tentative="1">
      <w:start w:val="1"/>
      <w:numFmt w:val="lowerLetter"/>
      <w:lvlText w:val="%5."/>
      <w:lvlJc w:val="left"/>
      <w:pPr>
        <w:ind w:left="3524" w:hanging="360"/>
      </w:pPr>
    </w:lvl>
    <w:lvl w:ilvl="5" w:tplc="FD2E6E44" w:tentative="1">
      <w:start w:val="1"/>
      <w:numFmt w:val="lowerRoman"/>
      <w:lvlText w:val="%6."/>
      <w:lvlJc w:val="right"/>
      <w:pPr>
        <w:ind w:left="4244" w:hanging="180"/>
      </w:pPr>
    </w:lvl>
    <w:lvl w:ilvl="6" w:tplc="B2805D18" w:tentative="1">
      <w:start w:val="1"/>
      <w:numFmt w:val="decimal"/>
      <w:lvlText w:val="%7."/>
      <w:lvlJc w:val="left"/>
      <w:pPr>
        <w:ind w:left="4964" w:hanging="360"/>
      </w:pPr>
    </w:lvl>
    <w:lvl w:ilvl="7" w:tplc="CA06E0BE" w:tentative="1">
      <w:start w:val="1"/>
      <w:numFmt w:val="lowerLetter"/>
      <w:lvlText w:val="%8."/>
      <w:lvlJc w:val="left"/>
      <w:pPr>
        <w:ind w:left="5684" w:hanging="360"/>
      </w:pPr>
    </w:lvl>
    <w:lvl w:ilvl="8" w:tplc="6780F852" w:tentative="1">
      <w:start w:val="1"/>
      <w:numFmt w:val="lowerRoman"/>
      <w:lvlText w:val="%9."/>
      <w:lvlJc w:val="right"/>
      <w:pPr>
        <w:ind w:left="6404" w:hanging="180"/>
      </w:pPr>
    </w:lvl>
  </w:abstractNum>
  <w:abstractNum w:abstractNumId="19" w15:restartNumberingAfterBreak="0">
    <w:nsid w:val="2A8D2037"/>
    <w:multiLevelType w:val="hybridMultilevel"/>
    <w:tmpl w:val="EA4C2E24"/>
    <w:lvl w:ilvl="0" w:tplc="FEE06310">
      <w:start w:val="1"/>
      <w:numFmt w:val="decimal"/>
      <w:lvlText w:val="%1."/>
      <w:lvlJc w:val="left"/>
      <w:pPr>
        <w:ind w:left="720" w:hanging="360"/>
      </w:pPr>
      <w:rPr>
        <w:rFonts w:hint="default"/>
        <w:b w:val="0"/>
        <w:bCs w:val="0"/>
      </w:rPr>
    </w:lvl>
    <w:lvl w:ilvl="1" w:tplc="EC144DAE" w:tentative="1">
      <w:start w:val="1"/>
      <w:numFmt w:val="bullet"/>
      <w:lvlText w:val="o"/>
      <w:lvlJc w:val="left"/>
      <w:pPr>
        <w:ind w:left="1440" w:hanging="360"/>
      </w:pPr>
      <w:rPr>
        <w:rFonts w:ascii="Courier New" w:hAnsi="Courier New" w:cs="Courier New" w:hint="default"/>
      </w:rPr>
    </w:lvl>
    <w:lvl w:ilvl="2" w:tplc="7BFA8876" w:tentative="1">
      <w:start w:val="1"/>
      <w:numFmt w:val="bullet"/>
      <w:lvlText w:val=""/>
      <w:lvlJc w:val="left"/>
      <w:pPr>
        <w:ind w:left="2160" w:hanging="360"/>
      </w:pPr>
      <w:rPr>
        <w:rFonts w:ascii="Wingdings" w:hAnsi="Wingdings" w:hint="default"/>
      </w:rPr>
    </w:lvl>
    <w:lvl w:ilvl="3" w:tplc="765AD66A" w:tentative="1">
      <w:start w:val="1"/>
      <w:numFmt w:val="bullet"/>
      <w:lvlText w:val=""/>
      <w:lvlJc w:val="left"/>
      <w:pPr>
        <w:ind w:left="2880" w:hanging="360"/>
      </w:pPr>
      <w:rPr>
        <w:rFonts w:ascii="Symbol" w:hAnsi="Symbol" w:hint="default"/>
      </w:rPr>
    </w:lvl>
    <w:lvl w:ilvl="4" w:tplc="58FC4E86" w:tentative="1">
      <w:start w:val="1"/>
      <w:numFmt w:val="bullet"/>
      <w:lvlText w:val="o"/>
      <w:lvlJc w:val="left"/>
      <w:pPr>
        <w:ind w:left="3600" w:hanging="360"/>
      </w:pPr>
      <w:rPr>
        <w:rFonts w:ascii="Courier New" w:hAnsi="Courier New" w:cs="Courier New" w:hint="default"/>
      </w:rPr>
    </w:lvl>
    <w:lvl w:ilvl="5" w:tplc="F63C0970" w:tentative="1">
      <w:start w:val="1"/>
      <w:numFmt w:val="bullet"/>
      <w:lvlText w:val=""/>
      <w:lvlJc w:val="left"/>
      <w:pPr>
        <w:ind w:left="4320" w:hanging="360"/>
      </w:pPr>
      <w:rPr>
        <w:rFonts w:ascii="Wingdings" w:hAnsi="Wingdings" w:hint="default"/>
      </w:rPr>
    </w:lvl>
    <w:lvl w:ilvl="6" w:tplc="4C60923A" w:tentative="1">
      <w:start w:val="1"/>
      <w:numFmt w:val="bullet"/>
      <w:lvlText w:val=""/>
      <w:lvlJc w:val="left"/>
      <w:pPr>
        <w:ind w:left="5040" w:hanging="360"/>
      </w:pPr>
      <w:rPr>
        <w:rFonts w:ascii="Symbol" w:hAnsi="Symbol" w:hint="default"/>
      </w:rPr>
    </w:lvl>
    <w:lvl w:ilvl="7" w:tplc="5C48C082" w:tentative="1">
      <w:start w:val="1"/>
      <w:numFmt w:val="bullet"/>
      <w:lvlText w:val="o"/>
      <w:lvlJc w:val="left"/>
      <w:pPr>
        <w:ind w:left="5760" w:hanging="360"/>
      </w:pPr>
      <w:rPr>
        <w:rFonts w:ascii="Courier New" w:hAnsi="Courier New" w:cs="Courier New" w:hint="default"/>
      </w:rPr>
    </w:lvl>
    <w:lvl w:ilvl="8" w:tplc="B05E9740" w:tentative="1">
      <w:start w:val="1"/>
      <w:numFmt w:val="bullet"/>
      <w:lvlText w:val=""/>
      <w:lvlJc w:val="left"/>
      <w:pPr>
        <w:ind w:left="6480" w:hanging="360"/>
      </w:pPr>
      <w:rPr>
        <w:rFonts w:ascii="Wingdings" w:hAnsi="Wingdings" w:hint="default"/>
      </w:rPr>
    </w:lvl>
  </w:abstractNum>
  <w:abstractNum w:abstractNumId="20" w15:restartNumberingAfterBreak="0">
    <w:nsid w:val="2C4B6F49"/>
    <w:multiLevelType w:val="hybridMultilevel"/>
    <w:tmpl w:val="FFF02D00"/>
    <w:lvl w:ilvl="0" w:tplc="6EE816DE">
      <w:start w:val="1"/>
      <w:numFmt w:val="bullet"/>
      <w:lvlText w:val=""/>
      <w:lvlJc w:val="left"/>
      <w:pPr>
        <w:ind w:left="720" w:hanging="360"/>
      </w:pPr>
      <w:rPr>
        <w:rFonts w:ascii="Symbol" w:hAnsi="Symbol" w:hint="default"/>
      </w:rPr>
    </w:lvl>
    <w:lvl w:ilvl="1" w:tplc="98DCDA0E" w:tentative="1">
      <w:start w:val="1"/>
      <w:numFmt w:val="bullet"/>
      <w:lvlText w:val="o"/>
      <w:lvlJc w:val="left"/>
      <w:pPr>
        <w:ind w:left="1440" w:hanging="360"/>
      </w:pPr>
      <w:rPr>
        <w:rFonts w:ascii="Courier New" w:hAnsi="Courier New" w:cs="Courier New" w:hint="default"/>
      </w:rPr>
    </w:lvl>
    <w:lvl w:ilvl="2" w:tplc="DA50EB72" w:tentative="1">
      <w:start w:val="1"/>
      <w:numFmt w:val="bullet"/>
      <w:lvlText w:val=""/>
      <w:lvlJc w:val="left"/>
      <w:pPr>
        <w:ind w:left="2160" w:hanging="360"/>
      </w:pPr>
      <w:rPr>
        <w:rFonts w:ascii="Wingdings" w:hAnsi="Wingdings" w:hint="default"/>
      </w:rPr>
    </w:lvl>
    <w:lvl w:ilvl="3" w:tplc="05A4B9CC" w:tentative="1">
      <w:start w:val="1"/>
      <w:numFmt w:val="bullet"/>
      <w:lvlText w:val=""/>
      <w:lvlJc w:val="left"/>
      <w:pPr>
        <w:ind w:left="2880" w:hanging="360"/>
      </w:pPr>
      <w:rPr>
        <w:rFonts w:ascii="Symbol" w:hAnsi="Symbol" w:hint="default"/>
      </w:rPr>
    </w:lvl>
    <w:lvl w:ilvl="4" w:tplc="7C125DB8" w:tentative="1">
      <w:start w:val="1"/>
      <w:numFmt w:val="bullet"/>
      <w:lvlText w:val="o"/>
      <w:lvlJc w:val="left"/>
      <w:pPr>
        <w:ind w:left="3600" w:hanging="360"/>
      </w:pPr>
      <w:rPr>
        <w:rFonts w:ascii="Courier New" w:hAnsi="Courier New" w:cs="Courier New" w:hint="default"/>
      </w:rPr>
    </w:lvl>
    <w:lvl w:ilvl="5" w:tplc="B874A898" w:tentative="1">
      <w:start w:val="1"/>
      <w:numFmt w:val="bullet"/>
      <w:lvlText w:val=""/>
      <w:lvlJc w:val="left"/>
      <w:pPr>
        <w:ind w:left="4320" w:hanging="360"/>
      </w:pPr>
      <w:rPr>
        <w:rFonts w:ascii="Wingdings" w:hAnsi="Wingdings" w:hint="default"/>
      </w:rPr>
    </w:lvl>
    <w:lvl w:ilvl="6" w:tplc="38486A74" w:tentative="1">
      <w:start w:val="1"/>
      <w:numFmt w:val="bullet"/>
      <w:lvlText w:val=""/>
      <w:lvlJc w:val="left"/>
      <w:pPr>
        <w:ind w:left="5040" w:hanging="360"/>
      </w:pPr>
      <w:rPr>
        <w:rFonts w:ascii="Symbol" w:hAnsi="Symbol" w:hint="default"/>
      </w:rPr>
    </w:lvl>
    <w:lvl w:ilvl="7" w:tplc="69B842DC" w:tentative="1">
      <w:start w:val="1"/>
      <w:numFmt w:val="bullet"/>
      <w:lvlText w:val="o"/>
      <w:lvlJc w:val="left"/>
      <w:pPr>
        <w:ind w:left="5760" w:hanging="360"/>
      </w:pPr>
      <w:rPr>
        <w:rFonts w:ascii="Courier New" w:hAnsi="Courier New" w:cs="Courier New" w:hint="default"/>
      </w:rPr>
    </w:lvl>
    <w:lvl w:ilvl="8" w:tplc="46E2CB1E" w:tentative="1">
      <w:start w:val="1"/>
      <w:numFmt w:val="bullet"/>
      <w:lvlText w:val=""/>
      <w:lvlJc w:val="left"/>
      <w:pPr>
        <w:ind w:left="6480" w:hanging="360"/>
      </w:pPr>
      <w:rPr>
        <w:rFonts w:ascii="Wingdings" w:hAnsi="Wingdings" w:hint="default"/>
      </w:rPr>
    </w:lvl>
  </w:abstractNum>
  <w:abstractNum w:abstractNumId="21" w15:restartNumberingAfterBreak="0">
    <w:nsid w:val="2F020958"/>
    <w:multiLevelType w:val="hybridMultilevel"/>
    <w:tmpl w:val="38660D1C"/>
    <w:lvl w:ilvl="0" w:tplc="F2D6BADC">
      <w:start w:val="1"/>
      <w:numFmt w:val="bullet"/>
      <w:lvlText w:val=""/>
      <w:lvlJc w:val="left"/>
      <w:pPr>
        <w:ind w:left="720" w:hanging="360"/>
      </w:pPr>
      <w:rPr>
        <w:rFonts w:ascii="Symbol" w:hAnsi="Symbol" w:hint="default"/>
      </w:rPr>
    </w:lvl>
    <w:lvl w:ilvl="1" w:tplc="1FD6CA40" w:tentative="1">
      <w:start w:val="1"/>
      <w:numFmt w:val="bullet"/>
      <w:lvlText w:val="o"/>
      <w:lvlJc w:val="left"/>
      <w:pPr>
        <w:ind w:left="1440" w:hanging="360"/>
      </w:pPr>
      <w:rPr>
        <w:rFonts w:ascii="Courier New" w:hAnsi="Courier New" w:cs="Courier New" w:hint="default"/>
      </w:rPr>
    </w:lvl>
    <w:lvl w:ilvl="2" w:tplc="A88C9F42" w:tentative="1">
      <w:start w:val="1"/>
      <w:numFmt w:val="bullet"/>
      <w:lvlText w:val=""/>
      <w:lvlJc w:val="left"/>
      <w:pPr>
        <w:ind w:left="2160" w:hanging="360"/>
      </w:pPr>
      <w:rPr>
        <w:rFonts w:ascii="Wingdings" w:hAnsi="Wingdings" w:hint="default"/>
      </w:rPr>
    </w:lvl>
    <w:lvl w:ilvl="3" w:tplc="127ED02C" w:tentative="1">
      <w:start w:val="1"/>
      <w:numFmt w:val="bullet"/>
      <w:lvlText w:val=""/>
      <w:lvlJc w:val="left"/>
      <w:pPr>
        <w:ind w:left="2880" w:hanging="360"/>
      </w:pPr>
      <w:rPr>
        <w:rFonts w:ascii="Symbol" w:hAnsi="Symbol" w:hint="default"/>
      </w:rPr>
    </w:lvl>
    <w:lvl w:ilvl="4" w:tplc="CCA8CC04" w:tentative="1">
      <w:start w:val="1"/>
      <w:numFmt w:val="bullet"/>
      <w:lvlText w:val="o"/>
      <w:lvlJc w:val="left"/>
      <w:pPr>
        <w:ind w:left="3600" w:hanging="360"/>
      </w:pPr>
      <w:rPr>
        <w:rFonts w:ascii="Courier New" w:hAnsi="Courier New" w:cs="Courier New" w:hint="default"/>
      </w:rPr>
    </w:lvl>
    <w:lvl w:ilvl="5" w:tplc="4198E984" w:tentative="1">
      <w:start w:val="1"/>
      <w:numFmt w:val="bullet"/>
      <w:lvlText w:val=""/>
      <w:lvlJc w:val="left"/>
      <w:pPr>
        <w:ind w:left="4320" w:hanging="360"/>
      </w:pPr>
      <w:rPr>
        <w:rFonts w:ascii="Wingdings" w:hAnsi="Wingdings" w:hint="default"/>
      </w:rPr>
    </w:lvl>
    <w:lvl w:ilvl="6" w:tplc="11E6F3F4" w:tentative="1">
      <w:start w:val="1"/>
      <w:numFmt w:val="bullet"/>
      <w:lvlText w:val=""/>
      <w:lvlJc w:val="left"/>
      <w:pPr>
        <w:ind w:left="5040" w:hanging="360"/>
      </w:pPr>
      <w:rPr>
        <w:rFonts w:ascii="Symbol" w:hAnsi="Symbol" w:hint="default"/>
      </w:rPr>
    </w:lvl>
    <w:lvl w:ilvl="7" w:tplc="7708DB5A" w:tentative="1">
      <w:start w:val="1"/>
      <w:numFmt w:val="bullet"/>
      <w:lvlText w:val="o"/>
      <w:lvlJc w:val="left"/>
      <w:pPr>
        <w:ind w:left="5760" w:hanging="360"/>
      </w:pPr>
      <w:rPr>
        <w:rFonts w:ascii="Courier New" w:hAnsi="Courier New" w:cs="Courier New" w:hint="default"/>
      </w:rPr>
    </w:lvl>
    <w:lvl w:ilvl="8" w:tplc="8ED03EF8" w:tentative="1">
      <w:start w:val="1"/>
      <w:numFmt w:val="bullet"/>
      <w:lvlText w:val=""/>
      <w:lvlJc w:val="left"/>
      <w:pPr>
        <w:ind w:left="6480" w:hanging="360"/>
      </w:pPr>
      <w:rPr>
        <w:rFonts w:ascii="Wingdings" w:hAnsi="Wingdings" w:hint="default"/>
      </w:rPr>
    </w:lvl>
  </w:abstractNum>
  <w:abstractNum w:abstractNumId="22" w15:restartNumberingAfterBreak="0">
    <w:nsid w:val="30270894"/>
    <w:multiLevelType w:val="hybridMultilevel"/>
    <w:tmpl w:val="D7823BEE"/>
    <w:lvl w:ilvl="0" w:tplc="6C906724">
      <w:start w:val="1"/>
      <w:numFmt w:val="bullet"/>
      <w:lvlText w:val=""/>
      <w:lvlJc w:val="left"/>
      <w:pPr>
        <w:ind w:left="720" w:hanging="360"/>
      </w:pPr>
      <w:rPr>
        <w:rFonts w:ascii="Symbol" w:hAnsi="Symbol" w:hint="default"/>
      </w:rPr>
    </w:lvl>
    <w:lvl w:ilvl="1" w:tplc="689246D0" w:tentative="1">
      <w:start w:val="1"/>
      <w:numFmt w:val="bullet"/>
      <w:lvlText w:val="o"/>
      <w:lvlJc w:val="left"/>
      <w:pPr>
        <w:ind w:left="1440" w:hanging="360"/>
      </w:pPr>
      <w:rPr>
        <w:rFonts w:ascii="Courier New" w:hAnsi="Courier New" w:cs="Courier New" w:hint="default"/>
      </w:rPr>
    </w:lvl>
    <w:lvl w:ilvl="2" w:tplc="2D4E7CB0" w:tentative="1">
      <w:start w:val="1"/>
      <w:numFmt w:val="bullet"/>
      <w:lvlText w:val=""/>
      <w:lvlJc w:val="left"/>
      <w:pPr>
        <w:ind w:left="2160" w:hanging="360"/>
      </w:pPr>
      <w:rPr>
        <w:rFonts w:ascii="Wingdings" w:hAnsi="Wingdings" w:hint="default"/>
      </w:rPr>
    </w:lvl>
    <w:lvl w:ilvl="3" w:tplc="081444CE" w:tentative="1">
      <w:start w:val="1"/>
      <w:numFmt w:val="bullet"/>
      <w:lvlText w:val=""/>
      <w:lvlJc w:val="left"/>
      <w:pPr>
        <w:ind w:left="2880" w:hanging="360"/>
      </w:pPr>
      <w:rPr>
        <w:rFonts w:ascii="Symbol" w:hAnsi="Symbol" w:hint="default"/>
      </w:rPr>
    </w:lvl>
    <w:lvl w:ilvl="4" w:tplc="1F4E5720" w:tentative="1">
      <w:start w:val="1"/>
      <w:numFmt w:val="bullet"/>
      <w:lvlText w:val="o"/>
      <w:lvlJc w:val="left"/>
      <w:pPr>
        <w:ind w:left="3600" w:hanging="360"/>
      </w:pPr>
      <w:rPr>
        <w:rFonts w:ascii="Courier New" w:hAnsi="Courier New" w:cs="Courier New" w:hint="default"/>
      </w:rPr>
    </w:lvl>
    <w:lvl w:ilvl="5" w:tplc="EFB6CBE8" w:tentative="1">
      <w:start w:val="1"/>
      <w:numFmt w:val="bullet"/>
      <w:lvlText w:val=""/>
      <w:lvlJc w:val="left"/>
      <w:pPr>
        <w:ind w:left="4320" w:hanging="360"/>
      </w:pPr>
      <w:rPr>
        <w:rFonts w:ascii="Wingdings" w:hAnsi="Wingdings" w:hint="default"/>
      </w:rPr>
    </w:lvl>
    <w:lvl w:ilvl="6" w:tplc="259AE4BC" w:tentative="1">
      <w:start w:val="1"/>
      <w:numFmt w:val="bullet"/>
      <w:lvlText w:val=""/>
      <w:lvlJc w:val="left"/>
      <w:pPr>
        <w:ind w:left="5040" w:hanging="360"/>
      </w:pPr>
      <w:rPr>
        <w:rFonts w:ascii="Symbol" w:hAnsi="Symbol" w:hint="default"/>
      </w:rPr>
    </w:lvl>
    <w:lvl w:ilvl="7" w:tplc="7E589BF2" w:tentative="1">
      <w:start w:val="1"/>
      <w:numFmt w:val="bullet"/>
      <w:lvlText w:val="o"/>
      <w:lvlJc w:val="left"/>
      <w:pPr>
        <w:ind w:left="5760" w:hanging="360"/>
      </w:pPr>
      <w:rPr>
        <w:rFonts w:ascii="Courier New" w:hAnsi="Courier New" w:cs="Courier New" w:hint="default"/>
      </w:rPr>
    </w:lvl>
    <w:lvl w:ilvl="8" w:tplc="0E7C1E4E" w:tentative="1">
      <w:start w:val="1"/>
      <w:numFmt w:val="bullet"/>
      <w:lvlText w:val=""/>
      <w:lvlJc w:val="left"/>
      <w:pPr>
        <w:ind w:left="6480" w:hanging="360"/>
      </w:pPr>
      <w:rPr>
        <w:rFonts w:ascii="Wingdings" w:hAnsi="Wingdings" w:hint="default"/>
      </w:rPr>
    </w:lvl>
  </w:abstractNum>
  <w:abstractNum w:abstractNumId="23" w15:restartNumberingAfterBreak="0">
    <w:nsid w:val="368A0EDE"/>
    <w:multiLevelType w:val="hybridMultilevel"/>
    <w:tmpl w:val="687CBBE0"/>
    <w:lvl w:ilvl="0" w:tplc="7B8ABEC4">
      <w:start w:val="1"/>
      <w:numFmt w:val="bullet"/>
      <w:lvlText w:val=""/>
      <w:lvlJc w:val="left"/>
      <w:pPr>
        <w:ind w:left="1004" w:hanging="360"/>
      </w:pPr>
      <w:rPr>
        <w:rFonts w:ascii="Symbol" w:hAnsi="Symbol" w:hint="default"/>
      </w:rPr>
    </w:lvl>
    <w:lvl w:ilvl="1" w:tplc="05CE007E">
      <w:start w:val="1"/>
      <w:numFmt w:val="bullet"/>
      <w:lvlText w:val="o"/>
      <w:lvlJc w:val="left"/>
      <w:pPr>
        <w:ind w:left="1724" w:hanging="360"/>
      </w:pPr>
      <w:rPr>
        <w:rFonts w:ascii="Courier New" w:hAnsi="Courier New" w:cs="Courier New" w:hint="default"/>
      </w:rPr>
    </w:lvl>
    <w:lvl w:ilvl="2" w:tplc="5134AA9A" w:tentative="1">
      <w:start w:val="1"/>
      <w:numFmt w:val="bullet"/>
      <w:lvlText w:val=""/>
      <w:lvlJc w:val="left"/>
      <w:pPr>
        <w:ind w:left="2444" w:hanging="360"/>
      </w:pPr>
      <w:rPr>
        <w:rFonts w:ascii="Wingdings" w:hAnsi="Wingdings" w:hint="default"/>
      </w:rPr>
    </w:lvl>
    <w:lvl w:ilvl="3" w:tplc="6AD6EFD8" w:tentative="1">
      <w:start w:val="1"/>
      <w:numFmt w:val="bullet"/>
      <w:lvlText w:val=""/>
      <w:lvlJc w:val="left"/>
      <w:pPr>
        <w:ind w:left="3164" w:hanging="360"/>
      </w:pPr>
      <w:rPr>
        <w:rFonts w:ascii="Symbol" w:hAnsi="Symbol" w:hint="default"/>
      </w:rPr>
    </w:lvl>
    <w:lvl w:ilvl="4" w:tplc="DB2841F0" w:tentative="1">
      <w:start w:val="1"/>
      <w:numFmt w:val="bullet"/>
      <w:lvlText w:val="o"/>
      <w:lvlJc w:val="left"/>
      <w:pPr>
        <w:ind w:left="3884" w:hanging="360"/>
      </w:pPr>
      <w:rPr>
        <w:rFonts w:ascii="Courier New" w:hAnsi="Courier New" w:cs="Courier New" w:hint="default"/>
      </w:rPr>
    </w:lvl>
    <w:lvl w:ilvl="5" w:tplc="FDC40788" w:tentative="1">
      <w:start w:val="1"/>
      <w:numFmt w:val="bullet"/>
      <w:lvlText w:val=""/>
      <w:lvlJc w:val="left"/>
      <w:pPr>
        <w:ind w:left="4604" w:hanging="360"/>
      </w:pPr>
      <w:rPr>
        <w:rFonts w:ascii="Wingdings" w:hAnsi="Wingdings" w:hint="default"/>
      </w:rPr>
    </w:lvl>
    <w:lvl w:ilvl="6" w:tplc="6AD4A3C4" w:tentative="1">
      <w:start w:val="1"/>
      <w:numFmt w:val="bullet"/>
      <w:lvlText w:val=""/>
      <w:lvlJc w:val="left"/>
      <w:pPr>
        <w:ind w:left="5324" w:hanging="360"/>
      </w:pPr>
      <w:rPr>
        <w:rFonts w:ascii="Symbol" w:hAnsi="Symbol" w:hint="default"/>
      </w:rPr>
    </w:lvl>
    <w:lvl w:ilvl="7" w:tplc="026054B6" w:tentative="1">
      <w:start w:val="1"/>
      <w:numFmt w:val="bullet"/>
      <w:lvlText w:val="o"/>
      <w:lvlJc w:val="left"/>
      <w:pPr>
        <w:ind w:left="6044" w:hanging="360"/>
      </w:pPr>
      <w:rPr>
        <w:rFonts w:ascii="Courier New" w:hAnsi="Courier New" w:cs="Courier New" w:hint="default"/>
      </w:rPr>
    </w:lvl>
    <w:lvl w:ilvl="8" w:tplc="5D0E766E" w:tentative="1">
      <w:start w:val="1"/>
      <w:numFmt w:val="bullet"/>
      <w:lvlText w:val=""/>
      <w:lvlJc w:val="left"/>
      <w:pPr>
        <w:ind w:left="6764" w:hanging="360"/>
      </w:pPr>
      <w:rPr>
        <w:rFonts w:ascii="Wingdings" w:hAnsi="Wingdings" w:hint="default"/>
      </w:rPr>
    </w:lvl>
  </w:abstractNum>
  <w:abstractNum w:abstractNumId="24" w15:restartNumberingAfterBreak="0">
    <w:nsid w:val="36A35015"/>
    <w:multiLevelType w:val="hybridMultilevel"/>
    <w:tmpl w:val="4E00B51C"/>
    <w:lvl w:ilvl="0" w:tplc="92180F6C">
      <w:start w:val="1"/>
      <w:numFmt w:val="bullet"/>
      <w:lvlText w:val=""/>
      <w:lvlJc w:val="left"/>
      <w:pPr>
        <w:ind w:left="720" w:hanging="360"/>
      </w:pPr>
      <w:rPr>
        <w:rFonts w:ascii="Symbol" w:hAnsi="Symbol" w:hint="default"/>
      </w:rPr>
    </w:lvl>
    <w:lvl w:ilvl="1" w:tplc="1A0A3D1A" w:tentative="1">
      <w:start w:val="1"/>
      <w:numFmt w:val="bullet"/>
      <w:lvlText w:val="o"/>
      <w:lvlJc w:val="left"/>
      <w:pPr>
        <w:ind w:left="1440" w:hanging="360"/>
      </w:pPr>
      <w:rPr>
        <w:rFonts w:ascii="Courier New" w:hAnsi="Courier New" w:cs="Courier New" w:hint="default"/>
      </w:rPr>
    </w:lvl>
    <w:lvl w:ilvl="2" w:tplc="7EF8526A" w:tentative="1">
      <w:start w:val="1"/>
      <w:numFmt w:val="bullet"/>
      <w:lvlText w:val=""/>
      <w:lvlJc w:val="left"/>
      <w:pPr>
        <w:ind w:left="2160" w:hanging="360"/>
      </w:pPr>
      <w:rPr>
        <w:rFonts w:ascii="Wingdings" w:hAnsi="Wingdings" w:hint="default"/>
      </w:rPr>
    </w:lvl>
    <w:lvl w:ilvl="3" w:tplc="1290A316" w:tentative="1">
      <w:start w:val="1"/>
      <w:numFmt w:val="bullet"/>
      <w:lvlText w:val=""/>
      <w:lvlJc w:val="left"/>
      <w:pPr>
        <w:ind w:left="2880" w:hanging="360"/>
      </w:pPr>
      <w:rPr>
        <w:rFonts w:ascii="Symbol" w:hAnsi="Symbol" w:hint="default"/>
      </w:rPr>
    </w:lvl>
    <w:lvl w:ilvl="4" w:tplc="2716E5E8" w:tentative="1">
      <w:start w:val="1"/>
      <w:numFmt w:val="bullet"/>
      <w:lvlText w:val="o"/>
      <w:lvlJc w:val="left"/>
      <w:pPr>
        <w:ind w:left="3600" w:hanging="360"/>
      </w:pPr>
      <w:rPr>
        <w:rFonts w:ascii="Courier New" w:hAnsi="Courier New" w:cs="Courier New" w:hint="default"/>
      </w:rPr>
    </w:lvl>
    <w:lvl w:ilvl="5" w:tplc="A208C01C" w:tentative="1">
      <w:start w:val="1"/>
      <w:numFmt w:val="bullet"/>
      <w:lvlText w:val=""/>
      <w:lvlJc w:val="left"/>
      <w:pPr>
        <w:ind w:left="4320" w:hanging="360"/>
      </w:pPr>
      <w:rPr>
        <w:rFonts w:ascii="Wingdings" w:hAnsi="Wingdings" w:hint="default"/>
      </w:rPr>
    </w:lvl>
    <w:lvl w:ilvl="6" w:tplc="90741A96" w:tentative="1">
      <w:start w:val="1"/>
      <w:numFmt w:val="bullet"/>
      <w:lvlText w:val=""/>
      <w:lvlJc w:val="left"/>
      <w:pPr>
        <w:ind w:left="5040" w:hanging="360"/>
      </w:pPr>
      <w:rPr>
        <w:rFonts w:ascii="Symbol" w:hAnsi="Symbol" w:hint="default"/>
      </w:rPr>
    </w:lvl>
    <w:lvl w:ilvl="7" w:tplc="58E4853C" w:tentative="1">
      <w:start w:val="1"/>
      <w:numFmt w:val="bullet"/>
      <w:lvlText w:val="o"/>
      <w:lvlJc w:val="left"/>
      <w:pPr>
        <w:ind w:left="5760" w:hanging="360"/>
      </w:pPr>
      <w:rPr>
        <w:rFonts w:ascii="Courier New" w:hAnsi="Courier New" w:cs="Courier New" w:hint="default"/>
      </w:rPr>
    </w:lvl>
    <w:lvl w:ilvl="8" w:tplc="D744C61E" w:tentative="1">
      <w:start w:val="1"/>
      <w:numFmt w:val="bullet"/>
      <w:lvlText w:val=""/>
      <w:lvlJc w:val="left"/>
      <w:pPr>
        <w:ind w:left="6480" w:hanging="360"/>
      </w:pPr>
      <w:rPr>
        <w:rFonts w:ascii="Wingdings" w:hAnsi="Wingdings" w:hint="default"/>
      </w:rPr>
    </w:lvl>
  </w:abstractNum>
  <w:abstractNum w:abstractNumId="25" w15:restartNumberingAfterBreak="0">
    <w:nsid w:val="37450DCA"/>
    <w:multiLevelType w:val="hybridMultilevel"/>
    <w:tmpl w:val="7FA67F46"/>
    <w:lvl w:ilvl="0" w:tplc="2C6A587A">
      <w:start w:val="1"/>
      <w:numFmt w:val="bullet"/>
      <w:lvlText w:val=""/>
      <w:lvlJc w:val="left"/>
      <w:pPr>
        <w:ind w:left="720" w:hanging="360"/>
      </w:pPr>
      <w:rPr>
        <w:rFonts w:ascii="Symbol" w:hAnsi="Symbol" w:hint="default"/>
      </w:rPr>
    </w:lvl>
    <w:lvl w:ilvl="1" w:tplc="AA2A97F0" w:tentative="1">
      <w:start w:val="1"/>
      <w:numFmt w:val="bullet"/>
      <w:lvlText w:val="o"/>
      <w:lvlJc w:val="left"/>
      <w:pPr>
        <w:ind w:left="1440" w:hanging="360"/>
      </w:pPr>
      <w:rPr>
        <w:rFonts w:ascii="Courier New" w:hAnsi="Courier New" w:cs="Courier New" w:hint="default"/>
      </w:rPr>
    </w:lvl>
    <w:lvl w:ilvl="2" w:tplc="50A64B98" w:tentative="1">
      <w:start w:val="1"/>
      <w:numFmt w:val="bullet"/>
      <w:lvlText w:val=""/>
      <w:lvlJc w:val="left"/>
      <w:pPr>
        <w:ind w:left="2160" w:hanging="360"/>
      </w:pPr>
      <w:rPr>
        <w:rFonts w:ascii="Wingdings" w:hAnsi="Wingdings" w:hint="default"/>
      </w:rPr>
    </w:lvl>
    <w:lvl w:ilvl="3" w:tplc="7E1C8FB6" w:tentative="1">
      <w:start w:val="1"/>
      <w:numFmt w:val="bullet"/>
      <w:lvlText w:val=""/>
      <w:lvlJc w:val="left"/>
      <w:pPr>
        <w:ind w:left="2880" w:hanging="360"/>
      </w:pPr>
      <w:rPr>
        <w:rFonts w:ascii="Symbol" w:hAnsi="Symbol" w:hint="default"/>
      </w:rPr>
    </w:lvl>
    <w:lvl w:ilvl="4" w:tplc="ADB0CC8C" w:tentative="1">
      <w:start w:val="1"/>
      <w:numFmt w:val="bullet"/>
      <w:lvlText w:val="o"/>
      <w:lvlJc w:val="left"/>
      <w:pPr>
        <w:ind w:left="3600" w:hanging="360"/>
      </w:pPr>
      <w:rPr>
        <w:rFonts w:ascii="Courier New" w:hAnsi="Courier New" w:cs="Courier New" w:hint="default"/>
      </w:rPr>
    </w:lvl>
    <w:lvl w:ilvl="5" w:tplc="A912BF02" w:tentative="1">
      <w:start w:val="1"/>
      <w:numFmt w:val="bullet"/>
      <w:lvlText w:val=""/>
      <w:lvlJc w:val="left"/>
      <w:pPr>
        <w:ind w:left="4320" w:hanging="360"/>
      </w:pPr>
      <w:rPr>
        <w:rFonts w:ascii="Wingdings" w:hAnsi="Wingdings" w:hint="default"/>
      </w:rPr>
    </w:lvl>
    <w:lvl w:ilvl="6" w:tplc="388252F6" w:tentative="1">
      <w:start w:val="1"/>
      <w:numFmt w:val="bullet"/>
      <w:lvlText w:val=""/>
      <w:lvlJc w:val="left"/>
      <w:pPr>
        <w:ind w:left="5040" w:hanging="360"/>
      </w:pPr>
      <w:rPr>
        <w:rFonts w:ascii="Symbol" w:hAnsi="Symbol" w:hint="default"/>
      </w:rPr>
    </w:lvl>
    <w:lvl w:ilvl="7" w:tplc="2A08BEEC" w:tentative="1">
      <w:start w:val="1"/>
      <w:numFmt w:val="bullet"/>
      <w:lvlText w:val="o"/>
      <w:lvlJc w:val="left"/>
      <w:pPr>
        <w:ind w:left="5760" w:hanging="360"/>
      </w:pPr>
      <w:rPr>
        <w:rFonts w:ascii="Courier New" w:hAnsi="Courier New" w:cs="Courier New" w:hint="default"/>
      </w:rPr>
    </w:lvl>
    <w:lvl w:ilvl="8" w:tplc="0610DC68" w:tentative="1">
      <w:start w:val="1"/>
      <w:numFmt w:val="bullet"/>
      <w:lvlText w:val=""/>
      <w:lvlJc w:val="left"/>
      <w:pPr>
        <w:ind w:left="6480" w:hanging="360"/>
      </w:pPr>
      <w:rPr>
        <w:rFonts w:ascii="Wingdings" w:hAnsi="Wingdings" w:hint="default"/>
      </w:rPr>
    </w:lvl>
  </w:abstractNum>
  <w:abstractNum w:abstractNumId="26" w15:restartNumberingAfterBreak="0">
    <w:nsid w:val="3EE46E85"/>
    <w:multiLevelType w:val="hybridMultilevel"/>
    <w:tmpl w:val="5B72B2CA"/>
    <w:lvl w:ilvl="0" w:tplc="5498D10C">
      <w:start w:val="1"/>
      <w:numFmt w:val="bullet"/>
      <w:lvlText w:val=""/>
      <w:lvlJc w:val="left"/>
      <w:pPr>
        <w:ind w:left="720" w:hanging="360"/>
      </w:pPr>
      <w:rPr>
        <w:rFonts w:ascii="Symbol" w:hAnsi="Symbol" w:hint="default"/>
      </w:rPr>
    </w:lvl>
    <w:lvl w:ilvl="1" w:tplc="4DD2F0E0" w:tentative="1">
      <w:start w:val="1"/>
      <w:numFmt w:val="bullet"/>
      <w:lvlText w:val="o"/>
      <w:lvlJc w:val="left"/>
      <w:pPr>
        <w:ind w:left="1440" w:hanging="360"/>
      </w:pPr>
      <w:rPr>
        <w:rFonts w:ascii="Courier New" w:hAnsi="Courier New" w:cs="Courier New" w:hint="default"/>
      </w:rPr>
    </w:lvl>
    <w:lvl w:ilvl="2" w:tplc="586461B8" w:tentative="1">
      <w:start w:val="1"/>
      <w:numFmt w:val="bullet"/>
      <w:lvlText w:val=""/>
      <w:lvlJc w:val="left"/>
      <w:pPr>
        <w:ind w:left="2160" w:hanging="360"/>
      </w:pPr>
      <w:rPr>
        <w:rFonts w:ascii="Wingdings" w:hAnsi="Wingdings" w:hint="default"/>
      </w:rPr>
    </w:lvl>
    <w:lvl w:ilvl="3" w:tplc="546874A0" w:tentative="1">
      <w:start w:val="1"/>
      <w:numFmt w:val="bullet"/>
      <w:lvlText w:val=""/>
      <w:lvlJc w:val="left"/>
      <w:pPr>
        <w:ind w:left="2880" w:hanging="360"/>
      </w:pPr>
      <w:rPr>
        <w:rFonts w:ascii="Symbol" w:hAnsi="Symbol" w:hint="default"/>
      </w:rPr>
    </w:lvl>
    <w:lvl w:ilvl="4" w:tplc="8D0466DC" w:tentative="1">
      <w:start w:val="1"/>
      <w:numFmt w:val="bullet"/>
      <w:lvlText w:val="o"/>
      <w:lvlJc w:val="left"/>
      <w:pPr>
        <w:ind w:left="3600" w:hanging="360"/>
      </w:pPr>
      <w:rPr>
        <w:rFonts w:ascii="Courier New" w:hAnsi="Courier New" w:cs="Courier New" w:hint="default"/>
      </w:rPr>
    </w:lvl>
    <w:lvl w:ilvl="5" w:tplc="90E65ACA" w:tentative="1">
      <w:start w:val="1"/>
      <w:numFmt w:val="bullet"/>
      <w:lvlText w:val=""/>
      <w:lvlJc w:val="left"/>
      <w:pPr>
        <w:ind w:left="4320" w:hanging="360"/>
      </w:pPr>
      <w:rPr>
        <w:rFonts w:ascii="Wingdings" w:hAnsi="Wingdings" w:hint="default"/>
      </w:rPr>
    </w:lvl>
    <w:lvl w:ilvl="6" w:tplc="74CC45D8" w:tentative="1">
      <w:start w:val="1"/>
      <w:numFmt w:val="bullet"/>
      <w:lvlText w:val=""/>
      <w:lvlJc w:val="left"/>
      <w:pPr>
        <w:ind w:left="5040" w:hanging="360"/>
      </w:pPr>
      <w:rPr>
        <w:rFonts w:ascii="Symbol" w:hAnsi="Symbol" w:hint="default"/>
      </w:rPr>
    </w:lvl>
    <w:lvl w:ilvl="7" w:tplc="F8E40A3E" w:tentative="1">
      <w:start w:val="1"/>
      <w:numFmt w:val="bullet"/>
      <w:lvlText w:val="o"/>
      <w:lvlJc w:val="left"/>
      <w:pPr>
        <w:ind w:left="5760" w:hanging="360"/>
      </w:pPr>
      <w:rPr>
        <w:rFonts w:ascii="Courier New" w:hAnsi="Courier New" w:cs="Courier New" w:hint="default"/>
      </w:rPr>
    </w:lvl>
    <w:lvl w:ilvl="8" w:tplc="5A8AEA08" w:tentative="1">
      <w:start w:val="1"/>
      <w:numFmt w:val="bullet"/>
      <w:lvlText w:val=""/>
      <w:lvlJc w:val="left"/>
      <w:pPr>
        <w:ind w:left="6480" w:hanging="360"/>
      </w:pPr>
      <w:rPr>
        <w:rFonts w:ascii="Wingdings" w:hAnsi="Wingdings" w:hint="default"/>
      </w:rPr>
    </w:lvl>
  </w:abstractNum>
  <w:abstractNum w:abstractNumId="27" w15:restartNumberingAfterBreak="0">
    <w:nsid w:val="46F1492E"/>
    <w:multiLevelType w:val="hybridMultilevel"/>
    <w:tmpl w:val="AC92CB12"/>
    <w:lvl w:ilvl="0" w:tplc="2BBAC4EE">
      <w:start w:val="1"/>
      <w:numFmt w:val="decimal"/>
      <w:lvlText w:val="%1."/>
      <w:lvlJc w:val="left"/>
      <w:pPr>
        <w:ind w:left="720" w:hanging="360"/>
      </w:pPr>
      <w:rPr>
        <w:rFonts w:hint="default"/>
      </w:rPr>
    </w:lvl>
    <w:lvl w:ilvl="1" w:tplc="5B6495AE" w:tentative="1">
      <w:start w:val="1"/>
      <w:numFmt w:val="lowerLetter"/>
      <w:lvlText w:val="%2."/>
      <w:lvlJc w:val="left"/>
      <w:pPr>
        <w:ind w:left="1440" w:hanging="360"/>
      </w:pPr>
    </w:lvl>
    <w:lvl w:ilvl="2" w:tplc="AB0EEC9A" w:tentative="1">
      <w:start w:val="1"/>
      <w:numFmt w:val="lowerRoman"/>
      <w:lvlText w:val="%3."/>
      <w:lvlJc w:val="right"/>
      <w:pPr>
        <w:ind w:left="2160" w:hanging="180"/>
      </w:pPr>
    </w:lvl>
    <w:lvl w:ilvl="3" w:tplc="61CAE608" w:tentative="1">
      <w:start w:val="1"/>
      <w:numFmt w:val="decimal"/>
      <w:lvlText w:val="%4."/>
      <w:lvlJc w:val="left"/>
      <w:pPr>
        <w:ind w:left="2880" w:hanging="360"/>
      </w:pPr>
    </w:lvl>
    <w:lvl w:ilvl="4" w:tplc="7B609B04" w:tentative="1">
      <w:start w:val="1"/>
      <w:numFmt w:val="lowerLetter"/>
      <w:lvlText w:val="%5."/>
      <w:lvlJc w:val="left"/>
      <w:pPr>
        <w:ind w:left="3600" w:hanging="360"/>
      </w:pPr>
    </w:lvl>
    <w:lvl w:ilvl="5" w:tplc="5E5C77DC" w:tentative="1">
      <w:start w:val="1"/>
      <w:numFmt w:val="lowerRoman"/>
      <w:lvlText w:val="%6."/>
      <w:lvlJc w:val="right"/>
      <w:pPr>
        <w:ind w:left="4320" w:hanging="180"/>
      </w:pPr>
    </w:lvl>
    <w:lvl w:ilvl="6" w:tplc="9D5442AC" w:tentative="1">
      <w:start w:val="1"/>
      <w:numFmt w:val="decimal"/>
      <w:lvlText w:val="%7."/>
      <w:lvlJc w:val="left"/>
      <w:pPr>
        <w:ind w:left="5040" w:hanging="360"/>
      </w:pPr>
    </w:lvl>
    <w:lvl w:ilvl="7" w:tplc="1CA2D614" w:tentative="1">
      <w:start w:val="1"/>
      <w:numFmt w:val="lowerLetter"/>
      <w:lvlText w:val="%8."/>
      <w:lvlJc w:val="left"/>
      <w:pPr>
        <w:ind w:left="5760" w:hanging="360"/>
      </w:pPr>
    </w:lvl>
    <w:lvl w:ilvl="8" w:tplc="7010A8A4" w:tentative="1">
      <w:start w:val="1"/>
      <w:numFmt w:val="lowerRoman"/>
      <w:lvlText w:val="%9."/>
      <w:lvlJc w:val="right"/>
      <w:pPr>
        <w:ind w:left="6480" w:hanging="180"/>
      </w:pPr>
    </w:lvl>
  </w:abstractNum>
  <w:abstractNum w:abstractNumId="28" w15:restartNumberingAfterBreak="0">
    <w:nsid w:val="48121008"/>
    <w:multiLevelType w:val="hybridMultilevel"/>
    <w:tmpl w:val="69289984"/>
    <w:lvl w:ilvl="0" w:tplc="CCBE40AC">
      <w:start w:val="1"/>
      <w:numFmt w:val="bullet"/>
      <w:lvlText w:val=""/>
      <w:lvlJc w:val="left"/>
      <w:pPr>
        <w:ind w:left="720" w:hanging="360"/>
      </w:pPr>
      <w:rPr>
        <w:rFonts w:ascii="Symbol" w:hAnsi="Symbol" w:hint="default"/>
      </w:rPr>
    </w:lvl>
    <w:lvl w:ilvl="1" w:tplc="72BE57F4" w:tentative="1">
      <w:start w:val="1"/>
      <w:numFmt w:val="bullet"/>
      <w:lvlText w:val="o"/>
      <w:lvlJc w:val="left"/>
      <w:pPr>
        <w:ind w:left="1440" w:hanging="360"/>
      </w:pPr>
      <w:rPr>
        <w:rFonts w:ascii="Courier New" w:hAnsi="Courier New" w:cs="Courier New" w:hint="default"/>
      </w:rPr>
    </w:lvl>
    <w:lvl w:ilvl="2" w:tplc="AC885E62" w:tentative="1">
      <w:start w:val="1"/>
      <w:numFmt w:val="bullet"/>
      <w:lvlText w:val=""/>
      <w:lvlJc w:val="left"/>
      <w:pPr>
        <w:ind w:left="2160" w:hanging="360"/>
      </w:pPr>
      <w:rPr>
        <w:rFonts w:ascii="Wingdings" w:hAnsi="Wingdings" w:hint="default"/>
      </w:rPr>
    </w:lvl>
    <w:lvl w:ilvl="3" w:tplc="601C96E6" w:tentative="1">
      <w:start w:val="1"/>
      <w:numFmt w:val="bullet"/>
      <w:lvlText w:val=""/>
      <w:lvlJc w:val="left"/>
      <w:pPr>
        <w:ind w:left="2880" w:hanging="360"/>
      </w:pPr>
      <w:rPr>
        <w:rFonts w:ascii="Symbol" w:hAnsi="Symbol" w:hint="default"/>
      </w:rPr>
    </w:lvl>
    <w:lvl w:ilvl="4" w:tplc="7D689CFA" w:tentative="1">
      <w:start w:val="1"/>
      <w:numFmt w:val="bullet"/>
      <w:lvlText w:val="o"/>
      <w:lvlJc w:val="left"/>
      <w:pPr>
        <w:ind w:left="3600" w:hanging="360"/>
      </w:pPr>
      <w:rPr>
        <w:rFonts w:ascii="Courier New" w:hAnsi="Courier New" w:cs="Courier New" w:hint="default"/>
      </w:rPr>
    </w:lvl>
    <w:lvl w:ilvl="5" w:tplc="ABDCB378" w:tentative="1">
      <w:start w:val="1"/>
      <w:numFmt w:val="bullet"/>
      <w:lvlText w:val=""/>
      <w:lvlJc w:val="left"/>
      <w:pPr>
        <w:ind w:left="4320" w:hanging="360"/>
      </w:pPr>
      <w:rPr>
        <w:rFonts w:ascii="Wingdings" w:hAnsi="Wingdings" w:hint="default"/>
      </w:rPr>
    </w:lvl>
    <w:lvl w:ilvl="6" w:tplc="AD10E966" w:tentative="1">
      <w:start w:val="1"/>
      <w:numFmt w:val="bullet"/>
      <w:lvlText w:val=""/>
      <w:lvlJc w:val="left"/>
      <w:pPr>
        <w:ind w:left="5040" w:hanging="360"/>
      </w:pPr>
      <w:rPr>
        <w:rFonts w:ascii="Symbol" w:hAnsi="Symbol" w:hint="default"/>
      </w:rPr>
    </w:lvl>
    <w:lvl w:ilvl="7" w:tplc="90E056EA" w:tentative="1">
      <w:start w:val="1"/>
      <w:numFmt w:val="bullet"/>
      <w:lvlText w:val="o"/>
      <w:lvlJc w:val="left"/>
      <w:pPr>
        <w:ind w:left="5760" w:hanging="360"/>
      </w:pPr>
      <w:rPr>
        <w:rFonts w:ascii="Courier New" w:hAnsi="Courier New" w:cs="Courier New" w:hint="default"/>
      </w:rPr>
    </w:lvl>
    <w:lvl w:ilvl="8" w:tplc="DA407B4A" w:tentative="1">
      <w:start w:val="1"/>
      <w:numFmt w:val="bullet"/>
      <w:lvlText w:val=""/>
      <w:lvlJc w:val="left"/>
      <w:pPr>
        <w:ind w:left="6480" w:hanging="360"/>
      </w:pPr>
      <w:rPr>
        <w:rFonts w:ascii="Wingdings" w:hAnsi="Wingdings" w:hint="default"/>
      </w:rPr>
    </w:lvl>
  </w:abstractNum>
  <w:abstractNum w:abstractNumId="29" w15:restartNumberingAfterBreak="0">
    <w:nsid w:val="4C9940E4"/>
    <w:multiLevelType w:val="hybridMultilevel"/>
    <w:tmpl w:val="7C0EBBAC"/>
    <w:lvl w:ilvl="0" w:tplc="99303DA0">
      <w:start w:val="1"/>
      <w:numFmt w:val="bullet"/>
      <w:lvlText w:val=""/>
      <w:lvlJc w:val="left"/>
      <w:pPr>
        <w:ind w:left="720" w:hanging="360"/>
      </w:pPr>
      <w:rPr>
        <w:rFonts w:ascii="Symbol" w:hAnsi="Symbol" w:hint="default"/>
      </w:rPr>
    </w:lvl>
    <w:lvl w:ilvl="1" w:tplc="B808BAD6" w:tentative="1">
      <w:start w:val="1"/>
      <w:numFmt w:val="bullet"/>
      <w:lvlText w:val="o"/>
      <w:lvlJc w:val="left"/>
      <w:pPr>
        <w:ind w:left="1440" w:hanging="360"/>
      </w:pPr>
      <w:rPr>
        <w:rFonts w:ascii="Courier New" w:hAnsi="Courier New" w:cs="Courier New" w:hint="default"/>
      </w:rPr>
    </w:lvl>
    <w:lvl w:ilvl="2" w:tplc="46B4F340" w:tentative="1">
      <w:start w:val="1"/>
      <w:numFmt w:val="bullet"/>
      <w:lvlText w:val=""/>
      <w:lvlJc w:val="left"/>
      <w:pPr>
        <w:ind w:left="2160" w:hanging="360"/>
      </w:pPr>
      <w:rPr>
        <w:rFonts w:ascii="Wingdings" w:hAnsi="Wingdings" w:hint="default"/>
      </w:rPr>
    </w:lvl>
    <w:lvl w:ilvl="3" w:tplc="A740BFE6" w:tentative="1">
      <w:start w:val="1"/>
      <w:numFmt w:val="bullet"/>
      <w:lvlText w:val=""/>
      <w:lvlJc w:val="left"/>
      <w:pPr>
        <w:ind w:left="2880" w:hanging="360"/>
      </w:pPr>
      <w:rPr>
        <w:rFonts w:ascii="Symbol" w:hAnsi="Symbol" w:hint="default"/>
      </w:rPr>
    </w:lvl>
    <w:lvl w:ilvl="4" w:tplc="66180528" w:tentative="1">
      <w:start w:val="1"/>
      <w:numFmt w:val="bullet"/>
      <w:lvlText w:val="o"/>
      <w:lvlJc w:val="left"/>
      <w:pPr>
        <w:ind w:left="3600" w:hanging="360"/>
      </w:pPr>
      <w:rPr>
        <w:rFonts w:ascii="Courier New" w:hAnsi="Courier New" w:cs="Courier New" w:hint="default"/>
      </w:rPr>
    </w:lvl>
    <w:lvl w:ilvl="5" w:tplc="2026D0F8" w:tentative="1">
      <w:start w:val="1"/>
      <w:numFmt w:val="bullet"/>
      <w:lvlText w:val=""/>
      <w:lvlJc w:val="left"/>
      <w:pPr>
        <w:ind w:left="4320" w:hanging="360"/>
      </w:pPr>
      <w:rPr>
        <w:rFonts w:ascii="Wingdings" w:hAnsi="Wingdings" w:hint="default"/>
      </w:rPr>
    </w:lvl>
    <w:lvl w:ilvl="6" w:tplc="7B84FE66" w:tentative="1">
      <w:start w:val="1"/>
      <w:numFmt w:val="bullet"/>
      <w:lvlText w:val=""/>
      <w:lvlJc w:val="left"/>
      <w:pPr>
        <w:ind w:left="5040" w:hanging="360"/>
      </w:pPr>
      <w:rPr>
        <w:rFonts w:ascii="Symbol" w:hAnsi="Symbol" w:hint="default"/>
      </w:rPr>
    </w:lvl>
    <w:lvl w:ilvl="7" w:tplc="2D5EF81E" w:tentative="1">
      <w:start w:val="1"/>
      <w:numFmt w:val="bullet"/>
      <w:lvlText w:val="o"/>
      <w:lvlJc w:val="left"/>
      <w:pPr>
        <w:ind w:left="5760" w:hanging="360"/>
      </w:pPr>
      <w:rPr>
        <w:rFonts w:ascii="Courier New" w:hAnsi="Courier New" w:cs="Courier New" w:hint="default"/>
      </w:rPr>
    </w:lvl>
    <w:lvl w:ilvl="8" w:tplc="4F3877BA" w:tentative="1">
      <w:start w:val="1"/>
      <w:numFmt w:val="bullet"/>
      <w:lvlText w:val=""/>
      <w:lvlJc w:val="left"/>
      <w:pPr>
        <w:ind w:left="6480" w:hanging="360"/>
      </w:pPr>
      <w:rPr>
        <w:rFonts w:ascii="Wingdings" w:hAnsi="Wingdings" w:hint="default"/>
      </w:rPr>
    </w:lvl>
  </w:abstractNum>
  <w:abstractNum w:abstractNumId="30" w15:restartNumberingAfterBreak="0">
    <w:nsid w:val="50D96414"/>
    <w:multiLevelType w:val="hybridMultilevel"/>
    <w:tmpl w:val="3C10BBA8"/>
    <w:lvl w:ilvl="0" w:tplc="E778981A">
      <w:start w:val="1"/>
      <w:numFmt w:val="bullet"/>
      <w:lvlText w:val=""/>
      <w:lvlJc w:val="left"/>
      <w:pPr>
        <w:ind w:left="720" w:hanging="360"/>
      </w:pPr>
      <w:rPr>
        <w:rFonts w:ascii="Symbol" w:hAnsi="Symbol" w:hint="default"/>
      </w:rPr>
    </w:lvl>
    <w:lvl w:ilvl="1" w:tplc="C226D90A" w:tentative="1">
      <w:start w:val="1"/>
      <w:numFmt w:val="bullet"/>
      <w:lvlText w:val="o"/>
      <w:lvlJc w:val="left"/>
      <w:pPr>
        <w:ind w:left="1440" w:hanging="360"/>
      </w:pPr>
      <w:rPr>
        <w:rFonts w:ascii="Courier New" w:hAnsi="Courier New" w:cs="Courier New" w:hint="default"/>
      </w:rPr>
    </w:lvl>
    <w:lvl w:ilvl="2" w:tplc="124E8282" w:tentative="1">
      <w:start w:val="1"/>
      <w:numFmt w:val="bullet"/>
      <w:lvlText w:val=""/>
      <w:lvlJc w:val="left"/>
      <w:pPr>
        <w:ind w:left="2160" w:hanging="360"/>
      </w:pPr>
      <w:rPr>
        <w:rFonts w:ascii="Wingdings" w:hAnsi="Wingdings" w:hint="default"/>
      </w:rPr>
    </w:lvl>
    <w:lvl w:ilvl="3" w:tplc="1272FC4E" w:tentative="1">
      <w:start w:val="1"/>
      <w:numFmt w:val="bullet"/>
      <w:lvlText w:val=""/>
      <w:lvlJc w:val="left"/>
      <w:pPr>
        <w:ind w:left="2880" w:hanging="360"/>
      </w:pPr>
      <w:rPr>
        <w:rFonts w:ascii="Symbol" w:hAnsi="Symbol" w:hint="default"/>
      </w:rPr>
    </w:lvl>
    <w:lvl w:ilvl="4" w:tplc="D6AC30D2" w:tentative="1">
      <w:start w:val="1"/>
      <w:numFmt w:val="bullet"/>
      <w:lvlText w:val="o"/>
      <w:lvlJc w:val="left"/>
      <w:pPr>
        <w:ind w:left="3600" w:hanging="360"/>
      </w:pPr>
      <w:rPr>
        <w:rFonts w:ascii="Courier New" w:hAnsi="Courier New" w:cs="Courier New" w:hint="default"/>
      </w:rPr>
    </w:lvl>
    <w:lvl w:ilvl="5" w:tplc="5C64C530" w:tentative="1">
      <w:start w:val="1"/>
      <w:numFmt w:val="bullet"/>
      <w:lvlText w:val=""/>
      <w:lvlJc w:val="left"/>
      <w:pPr>
        <w:ind w:left="4320" w:hanging="360"/>
      </w:pPr>
      <w:rPr>
        <w:rFonts w:ascii="Wingdings" w:hAnsi="Wingdings" w:hint="default"/>
      </w:rPr>
    </w:lvl>
    <w:lvl w:ilvl="6" w:tplc="57D4B736" w:tentative="1">
      <w:start w:val="1"/>
      <w:numFmt w:val="bullet"/>
      <w:lvlText w:val=""/>
      <w:lvlJc w:val="left"/>
      <w:pPr>
        <w:ind w:left="5040" w:hanging="360"/>
      </w:pPr>
      <w:rPr>
        <w:rFonts w:ascii="Symbol" w:hAnsi="Symbol" w:hint="default"/>
      </w:rPr>
    </w:lvl>
    <w:lvl w:ilvl="7" w:tplc="4790D42E" w:tentative="1">
      <w:start w:val="1"/>
      <w:numFmt w:val="bullet"/>
      <w:lvlText w:val="o"/>
      <w:lvlJc w:val="left"/>
      <w:pPr>
        <w:ind w:left="5760" w:hanging="360"/>
      </w:pPr>
      <w:rPr>
        <w:rFonts w:ascii="Courier New" w:hAnsi="Courier New" w:cs="Courier New" w:hint="default"/>
      </w:rPr>
    </w:lvl>
    <w:lvl w:ilvl="8" w:tplc="8D5A1A32" w:tentative="1">
      <w:start w:val="1"/>
      <w:numFmt w:val="bullet"/>
      <w:lvlText w:val=""/>
      <w:lvlJc w:val="left"/>
      <w:pPr>
        <w:ind w:left="6480" w:hanging="360"/>
      </w:pPr>
      <w:rPr>
        <w:rFonts w:ascii="Wingdings" w:hAnsi="Wingdings" w:hint="default"/>
      </w:rPr>
    </w:lvl>
  </w:abstractNum>
  <w:abstractNum w:abstractNumId="31" w15:restartNumberingAfterBreak="0">
    <w:nsid w:val="5536423A"/>
    <w:multiLevelType w:val="hybridMultilevel"/>
    <w:tmpl w:val="FB9E9FFA"/>
    <w:lvl w:ilvl="0" w:tplc="C596C0B2">
      <w:start w:val="1"/>
      <w:numFmt w:val="bullet"/>
      <w:lvlText w:val=""/>
      <w:lvlJc w:val="left"/>
      <w:pPr>
        <w:ind w:left="720" w:hanging="360"/>
      </w:pPr>
      <w:rPr>
        <w:rFonts w:ascii="Symbol" w:hAnsi="Symbol" w:hint="default"/>
      </w:rPr>
    </w:lvl>
    <w:lvl w:ilvl="1" w:tplc="1BEEE2E8" w:tentative="1">
      <w:start w:val="1"/>
      <w:numFmt w:val="bullet"/>
      <w:lvlText w:val="o"/>
      <w:lvlJc w:val="left"/>
      <w:pPr>
        <w:ind w:left="1440" w:hanging="360"/>
      </w:pPr>
      <w:rPr>
        <w:rFonts w:ascii="Courier New" w:hAnsi="Courier New" w:cs="Courier New" w:hint="default"/>
      </w:rPr>
    </w:lvl>
    <w:lvl w:ilvl="2" w:tplc="90C44AD6" w:tentative="1">
      <w:start w:val="1"/>
      <w:numFmt w:val="bullet"/>
      <w:lvlText w:val=""/>
      <w:lvlJc w:val="left"/>
      <w:pPr>
        <w:ind w:left="2160" w:hanging="360"/>
      </w:pPr>
      <w:rPr>
        <w:rFonts w:ascii="Wingdings" w:hAnsi="Wingdings" w:hint="default"/>
      </w:rPr>
    </w:lvl>
    <w:lvl w:ilvl="3" w:tplc="80B6526A" w:tentative="1">
      <w:start w:val="1"/>
      <w:numFmt w:val="bullet"/>
      <w:lvlText w:val=""/>
      <w:lvlJc w:val="left"/>
      <w:pPr>
        <w:ind w:left="2880" w:hanging="360"/>
      </w:pPr>
      <w:rPr>
        <w:rFonts w:ascii="Symbol" w:hAnsi="Symbol" w:hint="default"/>
      </w:rPr>
    </w:lvl>
    <w:lvl w:ilvl="4" w:tplc="05AA8DBE" w:tentative="1">
      <w:start w:val="1"/>
      <w:numFmt w:val="bullet"/>
      <w:lvlText w:val="o"/>
      <w:lvlJc w:val="left"/>
      <w:pPr>
        <w:ind w:left="3600" w:hanging="360"/>
      </w:pPr>
      <w:rPr>
        <w:rFonts w:ascii="Courier New" w:hAnsi="Courier New" w:cs="Courier New" w:hint="default"/>
      </w:rPr>
    </w:lvl>
    <w:lvl w:ilvl="5" w:tplc="1A88217E" w:tentative="1">
      <w:start w:val="1"/>
      <w:numFmt w:val="bullet"/>
      <w:lvlText w:val=""/>
      <w:lvlJc w:val="left"/>
      <w:pPr>
        <w:ind w:left="4320" w:hanging="360"/>
      </w:pPr>
      <w:rPr>
        <w:rFonts w:ascii="Wingdings" w:hAnsi="Wingdings" w:hint="default"/>
      </w:rPr>
    </w:lvl>
    <w:lvl w:ilvl="6" w:tplc="47FE6090" w:tentative="1">
      <w:start w:val="1"/>
      <w:numFmt w:val="bullet"/>
      <w:lvlText w:val=""/>
      <w:lvlJc w:val="left"/>
      <w:pPr>
        <w:ind w:left="5040" w:hanging="360"/>
      </w:pPr>
      <w:rPr>
        <w:rFonts w:ascii="Symbol" w:hAnsi="Symbol" w:hint="default"/>
      </w:rPr>
    </w:lvl>
    <w:lvl w:ilvl="7" w:tplc="02302748" w:tentative="1">
      <w:start w:val="1"/>
      <w:numFmt w:val="bullet"/>
      <w:lvlText w:val="o"/>
      <w:lvlJc w:val="left"/>
      <w:pPr>
        <w:ind w:left="5760" w:hanging="360"/>
      </w:pPr>
      <w:rPr>
        <w:rFonts w:ascii="Courier New" w:hAnsi="Courier New" w:cs="Courier New" w:hint="default"/>
      </w:rPr>
    </w:lvl>
    <w:lvl w:ilvl="8" w:tplc="38C8B306" w:tentative="1">
      <w:start w:val="1"/>
      <w:numFmt w:val="bullet"/>
      <w:lvlText w:val=""/>
      <w:lvlJc w:val="left"/>
      <w:pPr>
        <w:ind w:left="6480" w:hanging="360"/>
      </w:pPr>
      <w:rPr>
        <w:rFonts w:ascii="Wingdings" w:hAnsi="Wingdings" w:hint="default"/>
      </w:rPr>
    </w:lvl>
  </w:abstractNum>
  <w:abstractNum w:abstractNumId="32" w15:restartNumberingAfterBreak="0">
    <w:nsid w:val="55A850D8"/>
    <w:multiLevelType w:val="hybridMultilevel"/>
    <w:tmpl w:val="62862B3E"/>
    <w:lvl w:ilvl="0" w:tplc="39306CCA">
      <w:start w:val="1"/>
      <w:numFmt w:val="bullet"/>
      <w:lvlText w:val=""/>
      <w:lvlJc w:val="left"/>
      <w:pPr>
        <w:ind w:left="1004" w:hanging="360"/>
      </w:pPr>
      <w:rPr>
        <w:rFonts w:ascii="Symbol" w:hAnsi="Symbol" w:hint="default"/>
      </w:rPr>
    </w:lvl>
    <w:lvl w:ilvl="1" w:tplc="01EC21E4">
      <w:start w:val="1"/>
      <w:numFmt w:val="bullet"/>
      <w:lvlText w:val="o"/>
      <w:lvlJc w:val="left"/>
      <w:pPr>
        <w:ind w:left="1724" w:hanging="360"/>
      </w:pPr>
      <w:rPr>
        <w:rFonts w:ascii="Courier New" w:hAnsi="Courier New" w:cs="Courier New" w:hint="default"/>
      </w:rPr>
    </w:lvl>
    <w:lvl w:ilvl="2" w:tplc="82709064" w:tentative="1">
      <w:start w:val="1"/>
      <w:numFmt w:val="bullet"/>
      <w:lvlText w:val=""/>
      <w:lvlJc w:val="left"/>
      <w:pPr>
        <w:ind w:left="2444" w:hanging="360"/>
      </w:pPr>
      <w:rPr>
        <w:rFonts w:ascii="Wingdings" w:hAnsi="Wingdings" w:hint="default"/>
      </w:rPr>
    </w:lvl>
    <w:lvl w:ilvl="3" w:tplc="D7A8CE7C" w:tentative="1">
      <w:start w:val="1"/>
      <w:numFmt w:val="bullet"/>
      <w:lvlText w:val=""/>
      <w:lvlJc w:val="left"/>
      <w:pPr>
        <w:ind w:left="3164" w:hanging="360"/>
      </w:pPr>
      <w:rPr>
        <w:rFonts w:ascii="Symbol" w:hAnsi="Symbol" w:hint="default"/>
      </w:rPr>
    </w:lvl>
    <w:lvl w:ilvl="4" w:tplc="04ACBE40" w:tentative="1">
      <w:start w:val="1"/>
      <w:numFmt w:val="bullet"/>
      <w:lvlText w:val="o"/>
      <w:lvlJc w:val="left"/>
      <w:pPr>
        <w:ind w:left="3884" w:hanging="360"/>
      </w:pPr>
      <w:rPr>
        <w:rFonts w:ascii="Courier New" w:hAnsi="Courier New" w:cs="Courier New" w:hint="default"/>
      </w:rPr>
    </w:lvl>
    <w:lvl w:ilvl="5" w:tplc="3FA0479A" w:tentative="1">
      <w:start w:val="1"/>
      <w:numFmt w:val="bullet"/>
      <w:lvlText w:val=""/>
      <w:lvlJc w:val="left"/>
      <w:pPr>
        <w:ind w:left="4604" w:hanging="360"/>
      </w:pPr>
      <w:rPr>
        <w:rFonts w:ascii="Wingdings" w:hAnsi="Wingdings" w:hint="default"/>
      </w:rPr>
    </w:lvl>
    <w:lvl w:ilvl="6" w:tplc="4B2AD91E" w:tentative="1">
      <w:start w:val="1"/>
      <w:numFmt w:val="bullet"/>
      <w:lvlText w:val=""/>
      <w:lvlJc w:val="left"/>
      <w:pPr>
        <w:ind w:left="5324" w:hanging="360"/>
      </w:pPr>
      <w:rPr>
        <w:rFonts w:ascii="Symbol" w:hAnsi="Symbol" w:hint="default"/>
      </w:rPr>
    </w:lvl>
    <w:lvl w:ilvl="7" w:tplc="0D48F14A" w:tentative="1">
      <w:start w:val="1"/>
      <w:numFmt w:val="bullet"/>
      <w:lvlText w:val="o"/>
      <w:lvlJc w:val="left"/>
      <w:pPr>
        <w:ind w:left="6044" w:hanging="360"/>
      </w:pPr>
      <w:rPr>
        <w:rFonts w:ascii="Courier New" w:hAnsi="Courier New" w:cs="Courier New" w:hint="default"/>
      </w:rPr>
    </w:lvl>
    <w:lvl w:ilvl="8" w:tplc="2E886A14" w:tentative="1">
      <w:start w:val="1"/>
      <w:numFmt w:val="bullet"/>
      <w:lvlText w:val=""/>
      <w:lvlJc w:val="left"/>
      <w:pPr>
        <w:ind w:left="6764" w:hanging="360"/>
      </w:pPr>
      <w:rPr>
        <w:rFonts w:ascii="Wingdings" w:hAnsi="Wingdings" w:hint="default"/>
      </w:rPr>
    </w:lvl>
  </w:abstractNum>
  <w:abstractNum w:abstractNumId="33" w15:restartNumberingAfterBreak="0">
    <w:nsid w:val="595A1E29"/>
    <w:multiLevelType w:val="hybridMultilevel"/>
    <w:tmpl w:val="A86E3226"/>
    <w:lvl w:ilvl="0" w:tplc="C032D81C">
      <w:start w:val="1"/>
      <w:numFmt w:val="bullet"/>
      <w:lvlText w:val=""/>
      <w:lvlJc w:val="left"/>
      <w:pPr>
        <w:ind w:left="1428" w:hanging="360"/>
      </w:pPr>
      <w:rPr>
        <w:rFonts w:ascii="Symbol" w:hAnsi="Symbol" w:hint="default"/>
      </w:rPr>
    </w:lvl>
    <w:lvl w:ilvl="1" w:tplc="606A1FBE" w:tentative="1">
      <w:start w:val="1"/>
      <w:numFmt w:val="bullet"/>
      <w:lvlText w:val="o"/>
      <w:lvlJc w:val="left"/>
      <w:pPr>
        <w:ind w:left="2148" w:hanging="360"/>
      </w:pPr>
      <w:rPr>
        <w:rFonts w:ascii="Courier New" w:hAnsi="Courier New" w:cs="Courier New" w:hint="default"/>
      </w:rPr>
    </w:lvl>
    <w:lvl w:ilvl="2" w:tplc="1ED8A850" w:tentative="1">
      <w:start w:val="1"/>
      <w:numFmt w:val="bullet"/>
      <w:lvlText w:val=""/>
      <w:lvlJc w:val="left"/>
      <w:pPr>
        <w:ind w:left="2868" w:hanging="360"/>
      </w:pPr>
      <w:rPr>
        <w:rFonts w:ascii="Wingdings" w:hAnsi="Wingdings" w:hint="default"/>
      </w:rPr>
    </w:lvl>
    <w:lvl w:ilvl="3" w:tplc="9070AE10" w:tentative="1">
      <w:start w:val="1"/>
      <w:numFmt w:val="bullet"/>
      <w:lvlText w:val=""/>
      <w:lvlJc w:val="left"/>
      <w:pPr>
        <w:ind w:left="3588" w:hanging="360"/>
      </w:pPr>
      <w:rPr>
        <w:rFonts w:ascii="Symbol" w:hAnsi="Symbol" w:hint="default"/>
      </w:rPr>
    </w:lvl>
    <w:lvl w:ilvl="4" w:tplc="26BE8BD4" w:tentative="1">
      <w:start w:val="1"/>
      <w:numFmt w:val="bullet"/>
      <w:lvlText w:val="o"/>
      <w:lvlJc w:val="left"/>
      <w:pPr>
        <w:ind w:left="4308" w:hanging="360"/>
      </w:pPr>
      <w:rPr>
        <w:rFonts w:ascii="Courier New" w:hAnsi="Courier New" w:cs="Courier New" w:hint="default"/>
      </w:rPr>
    </w:lvl>
    <w:lvl w:ilvl="5" w:tplc="CAA82354" w:tentative="1">
      <w:start w:val="1"/>
      <w:numFmt w:val="bullet"/>
      <w:lvlText w:val=""/>
      <w:lvlJc w:val="left"/>
      <w:pPr>
        <w:ind w:left="5028" w:hanging="360"/>
      </w:pPr>
      <w:rPr>
        <w:rFonts w:ascii="Wingdings" w:hAnsi="Wingdings" w:hint="default"/>
      </w:rPr>
    </w:lvl>
    <w:lvl w:ilvl="6" w:tplc="B05ADEB4" w:tentative="1">
      <w:start w:val="1"/>
      <w:numFmt w:val="bullet"/>
      <w:lvlText w:val=""/>
      <w:lvlJc w:val="left"/>
      <w:pPr>
        <w:ind w:left="5748" w:hanging="360"/>
      </w:pPr>
      <w:rPr>
        <w:rFonts w:ascii="Symbol" w:hAnsi="Symbol" w:hint="default"/>
      </w:rPr>
    </w:lvl>
    <w:lvl w:ilvl="7" w:tplc="3C5E478C" w:tentative="1">
      <w:start w:val="1"/>
      <w:numFmt w:val="bullet"/>
      <w:lvlText w:val="o"/>
      <w:lvlJc w:val="left"/>
      <w:pPr>
        <w:ind w:left="6468" w:hanging="360"/>
      </w:pPr>
      <w:rPr>
        <w:rFonts w:ascii="Courier New" w:hAnsi="Courier New" w:cs="Courier New" w:hint="default"/>
      </w:rPr>
    </w:lvl>
    <w:lvl w:ilvl="8" w:tplc="23AA9098" w:tentative="1">
      <w:start w:val="1"/>
      <w:numFmt w:val="bullet"/>
      <w:lvlText w:val=""/>
      <w:lvlJc w:val="left"/>
      <w:pPr>
        <w:ind w:left="7188" w:hanging="360"/>
      </w:pPr>
      <w:rPr>
        <w:rFonts w:ascii="Wingdings" w:hAnsi="Wingdings" w:hint="default"/>
      </w:rPr>
    </w:lvl>
  </w:abstractNum>
  <w:abstractNum w:abstractNumId="34" w15:restartNumberingAfterBreak="0">
    <w:nsid w:val="5C7F3722"/>
    <w:multiLevelType w:val="hybridMultilevel"/>
    <w:tmpl w:val="B352CA68"/>
    <w:lvl w:ilvl="0" w:tplc="654EBA04">
      <w:start w:val="1"/>
      <w:numFmt w:val="bullet"/>
      <w:lvlText w:val=""/>
      <w:lvlJc w:val="left"/>
      <w:pPr>
        <w:ind w:left="720" w:hanging="360"/>
      </w:pPr>
      <w:rPr>
        <w:rFonts w:ascii="Symbol" w:hAnsi="Symbol" w:hint="default"/>
      </w:rPr>
    </w:lvl>
    <w:lvl w:ilvl="1" w:tplc="C1903020">
      <w:start w:val="1"/>
      <w:numFmt w:val="bullet"/>
      <w:lvlText w:val="o"/>
      <w:lvlJc w:val="left"/>
      <w:pPr>
        <w:ind w:left="1440" w:hanging="360"/>
      </w:pPr>
      <w:rPr>
        <w:rFonts w:ascii="Courier New" w:hAnsi="Courier New" w:cs="Courier New" w:hint="default"/>
      </w:rPr>
    </w:lvl>
    <w:lvl w:ilvl="2" w:tplc="9F6C87F4" w:tentative="1">
      <w:start w:val="1"/>
      <w:numFmt w:val="bullet"/>
      <w:lvlText w:val=""/>
      <w:lvlJc w:val="left"/>
      <w:pPr>
        <w:ind w:left="2160" w:hanging="360"/>
      </w:pPr>
      <w:rPr>
        <w:rFonts w:ascii="Wingdings" w:hAnsi="Wingdings" w:hint="default"/>
      </w:rPr>
    </w:lvl>
    <w:lvl w:ilvl="3" w:tplc="30E4E550" w:tentative="1">
      <w:start w:val="1"/>
      <w:numFmt w:val="bullet"/>
      <w:lvlText w:val=""/>
      <w:lvlJc w:val="left"/>
      <w:pPr>
        <w:ind w:left="2880" w:hanging="360"/>
      </w:pPr>
      <w:rPr>
        <w:rFonts w:ascii="Symbol" w:hAnsi="Symbol" w:hint="default"/>
      </w:rPr>
    </w:lvl>
    <w:lvl w:ilvl="4" w:tplc="BB068132" w:tentative="1">
      <w:start w:val="1"/>
      <w:numFmt w:val="bullet"/>
      <w:lvlText w:val="o"/>
      <w:lvlJc w:val="left"/>
      <w:pPr>
        <w:ind w:left="3600" w:hanging="360"/>
      </w:pPr>
      <w:rPr>
        <w:rFonts w:ascii="Courier New" w:hAnsi="Courier New" w:cs="Courier New" w:hint="default"/>
      </w:rPr>
    </w:lvl>
    <w:lvl w:ilvl="5" w:tplc="DBACD7A8" w:tentative="1">
      <w:start w:val="1"/>
      <w:numFmt w:val="bullet"/>
      <w:lvlText w:val=""/>
      <w:lvlJc w:val="left"/>
      <w:pPr>
        <w:ind w:left="4320" w:hanging="360"/>
      </w:pPr>
      <w:rPr>
        <w:rFonts w:ascii="Wingdings" w:hAnsi="Wingdings" w:hint="default"/>
      </w:rPr>
    </w:lvl>
    <w:lvl w:ilvl="6" w:tplc="FC7EF0E8" w:tentative="1">
      <w:start w:val="1"/>
      <w:numFmt w:val="bullet"/>
      <w:lvlText w:val=""/>
      <w:lvlJc w:val="left"/>
      <w:pPr>
        <w:ind w:left="5040" w:hanging="360"/>
      </w:pPr>
      <w:rPr>
        <w:rFonts w:ascii="Symbol" w:hAnsi="Symbol" w:hint="default"/>
      </w:rPr>
    </w:lvl>
    <w:lvl w:ilvl="7" w:tplc="94669C7A" w:tentative="1">
      <w:start w:val="1"/>
      <w:numFmt w:val="bullet"/>
      <w:lvlText w:val="o"/>
      <w:lvlJc w:val="left"/>
      <w:pPr>
        <w:ind w:left="5760" w:hanging="360"/>
      </w:pPr>
      <w:rPr>
        <w:rFonts w:ascii="Courier New" w:hAnsi="Courier New" w:cs="Courier New" w:hint="default"/>
      </w:rPr>
    </w:lvl>
    <w:lvl w:ilvl="8" w:tplc="A4F6E4F8" w:tentative="1">
      <w:start w:val="1"/>
      <w:numFmt w:val="bullet"/>
      <w:lvlText w:val=""/>
      <w:lvlJc w:val="left"/>
      <w:pPr>
        <w:ind w:left="6480" w:hanging="360"/>
      </w:pPr>
      <w:rPr>
        <w:rFonts w:ascii="Wingdings" w:hAnsi="Wingdings" w:hint="default"/>
      </w:rPr>
    </w:lvl>
  </w:abstractNum>
  <w:abstractNum w:abstractNumId="35" w15:restartNumberingAfterBreak="0">
    <w:nsid w:val="5CC23947"/>
    <w:multiLevelType w:val="hybridMultilevel"/>
    <w:tmpl w:val="D7A808CA"/>
    <w:lvl w:ilvl="0" w:tplc="1A4E751A">
      <w:start w:val="1"/>
      <w:numFmt w:val="decimal"/>
      <w:lvlText w:val="%1."/>
      <w:lvlJc w:val="left"/>
      <w:pPr>
        <w:ind w:left="720" w:hanging="360"/>
      </w:pPr>
      <w:rPr>
        <w:rFonts w:hint="default"/>
      </w:rPr>
    </w:lvl>
    <w:lvl w:ilvl="1" w:tplc="F60027AE" w:tentative="1">
      <w:start w:val="1"/>
      <w:numFmt w:val="lowerLetter"/>
      <w:lvlText w:val="%2."/>
      <w:lvlJc w:val="left"/>
      <w:pPr>
        <w:ind w:left="1440" w:hanging="360"/>
      </w:pPr>
    </w:lvl>
    <w:lvl w:ilvl="2" w:tplc="8926ED90" w:tentative="1">
      <w:start w:val="1"/>
      <w:numFmt w:val="lowerRoman"/>
      <w:lvlText w:val="%3."/>
      <w:lvlJc w:val="right"/>
      <w:pPr>
        <w:ind w:left="2160" w:hanging="180"/>
      </w:pPr>
    </w:lvl>
    <w:lvl w:ilvl="3" w:tplc="3DD81336" w:tentative="1">
      <w:start w:val="1"/>
      <w:numFmt w:val="decimal"/>
      <w:lvlText w:val="%4."/>
      <w:lvlJc w:val="left"/>
      <w:pPr>
        <w:ind w:left="2880" w:hanging="360"/>
      </w:pPr>
    </w:lvl>
    <w:lvl w:ilvl="4" w:tplc="4B06BB34" w:tentative="1">
      <w:start w:val="1"/>
      <w:numFmt w:val="lowerLetter"/>
      <w:lvlText w:val="%5."/>
      <w:lvlJc w:val="left"/>
      <w:pPr>
        <w:ind w:left="3600" w:hanging="360"/>
      </w:pPr>
    </w:lvl>
    <w:lvl w:ilvl="5" w:tplc="323A3F62" w:tentative="1">
      <w:start w:val="1"/>
      <w:numFmt w:val="lowerRoman"/>
      <w:lvlText w:val="%6."/>
      <w:lvlJc w:val="right"/>
      <w:pPr>
        <w:ind w:left="4320" w:hanging="180"/>
      </w:pPr>
    </w:lvl>
    <w:lvl w:ilvl="6" w:tplc="EBFCD014" w:tentative="1">
      <w:start w:val="1"/>
      <w:numFmt w:val="decimal"/>
      <w:lvlText w:val="%7."/>
      <w:lvlJc w:val="left"/>
      <w:pPr>
        <w:ind w:left="5040" w:hanging="360"/>
      </w:pPr>
    </w:lvl>
    <w:lvl w:ilvl="7" w:tplc="0EBC98CA" w:tentative="1">
      <w:start w:val="1"/>
      <w:numFmt w:val="lowerLetter"/>
      <w:lvlText w:val="%8."/>
      <w:lvlJc w:val="left"/>
      <w:pPr>
        <w:ind w:left="5760" w:hanging="360"/>
      </w:pPr>
    </w:lvl>
    <w:lvl w:ilvl="8" w:tplc="1826B2D6" w:tentative="1">
      <w:start w:val="1"/>
      <w:numFmt w:val="lowerRoman"/>
      <w:lvlText w:val="%9."/>
      <w:lvlJc w:val="right"/>
      <w:pPr>
        <w:ind w:left="6480" w:hanging="180"/>
      </w:pPr>
    </w:lvl>
  </w:abstractNum>
  <w:abstractNum w:abstractNumId="36" w15:restartNumberingAfterBreak="0">
    <w:nsid w:val="5D18393B"/>
    <w:multiLevelType w:val="hybridMultilevel"/>
    <w:tmpl w:val="78282B0C"/>
    <w:lvl w:ilvl="0" w:tplc="E8F4568A">
      <w:start w:val="1"/>
      <w:numFmt w:val="decimal"/>
      <w:lvlText w:val="%1."/>
      <w:lvlJc w:val="left"/>
      <w:pPr>
        <w:ind w:left="720" w:hanging="360"/>
      </w:pPr>
    </w:lvl>
    <w:lvl w:ilvl="1" w:tplc="62B08790" w:tentative="1">
      <w:start w:val="1"/>
      <w:numFmt w:val="lowerLetter"/>
      <w:lvlText w:val="%2."/>
      <w:lvlJc w:val="left"/>
      <w:pPr>
        <w:ind w:left="1440" w:hanging="360"/>
      </w:pPr>
    </w:lvl>
    <w:lvl w:ilvl="2" w:tplc="30220150" w:tentative="1">
      <w:start w:val="1"/>
      <w:numFmt w:val="lowerRoman"/>
      <w:lvlText w:val="%3."/>
      <w:lvlJc w:val="right"/>
      <w:pPr>
        <w:ind w:left="2160" w:hanging="180"/>
      </w:pPr>
    </w:lvl>
    <w:lvl w:ilvl="3" w:tplc="BE4849F4" w:tentative="1">
      <w:start w:val="1"/>
      <w:numFmt w:val="decimal"/>
      <w:lvlText w:val="%4."/>
      <w:lvlJc w:val="left"/>
      <w:pPr>
        <w:ind w:left="2880" w:hanging="360"/>
      </w:pPr>
    </w:lvl>
    <w:lvl w:ilvl="4" w:tplc="9B7EC5EE" w:tentative="1">
      <w:start w:val="1"/>
      <w:numFmt w:val="lowerLetter"/>
      <w:lvlText w:val="%5."/>
      <w:lvlJc w:val="left"/>
      <w:pPr>
        <w:ind w:left="3600" w:hanging="360"/>
      </w:pPr>
    </w:lvl>
    <w:lvl w:ilvl="5" w:tplc="EF509402" w:tentative="1">
      <w:start w:val="1"/>
      <w:numFmt w:val="lowerRoman"/>
      <w:lvlText w:val="%6."/>
      <w:lvlJc w:val="right"/>
      <w:pPr>
        <w:ind w:left="4320" w:hanging="180"/>
      </w:pPr>
    </w:lvl>
    <w:lvl w:ilvl="6" w:tplc="7AB63008" w:tentative="1">
      <w:start w:val="1"/>
      <w:numFmt w:val="decimal"/>
      <w:lvlText w:val="%7."/>
      <w:lvlJc w:val="left"/>
      <w:pPr>
        <w:ind w:left="5040" w:hanging="360"/>
      </w:pPr>
    </w:lvl>
    <w:lvl w:ilvl="7" w:tplc="05526658" w:tentative="1">
      <w:start w:val="1"/>
      <w:numFmt w:val="lowerLetter"/>
      <w:lvlText w:val="%8."/>
      <w:lvlJc w:val="left"/>
      <w:pPr>
        <w:ind w:left="5760" w:hanging="360"/>
      </w:pPr>
    </w:lvl>
    <w:lvl w:ilvl="8" w:tplc="9D182324" w:tentative="1">
      <w:start w:val="1"/>
      <w:numFmt w:val="lowerRoman"/>
      <w:lvlText w:val="%9."/>
      <w:lvlJc w:val="right"/>
      <w:pPr>
        <w:ind w:left="6480" w:hanging="180"/>
      </w:pPr>
    </w:lvl>
  </w:abstractNum>
  <w:abstractNum w:abstractNumId="37" w15:restartNumberingAfterBreak="0">
    <w:nsid w:val="5D8F7E1B"/>
    <w:multiLevelType w:val="hybridMultilevel"/>
    <w:tmpl w:val="6C381124"/>
    <w:lvl w:ilvl="0" w:tplc="CB4E290A">
      <w:start w:val="1"/>
      <w:numFmt w:val="bullet"/>
      <w:lvlText w:val=""/>
      <w:lvlJc w:val="left"/>
      <w:pPr>
        <w:ind w:left="720" w:hanging="360"/>
      </w:pPr>
      <w:rPr>
        <w:rFonts w:ascii="Symbol" w:hAnsi="Symbol" w:hint="default"/>
      </w:rPr>
    </w:lvl>
    <w:lvl w:ilvl="1" w:tplc="F02A4508" w:tentative="1">
      <w:start w:val="1"/>
      <w:numFmt w:val="bullet"/>
      <w:lvlText w:val="o"/>
      <w:lvlJc w:val="left"/>
      <w:pPr>
        <w:ind w:left="1440" w:hanging="360"/>
      </w:pPr>
      <w:rPr>
        <w:rFonts w:ascii="Courier New" w:hAnsi="Courier New" w:cs="Courier New" w:hint="default"/>
      </w:rPr>
    </w:lvl>
    <w:lvl w:ilvl="2" w:tplc="8FA641FC" w:tentative="1">
      <w:start w:val="1"/>
      <w:numFmt w:val="bullet"/>
      <w:lvlText w:val=""/>
      <w:lvlJc w:val="left"/>
      <w:pPr>
        <w:ind w:left="2160" w:hanging="360"/>
      </w:pPr>
      <w:rPr>
        <w:rFonts w:ascii="Wingdings" w:hAnsi="Wingdings" w:hint="default"/>
      </w:rPr>
    </w:lvl>
    <w:lvl w:ilvl="3" w:tplc="D68C6CF2" w:tentative="1">
      <w:start w:val="1"/>
      <w:numFmt w:val="bullet"/>
      <w:lvlText w:val=""/>
      <w:lvlJc w:val="left"/>
      <w:pPr>
        <w:ind w:left="2880" w:hanging="360"/>
      </w:pPr>
      <w:rPr>
        <w:rFonts w:ascii="Symbol" w:hAnsi="Symbol" w:hint="default"/>
      </w:rPr>
    </w:lvl>
    <w:lvl w:ilvl="4" w:tplc="0B68D7A6" w:tentative="1">
      <w:start w:val="1"/>
      <w:numFmt w:val="bullet"/>
      <w:lvlText w:val="o"/>
      <w:lvlJc w:val="left"/>
      <w:pPr>
        <w:ind w:left="3600" w:hanging="360"/>
      </w:pPr>
      <w:rPr>
        <w:rFonts w:ascii="Courier New" w:hAnsi="Courier New" w:cs="Courier New" w:hint="default"/>
      </w:rPr>
    </w:lvl>
    <w:lvl w:ilvl="5" w:tplc="8D381830" w:tentative="1">
      <w:start w:val="1"/>
      <w:numFmt w:val="bullet"/>
      <w:lvlText w:val=""/>
      <w:lvlJc w:val="left"/>
      <w:pPr>
        <w:ind w:left="4320" w:hanging="360"/>
      </w:pPr>
      <w:rPr>
        <w:rFonts w:ascii="Wingdings" w:hAnsi="Wingdings" w:hint="default"/>
      </w:rPr>
    </w:lvl>
    <w:lvl w:ilvl="6" w:tplc="66183C2A" w:tentative="1">
      <w:start w:val="1"/>
      <w:numFmt w:val="bullet"/>
      <w:lvlText w:val=""/>
      <w:lvlJc w:val="left"/>
      <w:pPr>
        <w:ind w:left="5040" w:hanging="360"/>
      </w:pPr>
      <w:rPr>
        <w:rFonts w:ascii="Symbol" w:hAnsi="Symbol" w:hint="default"/>
      </w:rPr>
    </w:lvl>
    <w:lvl w:ilvl="7" w:tplc="90D0021C" w:tentative="1">
      <w:start w:val="1"/>
      <w:numFmt w:val="bullet"/>
      <w:lvlText w:val="o"/>
      <w:lvlJc w:val="left"/>
      <w:pPr>
        <w:ind w:left="5760" w:hanging="360"/>
      </w:pPr>
      <w:rPr>
        <w:rFonts w:ascii="Courier New" w:hAnsi="Courier New" w:cs="Courier New" w:hint="default"/>
      </w:rPr>
    </w:lvl>
    <w:lvl w:ilvl="8" w:tplc="307092E0" w:tentative="1">
      <w:start w:val="1"/>
      <w:numFmt w:val="bullet"/>
      <w:lvlText w:val=""/>
      <w:lvlJc w:val="left"/>
      <w:pPr>
        <w:ind w:left="6480" w:hanging="360"/>
      </w:pPr>
      <w:rPr>
        <w:rFonts w:ascii="Wingdings" w:hAnsi="Wingdings" w:hint="default"/>
      </w:rPr>
    </w:lvl>
  </w:abstractNum>
  <w:abstractNum w:abstractNumId="38" w15:restartNumberingAfterBreak="0">
    <w:nsid w:val="5E2508D2"/>
    <w:multiLevelType w:val="hybridMultilevel"/>
    <w:tmpl w:val="44F4D734"/>
    <w:lvl w:ilvl="0" w:tplc="4F467EDE">
      <w:start w:val="1"/>
      <w:numFmt w:val="decimal"/>
      <w:lvlText w:val="%1."/>
      <w:lvlJc w:val="left"/>
      <w:pPr>
        <w:ind w:left="720" w:hanging="360"/>
      </w:pPr>
    </w:lvl>
    <w:lvl w:ilvl="1" w:tplc="6F548662" w:tentative="1">
      <w:start w:val="1"/>
      <w:numFmt w:val="lowerLetter"/>
      <w:lvlText w:val="%2."/>
      <w:lvlJc w:val="left"/>
      <w:pPr>
        <w:ind w:left="1440" w:hanging="360"/>
      </w:pPr>
    </w:lvl>
    <w:lvl w:ilvl="2" w:tplc="D0749B9A" w:tentative="1">
      <w:start w:val="1"/>
      <w:numFmt w:val="lowerRoman"/>
      <w:lvlText w:val="%3."/>
      <w:lvlJc w:val="right"/>
      <w:pPr>
        <w:ind w:left="2160" w:hanging="180"/>
      </w:pPr>
    </w:lvl>
    <w:lvl w:ilvl="3" w:tplc="FD040A6C" w:tentative="1">
      <w:start w:val="1"/>
      <w:numFmt w:val="decimal"/>
      <w:lvlText w:val="%4."/>
      <w:lvlJc w:val="left"/>
      <w:pPr>
        <w:ind w:left="2880" w:hanging="360"/>
      </w:pPr>
    </w:lvl>
    <w:lvl w:ilvl="4" w:tplc="1F2087B2" w:tentative="1">
      <w:start w:val="1"/>
      <w:numFmt w:val="lowerLetter"/>
      <w:lvlText w:val="%5."/>
      <w:lvlJc w:val="left"/>
      <w:pPr>
        <w:ind w:left="3600" w:hanging="360"/>
      </w:pPr>
    </w:lvl>
    <w:lvl w:ilvl="5" w:tplc="5D0CF204" w:tentative="1">
      <w:start w:val="1"/>
      <w:numFmt w:val="lowerRoman"/>
      <w:lvlText w:val="%6."/>
      <w:lvlJc w:val="right"/>
      <w:pPr>
        <w:ind w:left="4320" w:hanging="180"/>
      </w:pPr>
    </w:lvl>
    <w:lvl w:ilvl="6" w:tplc="265ABA98" w:tentative="1">
      <w:start w:val="1"/>
      <w:numFmt w:val="decimal"/>
      <w:lvlText w:val="%7."/>
      <w:lvlJc w:val="left"/>
      <w:pPr>
        <w:ind w:left="5040" w:hanging="360"/>
      </w:pPr>
    </w:lvl>
    <w:lvl w:ilvl="7" w:tplc="0A3AD0DE" w:tentative="1">
      <w:start w:val="1"/>
      <w:numFmt w:val="lowerLetter"/>
      <w:lvlText w:val="%8."/>
      <w:lvlJc w:val="left"/>
      <w:pPr>
        <w:ind w:left="5760" w:hanging="360"/>
      </w:pPr>
    </w:lvl>
    <w:lvl w:ilvl="8" w:tplc="6BECA9E8" w:tentative="1">
      <w:start w:val="1"/>
      <w:numFmt w:val="lowerRoman"/>
      <w:lvlText w:val="%9."/>
      <w:lvlJc w:val="right"/>
      <w:pPr>
        <w:ind w:left="6480" w:hanging="180"/>
      </w:pPr>
    </w:lvl>
  </w:abstractNum>
  <w:abstractNum w:abstractNumId="39" w15:restartNumberingAfterBreak="0">
    <w:nsid w:val="5E7D1AC3"/>
    <w:multiLevelType w:val="hybridMultilevel"/>
    <w:tmpl w:val="CCEAC13A"/>
    <w:lvl w:ilvl="0" w:tplc="C18EF7A0">
      <w:start w:val="1"/>
      <w:numFmt w:val="decimal"/>
      <w:lvlText w:val="%1."/>
      <w:lvlJc w:val="left"/>
      <w:pPr>
        <w:ind w:left="720" w:hanging="360"/>
      </w:pPr>
    </w:lvl>
    <w:lvl w:ilvl="1" w:tplc="74A2E0BC" w:tentative="1">
      <w:start w:val="1"/>
      <w:numFmt w:val="lowerLetter"/>
      <w:lvlText w:val="%2."/>
      <w:lvlJc w:val="left"/>
      <w:pPr>
        <w:ind w:left="1440" w:hanging="360"/>
      </w:pPr>
    </w:lvl>
    <w:lvl w:ilvl="2" w:tplc="4872C5B8" w:tentative="1">
      <w:start w:val="1"/>
      <w:numFmt w:val="lowerRoman"/>
      <w:lvlText w:val="%3."/>
      <w:lvlJc w:val="right"/>
      <w:pPr>
        <w:ind w:left="2160" w:hanging="180"/>
      </w:pPr>
    </w:lvl>
    <w:lvl w:ilvl="3" w:tplc="BAB8CF04" w:tentative="1">
      <w:start w:val="1"/>
      <w:numFmt w:val="decimal"/>
      <w:lvlText w:val="%4."/>
      <w:lvlJc w:val="left"/>
      <w:pPr>
        <w:ind w:left="2880" w:hanging="360"/>
      </w:pPr>
    </w:lvl>
    <w:lvl w:ilvl="4" w:tplc="86B68C38" w:tentative="1">
      <w:start w:val="1"/>
      <w:numFmt w:val="lowerLetter"/>
      <w:lvlText w:val="%5."/>
      <w:lvlJc w:val="left"/>
      <w:pPr>
        <w:ind w:left="3600" w:hanging="360"/>
      </w:pPr>
    </w:lvl>
    <w:lvl w:ilvl="5" w:tplc="B7629B86" w:tentative="1">
      <w:start w:val="1"/>
      <w:numFmt w:val="lowerRoman"/>
      <w:lvlText w:val="%6."/>
      <w:lvlJc w:val="right"/>
      <w:pPr>
        <w:ind w:left="4320" w:hanging="180"/>
      </w:pPr>
    </w:lvl>
    <w:lvl w:ilvl="6" w:tplc="E202FA5C" w:tentative="1">
      <w:start w:val="1"/>
      <w:numFmt w:val="decimal"/>
      <w:lvlText w:val="%7."/>
      <w:lvlJc w:val="left"/>
      <w:pPr>
        <w:ind w:left="5040" w:hanging="360"/>
      </w:pPr>
    </w:lvl>
    <w:lvl w:ilvl="7" w:tplc="48FAECB4" w:tentative="1">
      <w:start w:val="1"/>
      <w:numFmt w:val="lowerLetter"/>
      <w:lvlText w:val="%8."/>
      <w:lvlJc w:val="left"/>
      <w:pPr>
        <w:ind w:left="5760" w:hanging="360"/>
      </w:pPr>
    </w:lvl>
    <w:lvl w:ilvl="8" w:tplc="40A0AB24" w:tentative="1">
      <w:start w:val="1"/>
      <w:numFmt w:val="lowerRoman"/>
      <w:lvlText w:val="%9."/>
      <w:lvlJc w:val="right"/>
      <w:pPr>
        <w:ind w:left="6480" w:hanging="180"/>
      </w:pPr>
    </w:lvl>
  </w:abstractNum>
  <w:abstractNum w:abstractNumId="40" w15:restartNumberingAfterBreak="0">
    <w:nsid w:val="6D80143F"/>
    <w:multiLevelType w:val="hybridMultilevel"/>
    <w:tmpl w:val="BF4424D0"/>
    <w:lvl w:ilvl="0" w:tplc="BA62D5AE">
      <w:start w:val="1"/>
      <w:numFmt w:val="decimal"/>
      <w:lvlText w:val="%1."/>
      <w:lvlJc w:val="left"/>
      <w:pPr>
        <w:ind w:left="644" w:hanging="360"/>
      </w:pPr>
      <w:rPr>
        <w:rFonts w:hint="default"/>
      </w:rPr>
    </w:lvl>
    <w:lvl w:ilvl="1" w:tplc="26E0E706" w:tentative="1">
      <w:start w:val="1"/>
      <w:numFmt w:val="lowerLetter"/>
      <w:lvlText w:val="%2."/>
      <w:lvlJc w:val="left"/>
      <w:pPr>
        <w:ind w:left="1364" w:hanging="360"/>
      </w:pPr>
    </w:lvl>
    <w:lvl w:ilvl="2" w:tplc="717407D8" w:tentative="1">
      <w:start w:val="1"/>
      <w:numFmt w:val="lowerRoman"/>
      <w:lvlText w:val="%3."/>
      <w:lvlJc w:val="right"/>
      <w:pPr>
        <w:ind w:left="2084" w:hanging="180"/>
      </w:pPr>
    </w:lvl>
    <w:lvl w:ilvl="3" w:tplc="58A411A0" w:tentative="1">
      <w:start w:val="1"/>
      <w:numFmt w:val="decimal"/>
      <w:lvlText w:val="%4."/>
      <w:lvlJc w:val="left"/>
      <w:pPr>
        <w:ind w:left="2804" w:hanging="360"/>
      </w:pPr>
    </w:lvl>
    <w:lvl w:ilvl="4" w:tplc="86EECD0C" w:tentative="1">
      <w:start w:val="1"/>
      <w:numFmt w:val="lowerLetter"/>
      <w:lvlText w:val="%5."/>
      <w:lvlJc w:val="left"/>
      <w:pPr>
        <w:ind w:left="3524" w:hanging="360"/>
      </w:pPr>
    </w:lvl>
    <w:lvl w:ilvl="5" w:tplc="FF58602E" w:tentative="1">
      <w:start w:val="1"/>
      <w:numFmt w:val="lowerRoman"/>
      <w:lvlText w:val="%6."/>
      <w:lvlJc w:val="right"/>
      <w:pPr>
        <w:ind w:left="4244" w:hanging="180"/>
      </w:pPr>
    </w:lvl>
    <w:lvl w:ilvl="6" w:tplc="34748D04" w:tentative="1">
      <w:start w:val="1"/>
      <w:numFmt w:val="decimal"/>
      <w:lvlText w:val="%7."/>
      <w:lvlJc w:val="left"/>
      <w:pPr>
        <w:ind w:left="4964" w:hanging="360"/>
      </w:pPr>
    </w:lvl>
    <w:lvl w:ilvl="7" w:tplc="5C547CFE" w:tentative="1">
      <w:start w:val="1"/>
      <w:numFmt w:val="lowerLetter"/>
      <w:lvlText w:val="%8."/>
      <w:lvlJc w:val="left"/>
      <w:pPr>
        <w:ind w:left="5684" w:hanging="360"/>
      </w:pPr>
    </w:lvl>
    <w:lvl w:ilvl="8" w:tplc="B07E64AA" w:tentative="1">
      <w:start w:val="1"/>
      <w:numFmt w:val="lowerRoman"/>
      <w:lvlText w:val="%9."/>
      <w:lvlJc w:val="right"/>
      <w:pPr>
        <w:ind w:left="6404" w:hanging="180"/>
      </w:pPr>
    </w:lvl>
  </w:abstractNum>
  <w:abstractNum w:abstractNumId="41" w15:restartNumberingAfterBreak="0">
    <w:nsid w:val="6EBC6859"/>
    <w:multiLevelType w:val="multilevel"/>
    <w:tmpl w:val="D7BE4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0D3D66"/>
    <w:multiLevelType w:val="hybridMultilevel"/>
    <w:tmpl w:val="7B329910"/>
    <w:lvl w:ilvl="0" w:tplc="6DEC598E">
      <w:start w:val="1"/>
      <w:numFmt w:val="bullet"/>
      <w:lvlText w:val=""/>
      <w:lvlJc w:val="left"/>
      <w:pPr>
        <w:ind w:left="720" w:hanging="360"/>
      </w:pPr>
      <w:rPr>
        <w:rFonts w:ascii="Symbol" w:hAnsi="Symbol" w:hint="default"/>
      </w:rPr>
    </w:lvl>
    <w:lvl w:ilvl="1" w:tplc="290E867A" w:tentative="1">
      <w:start w:val="1"/>
      <w:numFmt w:val="bullet"/>
      <w:lvlText w:val="o"/>
      <w:lvlJc w:val="left"/>
      <w:pPr>
        <w:ind w:left="1440" w:hanging="360"/>
      </w:pPr>
      <w:rPr>
        <w:rFonts w:ascii="Courier New" w:hAnsi="Courier New" w:cs="Courier New" w:hint="default"/>
      </w:rPr>
    </w:lvl>
    <w:lvl w:ilvl="2" w:tplc="A024FC76" w:tentative="1">
      <w:start w:val="1"/>
      <w:numFmt w:val="bullet"/>
      <w:lvlText w:val=""/>
      <w:lvlJc w:val="left"/>
      <w:pPr>
        <w:ind w:left="2160" w:hanging="360"/>
      </w:pPr>
      <w:rPr>
        <w:rFonts w:ascii="Wingdings" w:hAnsi="Wingdings" w:hint="default"/>
      </w:rPr>
    </w:lvl>
    <w:lvl w:ilvl="3" w:tplc="C390E1B2" w:tentative="1">
      <w:start w:val="1"/>
      <w:numFmt w:val="bullet"/>
      <w:lvlText w:val=""/>
      <w:lvlJc w:val="left"/>
      <w:pPr>
        <w:ind w:left="2880" w:hanging="360"/>
      </w:pPr>
      <w:rPr>
        <w:rFonts w:ascii="Symbol" w:hAnsi="Symbol" w:hint="default"/>
      </w:rPr>
    </w:lvl>
    <w:lvl w:ilvl="4" w:tplc="F1D636D2" w:tentative="1">
      <w:start w:val="1"/>
      <w:numFmt w:val="bullet"/>
      <w:lvlText w:val="o"/>
      <w:lvlJc w:val="left"/>
      <w:pPr>
        <w:ind w:left="3600" w:hanging="360"/>
      </w:pPr>
      <w:rPr>
        <w:rFonts w:ascii="Courier New" w:hAnsi="Courier New" w:cs="Courier New" w:hint="default"/>
      </w:rPr>
    </w:lvl>
    <w:lvl w:ilvl="5" w:tplc="6F30EA56" w:tentative="1">
      <w:start w:val="1"/>
      <w:numFmt w:val="bullet"/>
      <w:lvlText w:val=""/>
      <w:lvlJc w:val="left"/>
      <w:pPr>
        <w:ind w:left="4320" w:hanging="360"/>
      </w:pPr>
      <w:rPr>
        <w:rFonts w:ascii="Wingdings" w:hAnsi="Wingdings" w:hint="default"/>
      </w:rPr>
    </w:lvl>
    <w:lvl w:ilvl="6" w:tplc="64906766" w:tentative="1">
      <w:start w:val="1"/>
      <w:numFmt w:val="bullet"/>
      <w:lvlText w:val=""/>
      <w:lvlJc w:val="left"/>
      <w:pPr>
        <w:ind w:left="5040" w:hanging="360"/>
      </w:pPr>
      <w:rPr>
        <w:rFonts w:ascii="Symbol" w:hAnsi="Symbol" w:hint="default"/>
      </w:rPr>
    </w:lvl>
    <w:lvl w:ilvl="7" w:tplc="1F567C6E" w:tentative="1">
      <w:start w:val="1"/>
      <w:numFmt w:val="bullet"/>
      <w:lvlText w:val="o"/>
      <w:lvlJc w:val="left"/>
      <w:pPr>
        <w:ind w:left="5760" w:hanging="360"/>
      </w:pPr>
      <w:rPr>
        <w:rFonts w:ascii="Courier New" w:hAnsi="Courier New" w:cs="Courier New" w:hint="default"/>
      </w:rPr>
    </w:lvl>
    <w:lvl w:ilvl="8" w:tplc="04545CF4" w:tentative="1">
      <w:start w:val="1"/>
      <w:numFmt w:val="bullet"/>
      <w:lvlText w:val=""/>
      <w:lvlJc w:val="left"/>
      <w:pPr>
        <w:ind w:left="6480" w:hanging="360"/>
      </w:pPr>
      <w:rPr>
        <w:rFonts w:ascii="Wingdings" w:hAnsi="Wingdings" w:hint="default"/>
      </w:rPr>
    </w:lvl>
  </w:abstractNum>
  <w:abstractNum w:abstractNumId="43" w15:restartNumberingAfterBreak="0">
    <w:nsid w:val="778B6CCF"/>
    <w:multiLevelType w:val="multilevel"/>
    <w:tmpl w:val="3D32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581508">
    <w:abstractNumId w:val="0"/>
  </w:num>
  <w:num w:numId="2" w16cid:durableId="1648242528">
    <w:abstractNumId w:val="21"/>
  </w:num>
  <w:num w:numId="3" w16cid:durableId="1524512853">
    <w:abstractNumId w:val="32"/>
  </w:num>
  <w:num w:numId="4" w16cid:durableId="522400338">
    <w:abstractNumId w:val="23"/>
  </w:num>
  <w:num w:numId="5" w16cid:durableId="1514415479">
    <w:abstractNumId w:val="3"/>
  </w:num>
  <w:num w:numId="6" w16cid:durableId="706220560">
    <w:abstractNumId w:val="15"/>
  </w:num>
  <w:num w:numId="7" w16cid:durableId="335613461">
    <w:abstractNumId w:val="19"/>
  </w:num>
  <w:num w:numId="8" w16cid:durableId="1700541429">
    <w:abstractNumId w:val="4"/>
  </w:num>
  <w:num w:numId="9" w16cid:durableId="1005326190">
    <w:abstractNumId w:val="11"/>
  </w:num>
  <w:num w:numId="10" w16cid:durableId="389815117">
    <w:abstractNumId w:val="16"/>
  </w:num>
  <w:num w:numId="11" w16cid:durableId="255671004">
    <w:abstractNumId w:val="31"/>
  </w:num>
  <w:num w:numId="12" w16cid:durableId="1836334469">
    <w:abstractNumId w:val="33"/>
  </w:num>
  <w:num w:numId="13" w16cid:durableId="940991616">
    <w:abstractNumId w:val="30"/>
  </w:num>
  <w:num w:numId="14" w16cid:durableId="1596595892">
    <w:abstractNumId w:val="17"/>
  </w:num>
  <w:num w:numId="15" w16cid:durableId="462191441">
    <w:abstractNumId w:val="12"/>
  </w:num>
  <w:num w:numId="16" w16cid:durableId="442842253">
    <w:abstractNumId w:val="20"/>
  </w:num>
  <w:num w:numId="17" w16cid:durableId="778262257">
    <w:abstractNumId w:val="14"/>
  </w:num>
  <w:num w:numId="18" w16cid:durableId="1351877523">
    <w:abstractNumId w:val="34"/>
  </w:num>
  <w:num w:numId="19" w16cid:durableId="1103182642">
    <w:abstractNumId w:val="13"/>
  </w:num>
  <w:num w:numId="20" w16cid:durableId="332531793">
    <w:abstractNumId w:val="26"/>
  </w:num>
  <w:num w:numId="21" w16cid:durableId="1766610773">
    <w:abstractNumId w:val="7"/>
  </w:num>
  <w:num w:numId="22" w16cid:durableId="693851220">
    <w:abstractNumId w:val="42"/>
  </w:num>
  <w:num w:numId="23" w16cid:durableId="1345591329">
    <w:abstractNumId w:val="29"/>
  </w:num>
  <w:num w:numId="24" w16cid:durableId="1687831399">
    <w:abstractNumId w:val="9"/>
  </w:num>
  <w:num w:numId="25" w16cid:durableId="806971303">
    <w:abstractNumId w:val="25"/>
  </w:num>
  <w:num w:numId="26" w16cid:durableId="1973359414">
    <w:abstractNumId w:val="24"/>
  </w:num>
  <w:num w:numId="27" w16cid:durableId="1608391461">
    <w:abstractNumId w:val="6"/>
  </w:num>
  <w:num w:numId="28" w16cid:durableId="1086998183">
    <w:abstractNumId w:val="28"/>
  </w:num>
  <w:num w:numId="29" w16cid:durableId="443117744">
    <w:abstractNumId w:val="37"/>
  </w:num>
  <w:num w:numId="30" w16cid:durableId="1695106070">
    <w:abstractNumId w:val="22"/>
  </w:num>
  <w:num w:numId="31" w16cid:durableId="32930382">
    <w:abstractNumId w:val="27"/>
  </w:num>
  <w:num w:numId="32" w16cid:durableId="181629611">
    <w:abstractNumId w:val="35"/>
  </w:num>
  <w:num w:numId="33" w16cid:durableId="1397584093">
    <w:abstractNumId w:val="10"/>
  </w:num>
  <w:num w:numId="34" w16cid:durableId="1125348558">
    <w:abstractNumId w:val="8"/>
  </w:num>
  <w:num w:numId="35" w16cid:durableId="974337280">
    <w:abstractNumId w:val="1"/>
  </w:num>
  <w:num w:numId="36" w16cid:durableId="880216503">
    <w:abstractNumId w:val="39"/>
  </w:num>
  <w:num w:numId="37" w16cid:durableId="1751610080">
    <w:abstractNumId w:val="36"/>
  </w:num>
  <w:num w:numId="38" w16cid:durableId="147986352">
    <w:abstractNumId w:val="38"/>
  </w:num>
  <w:num w:numId="39" w16cid:durableId="1764036596">
    <w:abstractNumId w:val="18"/>
  </w:num>
  <w:num w:numId="40" w16cid:durableId="453405625">
    <w:abstractNumId w:val="40"/>
  </w:num>
  <w:num w:numId="41" w16cid:durableId="907885758">
    <w:abstractNumId w:val="41"/>
  </w:num>
  <w:num w:numId="42" w16cid:durableId="1759714325">
    <w:abstractNumId w:val="2"/>
  </w:num>
  <w:num w:numId="43" w16cid:durableId="1337264920">
    <w:abstractNumId w:val="5"/>
  </w:num>
  <w:num w:numId="44" w16cid:durableId="581568979">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B9"/>
    <w:rsid w:val="00002512"/>
    <w:rsid w:val="000143F6"/>
    <w:rsid w:val="000179B9"/>
    <w:rsid w:val="000345E5"/>
    <w:rsid w:val="000426F5"/>
    <w:rsid w:val="0005127E"/>
    <w:rsid w:val="00051E04"/>
    <w:rsid w:val="000579DE"/>
    <w:rsid w:val="0007005A"/>
    <w:rsid w:val="00070FBD"/>
    <w:rsid w:val="00071D73"/>
    <w:rsid w:val="00072504"/>
    <w:rsid w:val="000757D5"/>
    <w:rsid w:val="00076648"/>
    <w:rsid w:val="000817BD"/>
    <w:rsid w:val="00081AA7"/>
    <w:rsid w:val="00081CA1"/>
    <w:rsid w:val="000824E8"/>
    <w:rsid w:val="00082577"/>
    <w:rsid w:val="000908B4"/>
    <w:rsid w:val="000A331C"/>
    <w:rsid w:val="000A3DC9"/>
    <w:rsid w:val="000A7231"/>
    <w:rsid w:val="000A7901"/>
    <w:rsid w:val="000B0DD1"/>
    <w:rsid w:val="000C17CD"/>
    <w:rsid w:val="000C54B2"/>
    <w:rsid w:val="000C7553"/>
    <w:rsid w:val="000C78B7"/>
    <w:rsid w:val="000D2BCD"/>
    <w:rsid w:val="000E5F23"/>
    <w:rsid w:val="000E62CF"/>
    <w:rsid w:val="000F42D2"/>
    <w:rsid w:val="000F5561"/>
    <w:rsid w:val="0010038E"/>
    <w:rsid w:val="001009E4"/>
    <w:rsid w:val="00102FAF"/>
    <w:rsid w:val="00104CC1"/>
    <w:rsid w:val="001159C2"/>
    <w:rsid w:val="001166E3"/>
    <w:rsid w:val="00117FD5"/>
    <w:rsid w:val="0012146D"/>
    <w:rsid w:val="00122E7D"/>
    <w:rsid w:val="00124F5B"/>
    <w:rsid w:val="00126167"/>
    <w:rsid w:val="001317F7"/>
    <w:rsid w:val="00140179"/>
    <w:rsid w:val="001401D1"/>
    <w:rsid w:val="00141AED"/>
    <w:rsid w:val="001432CF"/>
    <w:rsid w:val="001460B8"/>
    <w:rsid w:val="0015341E"/>
    <w:rsid w:val="0015483C"/>
    <w:rsid w:val="001601BD"/>
    <w:rsid w:val="001714E4"/>
    <w:rsid w:val="00171F14"/>
    <w:rsid w:val="00173374"/>
    <w:rsid w:val="001737BD"/>
    <w:rsid w:val="00184361"/>
    <w:rsid w:val="00186431"/>
    <w:rsid w:val="0018669C"/>
    <w:rsid w:val="001A3BA2"/>
    <w:rsid w:val="001A4D00"/>
    <w:rsid w:val="001B2FD5"/>
    <w:rsid w:val="001C5B26"/>
    <w:rsid w:val="001C7919"/>
    <w:rsid w:val="001D1082"/>
    <w:rsid w:val="001D37AD"/>
    <w:rsid w:val="001D7252"/>
    <w:rsid w:val="001E2FD1"/>
    <w:rsid w:val="001F0EC9"/>
    <w:rsid w:val="00200ACA"/>
    <w:rsid w:val="002036F7"/>
    <w:rsid w:val="002048F2"/>
    <w:rsid w:val="00214B38"/>
    <w:rsid w:val="002157C6"/>
    <w:rsid w:val="002205C1"/>
    <w:rsid w:val="00222242"/>
    <w:rsid w:val="00235998"/>
    <w:rsid w:val="00237601"/>
    <w:rsid w:val="00250668"/>
    <w:rsid w:val="0025793A"/>
    <w:rsid w:val="00263482"/>
    <w:rsid w:val="00265625"/>
    <w:rsid w:val="00265656"/>
    <w:rsid w:val="00270F81"/>
    <w:rsid w:val="00277645"/>
    <w:rsid w:val="0028509B"/>
    <w:rsid w:val="00285E21"/>
    <w:rsid w:val="00287087"/>
    <w:rsid w:val="002873D4"/>
    <w:rsid w:val="00293A26"/>
    <w:rsid w:val="0029461E"/>
    <w:rsid w:val="00295CE7"/>
    <w:rsid w:val="002A4215"/>
    <w:rsid w:val="002A4F9F"/>
    <w:rsid w:val="002B3E85"/>
    <w:rsid w:val="002B6660"/>
    <w:rsid w:val="002C614C"/>
    <w:rsid w:val="002D504C"/>
    <w:rsid w:val="002E098A"/>
    <w:rsid w:val="002E0C9B"/>
    <w:rsid w:val="002E0D53"/>
    <w:rsid w:val="002E0ED5"/>
    <w:rsid w:val="002F08A9"/>
    <w:rsid w:val="002F54DF"/>
    <w:rsid w:val="002F6136"/>
    <w:rsid w:val="002F766D"/>
    <w:rsid w:val="002F7B0B"/>
    <w:rsid w:val="003029C0"/>
    <w:rsid w:val="00302BD2"/>
    <w:rsid w:val="003073E6"/>
    <w:rsid w:val="003154D8"/>
    <w:rsid w:val="00322C82"/>
    <w:rsid w:val="00331493"/>
    <w:rsid w:val="00331874"/>
    <w:rsid w:val="00334138"/>
    <w:rsid w:val="00340D73"/>
    <w:rsid w:val="00350279"/>
    <w:rsid w:val="0035118F"/>
    <w:rsid w:val="00352046"/>
    <w:rsid w:val="00353FCA"/>
    <w:rsid w:val="00356516"/>
    <w:rsid w:val="003571A4"/>
    <w:rsid w:val="00360A22"/>
    <w:rsid w:val="0036652E"/>
    <w:rsid w:val="00367CF3"/>
    <w:rsid w:val="00373151"/>
    <w:rsid w:val="0038312B"/>
    <w:rsid w:val="00384033"/>
    <w:rsid w:val="00396B62"/>
    <w:rsid w:val="003A53F9"/>
    <w:rsid w:val="003A66F8"/>
    <w:rsid w:val="003B0B78"/>
    <w:rsid w:val="003B624B"/>
    <w:rsid w:val="003C24CB"/>
    <w:rsid w:val="003C4F5E"/>
    <w:rsid w:val="003D5FD1"/>
    <w:rsid w:val="003F08E9"/>
    <w:rsid w:val="003F5EC7"/>
    <w:rsid w:val="00400292"/>
    <w:rsid w:val="00402541"/>
    <w:rsid w:val="00402DFD"/>
    <w:rsid w:val="004047C6"/>
    <w:rsid w:val="004074F1"/>
    <w:rsid w:val="00411967"/>
    <w:rsid w:val="004220A5"/>
    <w:rsid w:val="00424FB7"/>
    <w:rsid w:val="00425B80"/>
    <w:rsid w:val="004343F5"/>
    <w:rsid w:val="00435785"/>
    <w:rsid w:val="0044092E"/>
    <w:rsid w:val="004438A4"/>
    <w:rsid w:val="00446595"/>
    <w:rsid w:val="00451227"/>
    <w:rsid w:val="004572DE"/>
    <w:rsid w:val="00462BB1"/>
    <w:rsid w:val="0046522F"/>
    <w:rsid w:val="00465A1E"/>
    <w:rsid w:val="0046650B"/>
    <w:rsid w:val="00471359"/>
    <w:rsid w:val="00472D2B"/>
    <w:rsid w:val="004764DE"/>
    <w:rsid w:val="004901B3"/>
    <w:rsid w:val="00490DD3"/>
    <w:rsid w:val="0049211F"/>
    <w:rsid w:val="004935B0"/>
    <w:rsid w:val="004A62D6"/>
    <w:rsid w:val="004B0BC9"/>
    <w:rsid w:val="004B2B54"/>
    <w:rsid w:val="004B6BA3"/>
    <w:rsid w:val="004C15FA"/>
    <w:rsid w:val="004C5E68"/>
    <w:rsid w:val="004C7A27"/>
    <w:rsid w:val="004D1589"/>
    <w:rsid w:val="004D19F8"/>
    <w:rsid w:val="004D320D"/>
    <w:rsid w:val="004D54F7"/>
    <w:rsid w:val="004E4E48"/>
    <w:rsid w:val="004E5FAA"/>
    <w:rsid w:val="004E6CB5"/>
    <w:rsid w:val="004F1FC4"/>
    <w:rsid w:val="004F24CA"/>
    <w:rsid w:val="00500783"/>
    <w:rsid w:val="00502561"/>
    <w:rsid w:val="005053DC"/>
    <w:rsid w:val="0050626A"/>
    <w:rsid w:val="005137C8"/>
    <w:rsid w:val="00513BB5"/>
    <w:rsid w:val="005151FC"/>
    <w:rsid w:val="005157B2"/>
    <w:rsid w:val="005238DA"/>
    <w:rsid w:val="00524800"/>
    <w:rsid w:val="0053423A"/>
    <w:rsid w:val="00546AAE"/>
    <w:rsid w:val="00555790"/>
    <w:rsid w:val="005727FA"/>
    <w:rsid w:val="005802CE"/>
    <w:rsid w:val="00580817"/>
    <w:rsid w:val="005860DF"/>
    <w:rsid w:val="00590C1F"/>
    <w:rsid w:val="00593FFD"/>
    <w:rsid w:val="005947E2"/>
    <w:rsid w:val="005A1359"/>
    <w:rsid w:val="005A15E3"/>
    <w:rsid w:val="005A3D6A"/>
    <w:rsid w:val="005A6641"/>
    <w:rsid w:val="005B1F64"/>
    <w:rsid w:val="005B38E5"/>
    <w:rsid w:val="005B40CB"/>
    <w:rsid w:val="005C4F48"/>
    <w:rsid w:val="005D798D"/>
    <w:rsid w:val="005E2DD1"/>
    <w:rsid w:val="005E7593"/>
    <w:rsid w:val="005E78DB"/>
    <w:rsid w:val="00603A36"/>
    <w:rsid w:val="00610FDD"/>
    <w:rsid w:val="0062282F"/>
    <w:rsid w:val="00622B1E"/>
    <w:rsid w:val="006232EE"/>
    <w:rsid w:val="006252D3"/>
    <w:rsid w:val="00633587"/>
    <w:rsid w:val="006338EA"/>
    <w:rsid w:val="00637B5F"/>
    <w:rsid w:val="00637F63"/>
    <w:rsid w:val="00645484"/>
    <w:rsid w:val="00646F47"/>
    <w:rsid w:val="00651F0B"/>
    <w:rsid w:val="00657D97"/>
    <w:rsid w:val="00673AD2"/>
    <w:rsid w:val="00677436"/>
    <w:rsid w:val="00694BE0"/>
    <w:rsid w:val="006A5F41"/>
    <w:rsid w:val="006B1AC4"/>
    <w:rsid w:val="006B2EA8"/>
    <w:rsid w:val="006C1B6B"/>
    <w:rsid w:val="006C71FD"/>
    <w:rsid w:val="006E0F55"/>
    <w:rsid w:val="006E426B"/>
    <w:rsid w:val="006E78B0"/>
    <w:rsid w:val="006F18C0"/>
    <w:rsid w:val="006F4699"/>
    <w:rsid w:val="006F4BAF"/>
    <w:rsid w:val="006F4EE3"/>
    <w:rsid w:val="00711FDA"/>
    <w:rsid w:val="00713059"/>
    <w:rsid w:val="00717F01"/>
    <w:rsid w:val="00722AAF"/>
    <w:rsid w:val="00722D08"/>
    <w:rsid w:val="007348D2"/>
    <w:rsid w:val="007478E2"/>
    <w:rsid w:val="00775855"/>
    <w:rsid w:val="00776724"/>
    <w:rsid w:val="0077714B"/>
    <w:rsid w:val="00781076"/>
    <w:rsid w:val="00786CDB"/>
    <w:rsid w:val="0078762C"/>
    <w:rsid w:val="00787FCC"/>
    <w:rsid w:val="007A1425"/>
    <w:rsid w:val="007A21F8"/>
    <w:rsid w:val="007A541E"/>
    <w:rsid w:val="007A6F2E"/>
    <w:rsid w:val="007B0C54"/>
    <w:rsid w:val="007B19D7"/>
    <w:rsid w:val="007B20A8"/>
    <w:rsid w:val="007B341D"/>
    <w:rsid w:val="007B3AED"/>
    <w:rsid w:val="007B5DB3"/>
    <w:rsid w:val="007C269E"/>
    <w:rsid w:val="007C4173"/>
    <w:rsid w:val="007C572A"/>
    <w:rsid w:val="007C6D87"/>
    <w:rsid w:val="007C6DF1"/>
    <w:rsid w:val="007C7908"/>
    <w:rsid w:val="007D0E54"/>
    <w:rsid w:val="007D3A66"/>
    <w:rsid w:val="007E1BD9"/>
    <w:rsid w:val="007E41D1"/>
    <w:rsid w:val="007F6C0D"/>
    <w:rsid w:val="007F7BD3"/>
    <w:rsid w:val="00800EBC"/>
    <w:rsid w:val="00814B7F"/>
    <w:rsid w:val="008232B6"/>
    <w:rsid w:val="00824902"/>
    <w:rsid w:val="008276AB"/>
    <w:rsid w:val="00830091"/>
    <w:rsid w:val="008328EC"/>
    <w:rsid w:val="008345C8"/>
    <w:rsid w:val="008356B4"/>
    <w:rsid w:val="00836BD7"/>
    <w:rsid w:val="00841CBB"/>
    <w:rsid w:val="0084520B"/>
    <w:rsid w:val="00846256"/>
    <w:rsid w:val="00846E5C"/>
    <w:rsid w:val="008477B1"/>
    <w:rsid w:val="0086084F"/>
    <w:rsid w:val="00861E80"/>
    <w:rsid w:val="008668E0"/>
    <w:rsid w:val="0086787E"/>
    <w:rsid w:val="00872B0F"/>
    <w:rsid w:val="00875682"/>
    <w:rsid w:val="0089269D"/>
    <w:rsid w:val="00893278"/>
    <w:rsid w:val="00896645"/>
    <w:rsid w:val="00896FC0"/>
    <w:rsid w:val="0089711E"/>
    <w:rsid w:val="008A067F"/>
    <w:rsid w:val="008A1814"/>
    <w:rsid w:val="008B3072"/>
    <w:rsid w:val="008C07AA"/>
    <w:rsid w:val="008C3747"/>
    <w:rsid w:val="008C42F4"/>
    <w:rsid w:val="008C659B"/>
    <w:rsid w:val="008D419D"/>
    <w:rsid w:val="008E4B55"/>
    <w:rsid w:val="008E67E1"/>
    <w:rsid w:val="008F531B"/>
    <w:rsid w:val="008F72CD"/>
    <w:rsid w:val="0090317C"/>
    <w:rsid w:val="009066DB"/>
    <w:rsid w:val="009138D7"/>
    <w:rsid w:val="00916534"/>
    <w:rsid w:val="009249F4"/>
    <w:rsid w:val="0092705B"/>
    <w:rsid w:val="00927E6D"/>
    <w:rsid w:val="00934EAE"/>
    <w:rsid w:val="00937B86"/>
    <w:rsid w:val="00940A8B"/>
    <w:rsid w:val="009414E6"/>
    <w:rsid w:val="0094345E"/>
    <w:rsid w:val="00952F2D"/>
    <w:rsid w:val="0095380B"/>
    <w:rsid w:val="00953A5D"/>
    <w:rsid w:val="00954AC8"/>
    <w:rsid w:val="00962609"/>
    <w:rsid w:val="009626F1"/>
    <w:rsid w:val="00973C21"/>
    <w:rsid w:val="00975392"/>
    <w:rsid w:val="00976E6A"/>
    <w:rsid w:val="009953FA"/>
    <w:rsid w:val="009956E0"/>
    <w:rsid w:val="009971B2"/>
    <w:rsid w:val="009A33DB"/>
    <w:rsid w:val="009A5611"/>
    <w:rsid w:val="009A75B9"/>
    <w:rsid w:val="009B4B6F"/>
    <w:rsid w:val="009B61B8"/>
    <w:rsid w:val="009C6187"/>
    <w:rsid w:val="009E1694"/>
    <w:rsid w:val="009E4E91"/>
    <w:rsid w:val="009F219B"/>
    <w:rsid w:val="00A01B64"/>
    <w:rsid w:val="00A05380"/>
    <w:rsid w:val="00A10904"/>
    <w:rsid w:val="00A1763D"/>
    <w:rsid w:val="00A2471F"/>
    <w:rsid w:val="00A401FA"/>
    <w:rsid w:val="00A41203"/>
    <w:rsid w:val="00A41DD2"/>
    <w:rsid w:val="00A4298C"/>
    <w:rsid w:val="00A453B9"/>
    <w:rsid w:val="00A536F6"/>
    <w:rsid w:val="00A54406"/>
    <w:rsid w:val="00A601DF"/>
    <w:rsid w:val="00A6132A"/>
    <w:rsid w:val="00A61F9E"/>
    <w:rsid w:val="00A715A0"/>
    <w:rsid w:val="00A72D52"/>
    <w:rsid w:val="00A7357F"/>
    <w:rsid w:val="00A802D3"/>
    <w:rsid w:val="00A84D4E"/>
    <w:rsid w:val="00A86F5D"/>
    <w:rsid w:val="00A879F7"/>
    <w:rsid w:val="00A92732"/>
    <w:rsid w:val="00AA2234"/>
    <w:rsid w:val="00AA60A7"/>
    <w:rsid w:val="00AB0D7E"/>
    <w:rsid w:val="00AB5F61"/>
    <w:rsid w:val="00AC18DD"/>
    <w:rsid w:val="00AC2881"/>
    <w:rsid w:val="00AC5CC8"/>
    <w:rsid w:val="00AF252F"/>
    <w:rsid w:val="00AF5A7A"/>
    <w:rsid w:val="00AF7476"/>
    <w:rsid w:val="00B1153D"/>
    <w:rsid w:val="00B14DB7"/>
    <w:rsid w:val="00B22A59"/>
    <w:rsid w:val="00B22BF4"/>
    <w:rsid w:val="00B44D8A"/>
    <w:rsid w:val="00B57291"/>
    <w:rsid w:val="00B725CE"/>
    <w:rsid w:val="00B8011C"/>
    <w:rsid w:val="00B85A19"/>
    <w:rsid w:val="00B8711D"/>
    <w:rsid w:val="00B87423"/>
    <w:rsid w:val="00B912F7"/>
    <w:rsid w:val="00B96582"/>
    <w:rsid w:val="00BB005C"/>
    <w:rsid w:val="00BB26BD"/>
    <w:rsid w:val="00BB56EF"/>
    <w:rsid w:val="00BC084A"/>
    <w:rsid w:val="00BD06D7"/>
    <w:rsid w:val="00BE0A72"/>
    <w:rsid w:val="00BE1448"/>
    <w:rsid w:val="00BE152E"/>
    <w:rsid w:val="00BE5E49"/>
    <w:rsid w:val="00BF5F5F"/>
    <w:rsid w:val="00C009D7"/>
    <w:rsid w:val="00C038D5"/>
    <w:rsid w:val="00C11F35"/>
    <w:rsid w:val="00C12F87"/>
    <w:rsid w:val="00C17E48"/>
    <w:rsid w:val="00C21A4E"/>
    <w:rsid w:val="00C27EC8"/>
    <w:rsid w:val="00C27F4B"/>
    <w:rsid w:val="00C3103A"/>
    <w:rsid w:val="00C3585E"/>
    <w:rsid w:val="00C35A2D"/>
    <w:rsid w:val="00C47BB2"/>
    <w:rsid w:val="00C50733"/>
    <w:rsid w:val="00C54833"/>
    <w:rsid w:val="00C549E0"/>
    <w:rsid w:val="00C54FB6"/>
    <w:rsid w:val="00C5791E"/>
    <w:rsid w:val="00C75292"/>
    <w:rsid w:val="00C97075"/>
    <w:rsid w:val="00CA064C"/>
    <w:rsid w:val="00CA1E01"/>
    <w:rsid w:val="00CB312E"/>
    <w:rsid w:val="00CB3351"/>
    <w:rsid w:val="00CB5AB4"/>
    <w:rsid w:val="00CB66E5"/>
    <w:rsid w:val="00CB6EBF"/>
    <w:rsid w:val="00CB7621"/>
    <w:rsid w:val="00CC1575"/>
    <w:rsid w:val="00CC382A"/>
    <w:rsid w:val="00CC3D5A"/>
    <w:rsid w:val="00CD0B39"/>
    <w:rsid w:val="00CD1BC5"/>
    <w:rsid w:val="00CD214D"/>
    <w:rsid w:val="00CD2485"/>
    <w:rsid w:val="00CD3FE1"/>
    <w:rsid w:val="00CD4333"/>
    <w:rsid w:val="00CD76EB"/>
    <w:rsid w:val="00CE1196"/>
    <w:rsid w:val="00CE4BD8"/>
    <w:rsid w:val="00CE6FD0"/>
    <w:rsid w:val="00CF012A"/>
    <w:rsid w:val="00CF05E8"/>
    <w:rsid w:val="00CF07ED"/>
    <w:rsid w:val="00CF534C"/>
    <w:rsid w:val="00CF7989"/>
    <w:rsid w:val="00D04DCF"/>
    <w:rsid w:val="00D0725A"/>
    <w:rsid w:val="00D10C0B"/>
    <w:rsid w:val="00D1499A"/>
    <w:rsid w:val="00D237AB"/>
    <w:rsid w:val="00D26DBD"/>
    <w:rsid w:val="00D355BB"/>
    <w:rsid w:val="00D4007D"/>
    <w:rsid w:val="00D52F31"/>
    <w:rsid w:val="00D62369"/>
    <w:rsid w:val="00D626A3"/>
    <w:rsid w:val="00D6626C"/>
    <w:rsid w:val="00D7131C"/>
    <w:rsid w:val="00D741DB"/>
    <w:rsid w:val="00D7685C"/>
    <w:rsid w:val="00D8787E"/>
    <w:rsid w:val="00DA2400"/>
    <w:rsid w:val="00DA6BD7"/>
    <w:rsid w:val="00DB07B5"/>
    <w:rsid w:val="00DB213F"/>
    <w:rsid w:val="00DC0F43"/>
    <w:rsid w:val="00DC4C55"/>
    <w:rsid w:val="00DC66C3"/>
    <w:rsid w:val="00DE1D0B"/>
    <w:rsid w:val="00DE2EEB"/>
    <w:rsid w:val="00DF0450"/>
    <w:rsid w:val="00DF66AD"/>
    <w:rsid w:val="00E02854"/>
    <w:rsid w:val="00E047D5"/>
    <w:rsid w:val="00E15257"/>
    <w:rsid w:val="00E301D8"/>
    <w:rsid w:val="00E3381A"/>
    <w:rsid w:val="00E47F77"/>
    <w:rsid w:val="00E50147"/>
    <w:rsid w:val="00E51544"/>
    <w:rsid w:val="00E57930"/>
    <w:rsid w:val="00E60300"/>
    <w:rsid w:val="00E607C5"/>
    <w:rsid w:val="00E707C0"/>
    <w:rsid w:val="00E77290"/>
    <w:rsid w:val="00E85334"/>
    <w:rsid w:val="00EB217A"/>
    <w:rsid w:val="00EB4A6A"/>
    <w:rsid w:val="00EC4F0B"/>
    <w:rsid w:val="00EC7AD4"/>
    <w:rsid w:val="00ED0057"/>
    <w:rsid w:val="00ED2ADC"/>
    <w:rsid w:val="00EE1519"/>
    <w:rsid w:val="00EE1663"/>
    <w:rsid w:val="00EE169C"/>
    <w:rsid w:val="00EE379A"/>
    <w:rsid w:val="00EE5182"/>
    <w:rsid w:val="00EF49E4"/>
    <w:rsid w:val="00EF7662"/>
    <w:rsid w:val="00F1109F"/>
    <w:rsid w:val="00F15EB4"/>
    <w:rsid w:val="00F160DA"/>
    <w:rsid w:val="00F2372D"/>
    <w:rsid w:val="00F24768"/>
    <w:rsid w:val="00F25185"/>
    <w:rsid w:val="00F27D9A"/>
    <w:rsid w:val="00F328CC"/>
    <w:rsid w:val="00F36A54"/>
    <w:rsid w:val="00F37761"/>
    <w:rsid w:val="00F4510E"/>
    <w:rsid w:val="00F50E7A"/>
    <w:rsid w:val="00F53544"/>
    <w:rsid w:val="00F552A3"/>
    <w:rsid w:val="00F71523"/>
    <w:rsid w:val="00F731E7"/>
    <w:rsid w:val="00F73CDE"/>
    <w:rsid w:val="00F77968"/>
    <w:rsid w:val="00F8163A"/>
    <w:rsid w:val="00F81C1C"/>
    <w:rsid w:val="00F83993"/>
    <w:rsid w:val="00F842E6"/>
    <w:rsid w:val="00F87E50"/>
    <w:rsid w:val="00F87FF4"/>
    <w:rsid w:val="00F925BA"/>
    <w:rsid w:val="00F92C9B"/>
    <w:rsid w:val="00F94D7F"/>
    <w:rsid w:val="00FB61B0"/>
    <w:rsid w:val="00FC4AFC"/>
    <w:rsid w:val="00FD094A"/>
    <w:rsid w:val="00FD268F"/>
    <w:rsid w:val="00FD5726"/>
    <w:rsid w:val="00FD702A"/>
    <w:rsid w:val="00FD7164"/>
    <w:rsid w:val="00FE55E5"/>
    <w:rsid w:val="00FF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0498A"/>
  <w15:chartTrackingRefBased/>
  <w15:docId w15:val="{A12C41C8-D81D-4EC7-B735-523D6E62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BD"/>
    <w:pPr>
      <w:suppressAutoHyphens/>
      <w:spacing w:after="0" w:line="240" w:lineRule="auto"/>
    </w:pPr>
    <w:rPr>
      <w:rFonts w:ascii="Times New Roman" w:eastAsia="Times New Roman" w:hAnsi="Times New Roman" w:cs="Times New Roman"/>
      <w:kern w:val="0"/>
      <w14:ligatures w14:val="none"/>
    </w:rPr>
  </w:style>
  <w:style w:type="paragraph" w:styleId="Balk1">
    <w:name w:val="heading 1"/>
    <w:basedOn w:val="Normal"/>
    <w:next w:val="Normal"/>
    <w:link w:val="Balk1Char"/>
    <w:qFormat/>
    <w:rsid w:val="00A453B9"/>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Balk2">
    <w:name w:val="heading 2"/>
    <w:basedOn w:val="Normal"/>
    <w:next w:val="Normal"/>
    <w:link w:val="Balk2Char"/>
    <w:uiPriority w:val="1"/>
    <w:unhideWhenUsed/>
    <w:qFormat/>
    <w:rsid w:val="00A453B9"/>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Balk3">
    <w:name w:val="heading 3"/>
    <w:basedOn w:val="Normal"/>
    <w:next w:val="Normal"/>
    <w:link w:val="Balk3Char"/>
    <w:unhideWhenUsed/>
    <w:qFormat/>
    <w:rsid w:val="00A453B9"/>
    <w:pPr>
      <w:keepNext/>
      <w:keepLines/>
      <w:spacing w:before="160" w:after="80"/>
      <w:outlineLvl w:val="2"/>
    </w:pPr>
    <w:rPr>
      <w:rFonts w:eastAsiaTheme="majorEastAsia" w:cstheme="majorBidi"/>
      <w:color w:val="0F4761" w:themeColor="accent1" w:themeShade="BF"/>
      <w:sz w:val="28"/>
    </w:rPr>
  </w:style>
  <w:style w:type="paragraph" w:styleId="Balk4">
    <w:name w:val="heading 4"/>
    <w:basedOn w:val="Normal"/>
    <w:next w:val="Normal"/>
    <w:link w:val="Balk4Char"/>
    <w:unhideWhenUsed/>
    <w:qFormat/>
    <w:rsid w:val="00A453B9"/>
    <w:pPr>
      <w:keepNext/>
      <w:keepLines/>
      <w:spacing w:before="80" w:after="40"/>
      <w:outlineLvl w:val="3"/>
    </w:pPr>
    <w:rPr>
      <w:rFonts w:eastAsiaTheme="majorEastAsia" w:cstheme="majorBidi"/>
      <w:i/>
      <w:color w:val="0F4761" w:themeColor="accent1" w:themeShade="BF"/>
    </w:rPr>
  </w:style>
  <w:style w:type="paragraph" w:styleId="Balk5">
    <w:name w:val="heading 5"/>
    <w:basedOn w:val="Normal"/>
    <w:next w:val="Normal"/>
    <w:link w:val="Balk5Char"/>
    <w:unhideWhenUsed/>
    <w:qFormat/>
    <w:rsid w:val="00A453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nhideWhenUsed/>
    <w:qFormat/>
    <w:rsid w:val="00A453B9"/>
    <w:pPr>
      <w:keepNext/>
      <w:keepLines/>
      <w:spacing w:before="40"/>
      <w:outlineLvl w:val="5"/>
    </w:pPr>
    <w:rPr>
      <w:rFonts w:eastAsiaTheme="majorEastAsia" w:cstheme="majorBidi"/>
      <w:i/>
      <w:color w:val="595959" w:themeColor="text1" w:themeTint="A6"/>
    </w:rPr>
  </w:style>
  <w:style w:type="paragraph" w:styleId="Balk7">
    <w:name w:val="heading 7"/>
    <w:basedOn w:val="Normal"/>
    <w:next w:val="Normal"/>
    <w:link w:val="Balk7Char"/>
    <w:unhideWhenUsed/>
    <w:qFormat/>
    <w:rsid w:val="00A453B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nhideWhenUsed/>
    <w:qFormat/>
    <w:rsid w:val="00A453B9"/>
    <w:pPr>
      <w:keepNext/>
      <w:keepLines/>
      <w:outlineLvl w:val="7"/>
    </w:pPr>
    <w:rPr>
      <w:rFonts w:eastAsiaTheme="majorEastAsia" w:cstheme="majorBidi"/>
      <w:i/>
      <w:color w:val="272727" w:themeColor="text1" w:themeTint="D8"/>
    </w:rPr>
  </w:style>
  <w:style w:type="paragraph" w:styleId="Balk9">
    <w:name w:val="heading 9"/>
    <w:basedOn w:val="Normal"/>
    <w:next w:val="Normal"/>
    <w:link w:val="Balk9Char"/>
    <w:unhideWhenUsed/>
    <w:qFormat/>
    <w:rsid w:val="00A453B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53B9"/>
    <w:rPr>
      <w:rFonts w:asciiTheme="majorHAnsi" w:eastAsiaTheme="majorEastAsia" w:hAnsiTheme="majorHAnsi" w:cstheme="majorBidi"/>
      <w:color w:val="0F4761" w:themeColor="accent1" w:themeShade="BF"/>
      <w:sz w:val="40"/>
    </w:rPr>
  </w:style>
  <w:style w:type="character" w:customStyle="1" w:styleId="Balk2Char">
    <w:name w:val="Başlık 2 Char"/>
    <w:basedOn w:val="VarsaylanParagrafYazTipi"/>
    <w:link w:val="Balk2"/>
    <w:uiPriority w:val="9"/>
    <w:semiHidden/>
    <w:rsid w:val="00A453B9"/>
    <w:rPr>
      <w:rFonts w:asciiTheme="majorHAnsi" w:eastAsiaTheme="majorEastAsia" w:hAnsiTheme="majorHAnsi" w:cstheme="majorBidi"/>
      <w:color w:val="0F4761" w:themeColor="accent1" w:themeShade="BF"/>
      <w:sz w:val="32"/>
    </w:rPr>
  </w:style>
  <w:style w:type="character" w:customStyle="1" w:styleId="Balk3Char">
    <w:name w:val="Başlık 3 Char"/>
    <w:basedOn w:val="VarsaylanParagrafYazTipi"/>
    <w:link w:val="Balk3"/>
    <w:uiPriority w:val="9"/>
    <w:semiHidden/>
    <w:rsid w:val="00A453B9"/>
    <w:rPr>
      <w:rFonts w:eastAsiaTheme="majorEastAsia" w:cstheme="majorBidi"/>
      <w:color w:val="0F4761" w:themeColor="accent1" w:themeShade="BF"/>
      <w:sz w:val="28"/>
    </w:rPr>
  </w:style>
  <w:style w:type="character" w:customStyle="1" w:styleId="Balk4Char">
    <w:name w:val="Başlık 4 Char"/>
    <w:basedOn w:val="VarsaylanParagrafYazTipi"/>
    <w:link w:val="Balk4"/>
    <w:uiPriority w:val="9"/>
    <w:semiHidden/>
    <w:rsid w:val="00A453B9"/>
    <w:rPr>
      <w:rFonts w:eastAsiaTheme="majorEastAsia" w:cstheme="majorBidi"/>
      <w:i/>
      <w:color w:val="0F4761" w:themeColor="accent1" w:themeShade="BF"/>
    </w:rPr>
  </w:style>
  <w:style w:type="character" w:customStyle="1" w:styleId="Balk5Char">
    <w:name w:val="Başlık 5 Char"/>
    <w:basedOn w:val="VarsaylanParagrafYazTipi"/>
    <w:link w:val="Balk5"/>
    <w:uiPriority w:val="9"/>
    <w:semiHidden/>
    <w:rsid w:val="00A453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3B9"/>
    <w:rPr>
      <w:rFonts w:eastAsiaTheme="majorEastAsia" w:cstheme="majorBidi"/>
      <w:i/>
      <w:color w:val="595959" w:themeColor="text1" w:themeTint="A6"/>
    </w:rPr>
  </w:style>
  <w:style w:type="character" w:customStyle="1" w:styleId="Balk7Char">
    <w:name w:val="Başlık 7 Char"/>
    <w:basedOn w:val="VarsaylanParagrafYazTipi"/>
    <w:link w:val="Balk7"/>
    <w:uiPriority w:val="9"/>
    <w:semiHidden/>
    <w:rsid w:val="00A453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3B9"/>
    <w:rPr>
      <w:rFonts w:eastAsiaTheme="majorEastAsia" w:cstheme="majorBidi"/>
      <w:i/>
      <w:color w:val="272727" w:themeColor="text1" w:themeTint="D8"/>
    </w:rPr>
  </w:style>
  <w:style w:type="character" w:customStyle="1" w:styleId="Balk9Char">
    <w:name w:val="Başlık 9 Char"/>
    <w:basedOn w:val="VarsaylanParagrafYazTipi"/>
    <w:link w:val="Balk9"/>
    <w:uiPriority w:val="9"/>
    <w:semiHidden/>
    <w:rsid w:val="00A453B9"/>
    <w:rPr>
      <w:rFonts w:eastAsiaTheme="majorEastAsia" w:cstheme="majorBidi"/>
      <w:color w:val="272727" w:themeColor="text1" w:themeTint="D8"/>
    </w:rPr>
  </w:style>
  <w:style w:type="paragraph" w:styleId="KonuBal">
    <w:name w:val="Title"/>
    <w:basedOn w:val="Normal"/>
    <w:next w:val="Normal"/>
    <w:link w:val="KonuBalChar"/>
    <w:qFormat/>
    <w:rsid w:val="00A453B9"/>
    <w:pPr>
      <w:spacing w:after="80"/>
      <w:contextualSpacing/>
    </w:pPr>
    <w:rPr>
      <w:rFonts w:asciiTheme="majorHAnsi" w:eastAsiaTheme="majorEastAsia" w:hAnsiTheme="majorHAnsi" w:cstheme="majorBidi"/>
      <w:kern w:val="28"/>
      <w:sz w:val="56"/>
    </w:rPr>
  </w:style>
  <w:style w:type="character" w:customStyle="1" w:styleId="KonuBalChar">
    <w:name w:val="Konu Başlığı Char"/>
    <w:basedOn w:val="VarsaylanParagrafYazTipi"/>
    <w:link w:val="KonuBal"/>
    <w:uiPriority w:val="10"/>
    <w:rsid w:val="00A453B9"/>
    <w:rPr>
      <w:rFonts w:asciiTheme="majorHAnsi" w:eastAsiaTheme="majorEastAsia" w:hAnsiTheme="majorHAnsi" w:cstheme="majorBidi"/>
      <w:kern w:val="28"/>
      <w:sz w:val="56"/>
    </w:rPr>
  </w:style>
  <w:style w:type="paragraph" w:styleId="Altyaz">
    <w:name w:val="Subtitle"/>
    <w:basedOn w:val="Normal"/>
    <w:next w:val="Normal"/>
    <w:link w:val="AltyazChar"/>
    <w:qFormat/>
    <w:rsid w:val="00A453B9"/>
    <w:pPr>
      <w:numPr>
        <w:ilvl w:val="1"/>
      </w:numPr>
    </w:pPr>
    <w:rPr>
      <w:rFonts w:eastAsiaTheme="majorEastAsia" w:cstheme="majorBidi"/>
      <w:color w:val="595959" w:themeColor="text1" w:themeTint="A6"/>
      <w:sz w:val="28"/>
    </w:rPr>
  </w:style>
  <w:style w:type="character" w:customStyle="1" w:styleId="AltyazChar">
    <w:name w:val="Altyazı Char"/>
    <w:basedOn w:val="VarsaylanParagrafYazTipi"/>
    <w:link w:val="Altyaz"/>
    <w:uiPriority w:val="11"/>
    <w:rsid w:val="00A453B9"/>
    <w:rPr>
      <w:rFonts w:eastAsiaTheme="majorEastAsia" w:cstheme="majorBidi"/>
      <w:color w:val="595959" w:themeColor="text1" w:themeTint="A6"/>
      <w:sz w:val="28"/>
    </w:rPr>
  </w:style>
  <w:style w:type="paragraph" w:styleId="Alnt">
    <w:name w:val="Quote"/>
    <w:basedOn w:val="Normal"/>
    <w:next w:val="Normal"/>
    <w:link w:val="AlntChar"/>
    <w:uiPriority w:val="29"/>
    <w:qFormat/>
    <w:rsid w:val="00A453B9"/>
    <w:pPr>
      <w:spacing w:before="160"/>
      <w:jc w:val="center"/>
    </w:pPr>
    <w:rPr>
      <w:i/>
      <w:color w:val="404040" w:themeColor="text1" w:themeTint="BF"/>
    </w:rPr>
  </w:style>
  <w:style w:type="character" w:customStyle="1" w:styleId="AlntChar">
    <w:name w:val="Alıntı Char"/>
    <w:basedOn w:val="VarsaylanParagrafYazTipi"/>
    <w:link w:val="Alnt"/>
    <w:uiPriority w:val="29"/>
    <w:rsid w:val="00A453B9"/>
    <w:rPr>
      <w:i/>
      <w:color w:val="404040" w:themeColor="text1" w:themeTint="BF"/>
    </w:rPr>
  </w:style>
  <w:style w:type="paragraph" w:styleId="ListeParagraf">
    <w:name w:val="List Paragraph"/>
    <w:basedOn w:val="Normal"/>
    <w:uiPriority w:val="34"/>
    <w:qFormat/>
    <w:rsid w:val="00A453B9"/>
    <w:pPr>
      <w:ind w:left="720"/>
      <w:contextualSpacing/>
    </w:pPr>
  </w:style>
  <w:style w:type="character" w:styleId="GlVurgulama">
    <w:name w:val="Intense Emphasis"/>
    <w:basedOn w:val="VarsaylanParagrafYazTipi"/>
    <w:uiPriority w:val="21"/>
    <w:qFormat/>
    <w:rsid w:val="00A453B9"/>
    <w:rPr>
      <w:i/>
      <w:color w:val="0F4761" w:themeColor="accent1" w:themeShade="BF"/>
    </w:rPr>
  </w:style>
  <w:style w:type="paragraph" w:styleId="GlAlnt">
    <w:name w:val="Intense Quote"/>
    <w:basedOn w:val="Normal"/>
    <w:next w:val="Normal"/>
    <w:link w:val="GlAlntChar"/>
    <w:uiPriority w:val="30"/>
    <w:qFormat/>
    <w:rsid w:val="00A453B9"/>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GlAlntChar">
    <w:name w:val="Güçlü Alıntı Char"/>
    <w:basedOn w:val="VarsaylanParagrafYazTipi"/>
    <w:link w:val="GlAlnt"/>
    <w:uiPriority w:val="30"/>
    <w:rsid w:val="00A453B9"/>
    <w:rPr>
      <w:i/>
      <w:color w:val="0F4761" w:themeColor="accent1" w:themeShade="BF"/>
    </w:rPr>
  </w:style>
  <w:style w:type="character" w:styleId="GlBavuru">
    <w:name w:val="Intense Reference"/>
    <w:basedOn w:val="VarsaylanParagrafYazTipi"/>
    <w:uiPriority w:val="32"/>
    <w:qFormat/>
    <w:rsid w:val="00A453B9"/>
    <w:rPr>
      <w:b/>
      <w:smallCaps/>
      <w:color w:val="0F4761" w:themeColor="accent1" w:themeShade="BF"/>
    </w:rPr>
  </w:style>
  <w:style w:type="character" w:styleId="Kpr">
    <w:name w:val="Hyperlink"/>
    <w:uiPriority w:val="99"/>
    <w:rsid w:val="00070FBD"/>
    <w:rPr>
      <w:color w:val="0000FF"/>
      <w:u w:val="single"/>
    </w:rPr>
  </w:style>
  <w:style w:type="table" w:styleId="TabloKlavuzu">
    <w:name w:val="Table Grid"/>
    <w:basedOn w:val="NormalTablo"/>
    <w:uiPriority w:val="59"/>
    <w:rsid w:val="00070FBD"/>
    <w:pPr>
      <w:spacing w:after="0" w:line="240" w:lineRule="auto"/>
    </w:pPr>
    <w:rPr>
      <w:rFonts w:ascii="Times New Roman" w:eastAsia="Times New Roman" w:hAnsi="Times New Roman" w:cs="Times New Roman"/>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070FBD"/>
    <w:pPr>
      <w:tabs>
        <w:tab w:val="left" w:pos="-1440"/>
      </w:tabs>
      <w:jc w:val="both"/>
    </w:pPr>
  </w:style>
  <w:style w:type="character" w:customStyle="1" w:styleId="GvdeMetniChar">
    <w:name w:val="Gövde Metni Char"/>
    <w:basedOn w:val="VarsaylanParagrafYazTipi"/>
    <w:link w:val="GvdeMetni"/>
    <w:semiHidden/>
    <w:rsid w:val="00070FBD"/>
    <w:rPr>
      <w:rFonts w:ascii="Times New Roman" w:eastAsia="Times New Roman" w:hAnsi="Times New Roman" w:cs="Times New Roman"/>
      <w:kern w:val="0"/>
      <w14:ligatures w14:val="none"/>
    </w:rPr>
  </w:style>
  <w:style w:type="character" w:customStyle="1" w:styleId="WW8Num2z0">
    <w:name w:val="WW8Num2z0"/>
    <w:rsid w:val="00070FBD"/>
    <w:rPr>
      <w:rFonts w:ascii="Symbol" w:hAnsi="Symbol"/>
    </w:rPr>
  </w:style>
  <w:style w:type="character" w:customStyle="1" w:styleId="WW8Num3z0">
    <w:name w:val="WW8Num3z0"/>
    <w:rsid w:val="00070FBD"/>
    <w:rPr>
      <w:rFonts w:ascii="Symbol" w:hAnsi="Symbol"/>
    </w:rPr>
  </w:style>
  <w:style w:type="character" w:customStyle="1" w:styleId="VarsaylanParagrafYazTipi2">
    <w:name w:val="Varsayılan Paragraf Yazı Tipi2"/>
    <w:rsid w:val="00070FBD"/>
  </w:style>
  <w:style w:type="character" w:customStyle="1" w:styleId="WW-VarsaylanParagrafYazTipi">
    <w:name w:val="WW-Varsayılan Paragraf Yazı Tipi"/>
    <w:rsid w:val="00070FBD"/>
  </w:style>
  <w:style w:type="character" w:customStyle="1" w:styleId="Absatz-Standardschriftart">
    <w:name w:val="Absatz-Standardschriftart"/>
    <w:rsid w:val="00070FBD"/>
  </w:style>
  <w:style w:type="character" w:customStyle="1" w:styleId="WW8Num3z1">
    <w:name w:val="WW8Num3z1"/>
    <w:rsid w:val="00070FBD"/>
    <w:rPr>
      <w:rFonts w:ascii="Courier New" w:hAnsi="Courier New"/>
    </w:rPr>
  </w:style>
  <w:style w:type="character" w:customStyle="1" w:styleId="WW8Num3z2">
    <w:name w:val="WW8Num3z2"/>
    <w:rsid w:val="00070FBD"/>
    <w:rPr>
      <w:rFonts w:ascii="Wingdings" w:hAnsi="Wingdings"/>
    </w:rPr>
  </w:style>
  <w:style w:type="character" w:customStyle="1" w:styleId="WW8Num4z0">
    <w:name w:val="WW8Num4z0"/>
    <w:rsid w:val="00070FBD"/>
    <w:rPr>
      <w:rFonts w:ascii="Symbol" w:hAnsi="Symbol"/>
    </w:rPr>
  </w:style>
  <w:style w:type="character" w:customStyle="1" w:styleId="WW8Num4z1">
    <w:name w:val="WW8Num4z1"/>
    <w:rsid w:val="00070FBD"/>
    <w:rPr>
      <w:rFonts w:ascii="Wingdings" w:hAnsi="Wingdings"/>
    </w:rPr>
  </w:style>
  <w:style w:type="character" w:customStyle="1" w:styleId="WW8Num4z4">
    <w:name w:val="WW8Num4z4"/>
    <w:rsid w:val="00070FBD"/>
    <w:rPr>
      <w:rFonts w:ascii="Courier New" w:hAnsi="Courier New"/>
    </w:rPr>
  </w:style>
  <w:style w:type="character" w:customStyle="1" w:styleId="WW8Num5z0">
    <w:name w:val="WW8Num5z0"/>
    <w:rsid w:val="00070FBD"/>
    <w:rPr>
      <w:rFonts w:ascii="Symbol" w:hAnsi="Symbol"/>
    </w:rPr>
  </w:style>
  <w:style w:type="character" w:customStyle="1" w:styleId="WW8Num5z1">
    <w:name w:val="WW8Num5z1"/>
    <w:rsid w:val="00070FBD"/>
    <w:rPr>
      <w:rFonts w:ascii="Courier New" w:hAnsi="Courier New"/>
    </w:rPr>
  </w:style>
  <w:style w:type="character" w:customStyle="1" w:styleId="WW8Num5z2">
    <w:name w:val="WW8Num5z2"/>
    <w:rsid w:val="00070FBD"/>
    <w:rPr>
      <w:rFonts w:ascii="Wingdings" w:hAnsi="Wingdings"/>
    </w:rPr>
  </w:style>
  <w:style w:type="character" w:customStyle="1" w:styleId="WW8Num6z0">
    <w:name w:val="WW8Num6z0"/>
    <w:rsid w:val="00070FBD"/>
    <w:rPr>
      <w:rFonts w:ascii="Wingdings" w:hAnsi="Wingdings"/>
    </w:rPr>
  </w:style>
  <w:style w:type="character" w:customStyle="1" w:styleId="WW8Num6z1">
    <w:name w:val="WW8Num6z1"/>
    <w:rsid w:val="00070FBD"/>
    <w:rPr>
      <w:rFonts w:ascii="Courier New" w:hAnsi="Courier New"/>
    </w:rPr>
  </w:style>
  <w:style w:type="character" w:customStyle="1" w:styleId="WW8Num6z3">
    <w:name w:val="WW8Num6z3"/>
    <w:rsid w:val="00070FBD"/>
    <w:rPr>
      <w:rFonts w:ascii="Symbol" w:hAnsi="Symbol"/>
    </w:rPr>
  </w:style>
  <w:style w:type="character" w:customStyle="1" w:styleId="WW8Num7z0">
    <w:name w:val="WW8Num7z0"/>
    <w:rsid w:val="00070FBD"/>
    <w:rPr>
      <w:rFonts w:ascii="Symbol" w:hAnsi="Symbol"/>
    </w:rPr>
  </w:style>
  <w:style w:type="character" w:customStyle="1" w:styleId="WW8Num7z1">
    <w:name w:val="WW8Num7z1"/>
    <w:rsid w:val="00070FBD"/>
    <w:rPr>
      <w:rFonts w:ascii="Courier New" w:hAnsi="Courier New"/>
    </w:rPr>
  </w:style>
  <w:style w:type="character" w:customStyle="1" w:styleId="WW8Num7z2">
    <w:name w:val="WW8Num7z2"/>
    <w:rsid w:val="00070FBD"/>
    <w:rPr>
      <w:rFonts w:ascii="Wingdings" w:hAnsi="Wingdings"/>
    </w:rPr>
  </w:style>
  <w:style w:type="character" w:customStyle="1" w:styleId="WW8Num9z0">
    <w:name w:val="WW8Num9z0"/>
    <w:rsid w:val="00070FBD"/>
    <w:rPr>
      <w:rFonts w:ascii="Symbol" w:hAnsi="Symbol"/>
    </w:rPr>
  </w:style>
  <w:style w:type="character" w:customStyle="1" w:styleId="WW8Num9z1">
    <w:name w:val="WW8Num9z1"/>
    <w:rsid w:val="00070FBD"/>
    <w:rPr>
      <w:rFonts w:ascii="Wingdings" w:hAnsi="Wingdings"/>
    </w:rPr>
  </w:style>
  <w:style w:type="character" w:customStyle="1" w:styleId="WW8Num9z4">
    <w:name w:val="WW8Num9z4"/>
    <w:rsid w:val="00070FBD"/>
    <w:rPr>
      <w:rFonts w:ascii="Courier New" w:hAnsi="Courier New"/>
    </w:rPr>
  </w:style>
  <w:style w:type="character" w:customStyle="1" w:styleId="WW8Num10z0">
    <w:name w:val="WW8Num10z0"/>
    <w:rsid w:val="00070FBD"/>
    <w:rPr>
      <w:rFonts w:ascii="Symbol" w:hAnsi="Symbol"/>
    </w:rPr>
  </w:style>
  <w:style w:type="character" w:customStyle="1" w:styleId="WW8Num10z1">
    <w:name w:val="WW8Num10z1"/>
    <w:rsid w:val="00070FBD"/>
    <w:rPr>
      <w:rFonts w:ascii="Courier New" w:hAnsi="Courier New"/>
    </w:rPr>
  </w:style>
  <w:style w:type="character" w:customStyle="1" w:styleId="WW8Num10z2">
    <w:name w:val="WW8Num10z2"/>
    <w:rsid w:val="00070FBD"/>
    <w:rPr>
      <w:rFonts w:ascii="Wingdings" w:hAnsi="Wingdings"/>
    </w:rPr>
  </w:style>
  <w:style w:type="character" w:customStyle="1" w:styleId="WW8Num11z0">
    <w:name w:val="WW8Num11z0"/>
    <w:rsid w:val="00070FBD"/>
    <w:rPr>
      <w:rFonts w:ascii="Symbol" w:hAnsi="Symbol"/>
    </w:rPr>
  </w:style>
  <w:style w:type="character" w:customStyle="1" w:styleId="WW8Num11z1">
    <w:name w:val="WW8Num11z1"/>
    <w:rsid w:val="00070FBD"/>
    <w:rPr>
      <w:rFonts w:ascii="Courier New" w:hAnsi="Courier New" w:cs="Courier New"/>
    </w:rPr>
  </w:style>
  <w:style w:type="character" w:customStyle="1" w:styleId="WW8Num11z2">
    <w:name w:val="WW8Num11z2"/>
    <w:rsid w:val="00070FBD"/>
    <w:rPr>
      <w:rFonts w:ascii="Wingdings" w:hAnsi="Wingdings"/>
    </w:rPr>
  </w:style>
  <w:style w:type="character" w:customStyle="1" w:styleId="WW8Num12z0">
    <w:name w:val="WW8Num12z0"/>
    <w:rsid w:val="00070FBD"/>
    <w:rPr>
      <w:rFonts w:ascii="Symbol" w:hAnsi="Symbol"/>
    </w:rPr>
  </w:style>
  <w:style w:type="character" w:customStyle="1" w:styleId="WW8Num12z1">
    <w:name w:val="WW8Num12z1"/>
    <w:rsid w:val="00070FBD"/>
    <w:rPr>
      <w:rFonts w:ascii="Courier New" w:hAnsi="Courier New"/>
    </w:rPr>
  </w:style>
  <w:style w:type="character" w:customStyle="1" w:styleId="WW8Num12z2">
    <w:name w:val="WW8Num12z2"/>
    <w:rsid w:val="00070FBD"/>
    <w:rPr>
      <w:rFonts w:ascii="Wingdings" w:hAnsi="Wingdings"/>
    </w:rPr>
  </w:style>
  <w:style w:type="character" w:customStyle="1" w:styleId="WW8Num13z0">
    <w:name w:val="WW8Num13z0"/>
    <w:rsid w:val="00070FBD"/>
    <w:rPr>
      <w:rFonts w:ascii="Symbol" w:hAnsi="Symbol"/>
    </w:rPr>
  </w:style>
  <w:style w:type="character" w:customStyle="1" w:styleId="WW8Num13z1">
    <w:name w:val="WW8Num13z1"/>
    <w:rsid w:val="00070FBD"/>
    <w:rPr>
      <w:rFonts w:ascii="Courier New" w:hAnsi="Courier New" w:cs="Courier New"/>
    </w:rPr>
  </w:style>
  <w:style w:type="character" w:customStyle="1" w:styleId="WW8Num13z2">
    <w:name w:val="WW8Num13z2"/>
    <w:rsid w:val="00070FBD"/>
    <w:rPr>
      <w:rFonts w:ascii="Wingdings" w:hAnsi="Wingdings"/>
    </w:rPr>
  </w:style>
  <w:style w:type="character" w:customStyle="1" w:styleId="WW8Num14z0">
    <w:name w:val="WW8Num14z0"/>
    <w:rsid w:val="00070FBD"/>
    <w:rPr>
      <w:rFonts w:ascii="Symbol" w:hAnsi="Symbol"/>
    </w:rPr>
  </w:style>
  <w:style w:type="character" w:customStyle="1" w:styleId="WW8Num14z1">
    <w:name w:val="WW8Num14z1"/>
    <w:rsid w:val="00070FBD"/>
    <w:rPr>
      <w:rFonts w:ascii="Courier New" w:hAnsi="Courier New" w:cs="Courier New"/>
    </w:rPr>
  </w:style>
  <w:style w:type="character" w:customStyle="1" w:styleId="WW8Num14z2">
    <w:name w:val="WW8Num14z2"/>
    <w:rsid w:val="00070FBD"/>
    <w:rPr>
      <w:rFonts w:ascii="Wingdings" w:hAnsi="Wingdings"/>
    </w:rPr>
  </w:style>
  <w:style w:type="character" w:customStyle="1" w:styleId="VarsaylanParagrafYazTipi1">
    <w:name w:val="Varsayılan Paragraf Yazı Tipi1"/>
    <w:rsid w:val="00070FBD"/>
  </w:style>
  <w:style w:type="character" w:customStyle="1" w:styleId="WW-Absatz-Standardschriftart">
    <w:name w:val="WW-Absatz-Standardschriftart"/>
    <w:rsid w:val="00070FBD"/>
  </w:style>
  <w:style w:type="character" w:customStyle="1" w:styleId="WW-VarsaylanParagrafYazTipi1">
    <w:name w:val="WW-Varsayılan Paragraf Yazı Tipi1"/>
    <w:rsid w:val="00070FBD"/>
  </w:style>
  <w:style w:type="character" w:styleId="SayfaNumaras">
    <w:name w:val="page number"/>
    <w:basedOn w:val="WW-VarsaylanParagrafYazTipi1"/>
    <w:semiHidden/>
    <w:rsid w:val="00070FBD"/>
  </w:style>
  <w:style w:type="character" w:styleId="Gl">
    <w:name w:val="Strong"/>
    <w:uiPriority w:val="22"/>
    <w:qFormat/>
    <w:rsid w:val="00070FBD"/>
    <w:rPr>
      <w:rFonts w:ascii="Times New Roman" w:hAnsi="Times New Roman"/>
      <w:b/>
      <w:color w:val="auto"/>
      <w:sz w:val="28"/>
    </w:rPr>
  </w:style>
  <w:style w:type="paragraph" w:customStyle="1" w:styleId="Balk">
    <w:name w:val="Başlık"/>
    <w:basedOn w:val="Normal"/>
    <w:next w:val="GvdeMetni"/>
    <w:rsid w:val="00070FBD"/>
    <w:pPr>
      <w:keepNext/>
      <w:spacing w:before="240" w:after="120"/>
    </w:pPr>
    <w:rPr>
      <w:rFonts w:ascii="Arial" w:eastAsia="DejaVu LGC Sans" w:hAnsi="Arial" w:cs="Tahoma"/>
      <w:sz w:val="28"/>
    </w:rPr>
  </w:style>
  <w:style w:type="paragraph" w:styleId="Liste">
    <w:name w:val="List"/>
    <w:basedOn w:val="GvdeMetni"/>
    <w:semiHidden/>
    <w:rsid w:val="00070FBD"/>
  </w:style>
  <w:style w:type="paragraph" w:customStyle="1" w:styleId="ResimYazs2">
    <w:name w:val="Resim Yazısı2"/>
    <w:basedOn w:val="Normal"/>
    <w:rsid w:val="00070FBD"/>
    <w:pPr>
      <w:suppressLineNumbers/>
      <w:spacing w:before="120" w:after="120"/>
    </w:pPr>
    <w:rPr>
      <w:rFonts w:cs="Tahoma"/>
      <w:i/>
    </w:rPr>
  </w:style>
  <w:style w:type="paragraph" w:customStyle="1" w:styleId="Dizin">
    <w:name w:val="Dizin"/>
    <w:basedOn w:val="Normal"/>
    <w:rsid w:val="00070FBD"/>
    <w:pPr>
      <w:suppressLineNumbers/>
    </w:pPr>
    <w:rPr>
      <w:rFonts w:cs="Tahoma"/>
    </w:rPr>
  </w:style>
  <w:style w:type="paragraph" w:customStyle="1" w:styleId="ResimYazs1">
    <w:name w:val="Resim Yazısı1"/>
    <w:basedOn w:val="Normal"/>
    <w:rsid w:val="00070FBD"/>
    <w:pPr>
      <w:suppressLineNumbers/>
      <w:spacing w:before="120" w:after="120"/>
    </w:pPr>
    <w:rPr>
      <w:rFonts w:cs="Tahoma"/>
      <w:i/>
    </w:rPr>
  </w:style>
  <w:style w:type="paragraph" w:customStyle="1" w:styleId="Heading">
    <w:name w:val="Heading"/>
    <w:basedOn w:val="Normal"/>
    <w:next w:val="GvdeMetni"/>
    <w:rsid w:val="00070FBD"/>
    <w:pPr>
      <w:keepNext/>
      <w:spacing w:before="240" w:after="120"/>
    </w:pPr>
    <w:rPr>
      <w:rFonts w:ascii="Nimbus Sans L" w:eastAsia="DejaVu LGC Sans" w:hAnsi="Nimbus Sans L" w:cs="DejaVu LGC Sans"/>
      <w:sz w:val="28"/>
    </w:rPr>
  </w:style>
  <w:style w:type="paragraph" w:customStyle="1" w:styleId="Caption1">
    <w:name w:val="Caption1"/>
    <w:basedOn w:val="Normal"/>
    <w:rsid w:val="00070FBD"/>
    <w:pPr>
      <w:suppressLineNumbers/>
      <w:spacing w:before="120" w:after="120"/>
    </w:pPr>
    <w:rPr>
      <w:i/>
    </w:rPr>
  </w:style>
  <w:style w:type="paragraph" w:customStyle="1" w:styleId="Index">
    <w:name w:val="Index"/>
    <w:basedOn w:val="Normal"/>
    <w:rsid w:val="00070FBD"/>
    <w:pPr>
      <w:suppressLineNumbers/>
    </w:pPr>
  </w:style>
  <w:style w:type="paragraph" w:styleId="GvdeMetniGirintisi">
    <w:name w:val="Body Text Indent"/>
    <w:basedOn w:val="Normal"/>
    <w:link w:val="GvdeMetniGirintisiChar"/>
    <w:semiHidden/>
    <w:rsid w:val="00070FBD"/>
    <w:pPr>
      <w:tabs>
        <w:tab w:val="left" w:pos="5400"/>
      </w:tabs>
      <w:ind w:firstLine="720"/>
      <w:jc w:val="both"/>
    </w:pPr>
  </w:style>
  <w:style w:type="character" w:customStyle="1" w:styleId="GvdeMetniGirintisiChar">
    <w:name w:val="Gövde Metni Girintisi Char"/>
    <w:basedOn w:val="VarsaylanParagrafYazTipi"/>
    <w:link w:val="GvdeMetniGirintisi"/>
    <w:semiHidden/>
    <w:rsid w:val="00070FBD"/>
    <w:rPr>
      <w:rFonts w:ascii="Times New Roman" w:eastAsia="Times New Roman" w:hAnsi="Times New Roman" w:cs="Times New Roman"/>
      <w:kern w:val="0"/>
      <w14:ligatures w14:val="none"/>
    </w:rPr>
  </w:style>
  <w:style w:type="paragraph" w:customStyle="1" w:styleId="GvdeMetni21">
    <w:name w:val="Gövde Metni 21"/>
    <w:basedOn w:val="Normal"/>
    <w:rsid w:val="00070FBD"/>
    <w:pPr>
      <w:ind w:right="972"/>
      <w:jc w:val="both"/>
    </w:pPr>
  </w:style>
  <w:style w:type="paragraph" w:customStyle="1" w:styleId="GvdeMetni31">
    <w:name w:val="Gövde Metni 31"/>
    <w:basedOn w:val="Normal"/>
    <w:rsid w:val="00070FBD"/>
    <w:pPr>
      <w:ind w:right="970"/>
      <w:jc w:val="both"/>
    </w:pPr>
  </w:style>
  <w:style w:type="paragraph" w:customStyle="1" w:styleId="GvdeMetniGirintisi21">
    <w:name w:val="Gövde Metni Girintisi 21"/>
    <w:basedOn w:val="Normal"/>
    <w:rsid w:val="00070FBD"/>
    <w:pPr>
      <w:ind w:right="970" w:firstLine="720"/>
      <w:jc w:val="both"/>
    </w:pPr>
  </w:style>
  <w:style w:type="paragraph" w:customStyle="1" w:styleId="GvdeMetniGirintisi31">
    <w:name w:val="Gövde Metni Girintisi 31"/>
    <w:basedOn w:val="Normal"/>
    <w:rsid w:val="00070FBD"/>
    <w:pPr>
      <w:ind w:right="972" w:firstLine="720"/>
      <w:jc w:val="both"/>
    </w:pPr>
  </w:style>
  <w:style w:type="paragraph" w:styleId="stBilgi">
    <w:name w:val="header"/>
    <w:basedOn w:val="Normal"/>
    <w:link w:val="stBilgiChar"/>
    <w:rsid w:val="00070FBD"/>
    <w:pPr>
      <w:tabs>
        <w:tab w:val="center" w:pos="4536"/>
        <w:tab w:val="right" w:pos="9072"/>
      </w:tabs>
    </w:pPr>
  </w:style>
  <w:style w:type="character" w:customStyle="1" w:styleId="stBilgiChar">
    <w:name w:val="Üst Bilgi Char"/>
    <w:basedOn w:val="VarsaylanParagrafYazTipi"/>
    <w:link w:val="stBilgi"/>
    <w:semiHidden/>
    <w:rsid w:val="00070FBD"/>
    <w:rPr>
      <w:rFonts w:ascii="Times New Roman" w:eastAsia="Times New Roman" w:hAnsi="Times New Roman" w:cs="Times New Roman"/>
      <w:kern w:val="0"/>
      <w14:ligatures w14:val="none"/>
    </w:rPr>
  </w:style>
  <w:style w:type="paragraph" w:styleId="AltBilgi">
    <w:name w:val="footer"/>
    <w:basedOn w:val="Normal"/>
    <w:link w:val="AltBilgiChar"/>
    <w:uiPriority w:val="99"/>
    <w:rsid w:val="00070FBD"/>
    <w:pPr>
      <w:tabs>
        <w:tab w:val="center" w:pos="4536"/>
        <w:tab w:val="right" w:pos="9072"/>
      </w:tabs>
    </w:pPr>
  </w:style>
  <w:style w:type="character" w:customStyle="1" w:styleId="AltBilgiChar">
    <w:name w:val="Alt Bilgi Char"/>
    <w:basedOn w:val="VarsaylanParagrafYazTipi"/>
    <w:link w:val="AltBilgi"/>
    <w:uiPriority w:val="99"/>
    <w:rsid w:val="00070FBD"/>
    <w:rPr>
      <w:rFonts w:ascii="Times New Roman" w:eastAsia="Times New Roman" w:hAnsi="Times New Roman" w:cs="Times New Roman"/>
      <w:kern w:val="0"/>
      <w14:ligatures w14:val="none"/>
    </w:rPr>
  </w:style>
  <w:style w:type="paragraph" w:customStyle="1" w:styleId="TableContents">
    <w:name w:val="Table Contents"/>
    <w:basedOn w:val="Normal"/>
    <w:rsid w:val="00070FBD"/>
    <w:pPr>
      <w:suppressLineNumbers/>
    </w:pPr>
  </w:style>
  <w:style w:type="paragraph" w:customStyle="1" w:styleId="TableHeading">
    <w:name w:val="Table Heading"/>
    <w:basedOn w:val="TableContents"/>
    <w:rsid w:val="00070FBD"/>
    <w:pPr>
      <w:jc w:val="center"/>
    </w:pPr>
    <w:rPr>
      <w:b/>
    </w:rPr>
  </w:style>
  <w:style w:type="paragraph" w:customStyle="1" w:styleId="Framecontents">
    <w:name w:val="Frame contents"/>
    <w:basedOn w:val="GvdeMetni"/>
    <w:rsid w:val="00070FBD"/>
  </w:style>
  <w:style w:type="paragraph" w:styleId="NormalWeb">
    <w:name w:val="Normal (Web)"/>
    <w:basedOn w:val="Normal"/>
    <w:rsid w:val="00070FBD"/>
    <w:pPr>
      <w:suppressAutoHyphens w:val="0"/>
      <w:spacing w:before="280" w:after="280"/>
    </w:pPr>
  </w:style>
  <w:style w:type="paragraph" w:customStyle="1" w:styleId="metin">
    <w:name w:val="metin"/>
    <w:basedOn w:val="Normal"/>
    <w:rsid w:val="00070FBD"/>
    <w:pPr>
      <w:suppressAutoHyphens w:val="0"/>
      <w:spacing w:before="280" w:after="280"/>
    </w:pPr>
  </w:style>
  <w:style w:type="paragraph" w:customStyle="1" w:styleId="Tabloerii">
    <w:name w:val="Tablo İçeriği"/>
    <w:basedOn w:val="Normal"/>
    <w:rsid w:val="00070FBD"/>
    <w:pPr>
      <w:suppressLineNumbers/>
    </w:pPr>
  </w:style>
  <w:style w:type="paragraph" w:customStyle="1" w:styleId="TabloBal">
    <w:name w:val="Tablo Başlığı"/>
    <w:basedOn w:val="Tabloerii"/>
    <w:rsid w:val="00070FBD"/>
    <w:pPr>
      <w:jc w:val="center"/>
    </w:pPr>
    <w:rPr>
      <w:b/>
    </w:rPr>
  </w:style>
  <w:style w:type="paragraph" w:customStyle="1" w:styleId="GvdeMetniGirintisi22">
    <w:name w:val="Gövde Metni Girintisi 22"/>
    <w:basedOn w:val="Normal"/>
    <w:rsid w:val="00070FBD"/>
    <w:pPr>
      <w:spacing w:line="360" w:lineRule="auto"/>
      <w:ind w:firstLine="567"/>
      <w:jc w:val="both"/>
    </w:pPr>
  </w:style>
  <w:style w:type="paragraph" w:customStyle="1" w:styleId="GvdeMetni22">
    <w:name w:val="Gövde Metni 22"/>
    <w:basedOn w:val="Normal"/>
    <w:rsid w:val="00070FBD"/>
    <w:pPr>
      <w:spacing w:line="360" w:lineRule="auto"/>
      <w:ind w:right="-3"/>
      <w:jc w:val="both"/>
    </w:pPr>
  </w:style>
  <w:style w:type="paragraph" w:customStyle="1" w:styleId="GvdeMetni32">
    <w:name w:val="Gövde Metni 32"/>
    <w:basedOn w:val="Normal"/>
    <w:rsid w:val="00070FBD"/>
    <w:pPr>
      <w:ind w:right="-3"/>
      <w:jc w:val="center"/>
    </w:pPr>
    <w:rPr>
      <w:b/>
      <w:sz w:val="28"/>
    </w:rPr>
  </w:style>
  <w:style w:type="paragraph" w:customStyle="1" w:styleId="ereveierii">
    <w:name w:val="Çerçeve içeriği"/>
    <w:basedOn w:val="GvdeMetni"/>
    <w:rsid w:val="00070FBD"/>
  </w:style>
  <w:style w:type="character" w:customStyle="1" w:styleId="Gvdemetni2">
    <w:name w:val="Gövde metni (2)_"/>
    <w:link w:val="Gvdemetni20"/>
    <w:rsid w:val="00070FBD"/>
    <w:rPr>
      <w:sz w:val="18"/>
      <w:shd w:val="clear" w:color="auto" w:fill="FFFFFF"/>
    </w:rPr>
  </w:style>
  <w:style w:type="paragraph" w:customStyle="1" w:styleId="Gvdemetni20">
    <w:name w:val="Gövde metni (2)"/>
    <w:basedOn w:val="Normal"/>
    <w:link w:val="Gvdemetni2"/>
    <w:rsid w:val="00070FBD"/>
    <w:pPr>
      <w:widowControl w:val="0"/>
      <w:shd w:val="clear" w:color="auto" w:fill="FFFFFF"/>
      <w:suppressAutoHyphens w:val="0"/>
      <w:spacing w:before="120" w:line="206" w:lineRule="exact"/>
      <w:jc w:val="both"/>
    </w:pPr>
    <w:rPr>
      <w:rFonts w:asciiTheme="minorHAnsi" w:eastAsiaTheme="minorHAnsi" w:hAnsiTheme="minorHAnsi" w:cstheme="minorBidi"/>
      <w:kern w:val="2"/>
      <w:sz w:val="18"/>
      <w14:ligatures w14:val="standardContextual"/>
    </w:rPr>
  </w:style>
  <w:style w:type="character" w:customStyle="1" w:styleId="Gvdemetni2Kaln">
    <w:name w:val="Gövde metni (2) + Kalın"/>
    <w:rsid w:val="00070FBD"/>
    <w:rPr>
      <w:rFonts w:ascii="Arial" w:eastAsia="Arial" w:hAnsi="Arial" w:cs="Arial"/>
      <w:b/>
      <w:i w:val="0"/>
      <w:smallCaps w:val="0"/>
      <w:strike w:val="0"/>
      <w:color w:val="000000"/>
      <w:position w:val="0"/>
      <w:sz w:val="22"/>
      <w:u w:val="none"/>
      <w:shd w:val="clear" w:color="auto" w:fill="FFFFFF"/>
    </w:rPr>
  </w:style>
  <w:style w:type="character" w:customStyle="1" w:styleId="Gvdemetni2talik">
    <w:name w:val="Gövde metni (2) + İtalik"/>
    <w:rsid w:val="00070FBD"/>
    <w:rPr>
      <w:rFonts w:ascii="Arial" w:eastAsia="Arial" w:hAnsi="Arial" w:cs="Arial"/>
      <w:b w:val="0"/>
      <w:i/>
      <w:smallCaps w:val="0"/>
      <w:strike w:val="0"/>
      <w:color w:val="000000"/>
      <w:position w:val="0"/>
      <w:sz w:val="22"/>
      <w:u w:val="none"/>
      <w:shd w:val="clear" w:color="auto" w:fill="FFFFFF"/>
    </w:rPr>
  </w:style>
  <w:style w:type="paragraph" w:styleId="GvdeMetniGirintisi2">
    <w:name w:val="Body Text Indent 2"/>
    <w:basedOn w:val="Normal"/>
    <w:link w:val="GvdeMetniGirintisi2Char"/>
    <w:uiPriority w:val="99"/>
    <w:unhideWhenUsed/>
    <w:rsid w:val="00070FBD"/>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070FBD"/>
    <w:rPr>
      <w:rFonts w:ascii="Times New Roman" w:eastAsia="Times New Roman" w:hAnsi="Times New Roman" w:cs="Times New Roman"/>
      <w:kern w:val="0"/>
      <w14:ligatures w14:val="none"/>
    </w:rPr>
  </w:style>
  <w:style w:type="paragraph" w:styleId="DipnotMetni">
    <w:name w:val="footnote text"/>
    <w:basedOn w:val="Normal"/>
    <w:link w:val="DipnotMetniChar"/>
    <w:uiPriority w:val="99"/>
    <w:unhideWhenUsed/>
    <w:rsid w:val="00070FBD"/>
    <w:rPr>
      <w:sz w:val="20"/>
    </w:rPr>
  </w:style>
  <w:style w:type="character" w:customStyle="1" w:styleId="DipnotMetniChar">
    <w:name w:val="Dipnot Metni Char"/>
    <w:basedOn w:val="VarsaylanParagrafYazTipi"/>
    <w:link w:val="DipnotMetni"/>
    <w:uiPriority w:val="99"/>
    <w:rsid w:val="00070FBD"/>
    <w:rPr>
      <w:rFonts w:ascii="Times New Roman" w:eastAsia="Times New Roman" w:hAnsi="Times New Roman" w:cs="Times New Roman"/>
      <w:kern w:val="0"/>
      <w:sz w:val="20"/>
      <w14:ligatures w14:val="none"/>
    </w:rPr>
  </w:style>
  <w:style w:type="character" w:styleId="DipnotBavurusu">
    <w:name w:val="footnote reference"/>
    <w:uiPriority w:val="99"/>
    <w:semiHidden/>
    <w:unhideWhenUsed/>
    <w:rsid w:val="00070FBD"/>
    <w:rPr>
      <w:vertAlign w:val="superscript"/>
    </w:rPr>
  </w:style>
  <w:style w:type="paragraph" w:styleId="BalonMetni">
    <w:name w:val="Balloon Text"/>
    <w:basedOn w:val="Normal"/>
    <w:link w:val="BalonMetniChar"/>
    <w:uiPriority w:val="99"/>
    <w:semiHidden/>
    <w:unhideWhenUsed/>
    <w:rsid w:val="00070FBD"/>
    <w:rPr>
      <w:rFonts w:ascii="Tahoma" w:hAnsi="Tahoma" w:cs="Tahoma"/>
      <w:sz w:val="16"/>
    </w:rPr>
  </w:style>
  <w:style w:type="character" w:customStyle="1" w:styleId="BalonMetniChar">
    <w:name w:val="Balon Metni Char"/>
    <w:basedOn w:val="VarsaylanParagrafYazTipi"/>
    <w:link w:val="BalonMetni"/>
    <w:uiPriority w:val="99"/>
    <w:semiHidden/>
    <w:rsid w:val="00070FBD"/>
    <w:rPr>
      <w:rFonts w:ascii="Tahoma" w:eastAsia="Times New Roman" w:hAnsi="Tahoma" w:cs="Tahoma"/>
      <w:kern w:val="0"/>
      <w:sz w:val="16"/>
      <w14:ligatures w14:val="none"/>
    </w:rPr>
  </w:style>
  <w:style w:type="paragraph" w:styleId="ekillerTablosu">
    <w:name w:val="table of figures"/>
    <w:basedOn w:val="Normal"/>
    <w:next w:val="Normal"/>
    <w:uiPriority w:val="99"/>
    <w:unhideWhenUsed/>
    <w:rsid w:val="00070FBD"/>
    <w:pPr>
      <w:suppressAutoHyphens w:val="0"/>
      <w:spacing w:line="259" w:lineRule="auto"/>
    </w:pPr>
    <w:rPr>
      <w:rFonts w:ascii="Calibri" w:eastAsia="Calibri" w:hAnsi="Calibri"/>
      <w:sz w:val="22"/>
    </w:rPr>
  </w:style>
  <w:style w:type="character" w:customStyle="1" w:styleId="m-6161684900854325876gmail-i">
    <w:name w:val="m_-6161684900854325876gmail-i"/>
    <w:rsid w:val="00070FBD"/>
  </w:style>
  <w:style w:type="character" w:styleId="Vurgu">
    <w:name w:val="Emphasis"/>
    <w:uiPriority w:val="20"/>
    <w:qFormat/>
    <w:rsid w:val="00070FBD"/>
    <w:rPr>
      <w:i/>
    </w:rPr>
  </w:style>
  <w:style w:type="paragraph" w:customStyle="1" w:styleId="zetler">
    <w:name w:val="Özetler"/>
    <w:basedOn w:val="Normal"/>
    <w:rsid w:val="00070FBD"/>
    <w:pPr>
      <w:suppressAutoHyphens w:val="0"/>
      <w:spacing w:before="120" w:after="120" w:line="288" w:lineRule="auto"/>
      <w:jc w:val="both"/>
    </w:pPr>
    <w:rPr>
      <w:rFonts w:ascii="Calibri" w:hAnsi="Calibri"/>
      <w:sz w:val="20"/>
    </w:rPr>
  </w:style>
  <w:style w:type="paragraph" w:styleId="GvdeMetni23">
    <w:name w:val="Body Text 2"/>
    <w:basedOn w:val="Normal"/>
    <w:link w:val="GvdeMetni2Char"/>
    <w:uiPriority w:val="99"/>
    <w:unhideWhenUsed/>
    <w:rsid w:val="00070FBD"/>
    <w:pPr>
      <w:spacing w:after="120" w:line="480" w:lineRule="auto"/>
    </w:pPr>
  </w:style>
  <w:style w:type="character" w:customStyle="1" w:styleId="GvdeMetni2Char">
    <w:name w:val="Gövde Metni 2 Char"/>
    <w:basedOn w:val="VarsaylanParagrafYazTipi"/>
    <w:link w:val="GvdeMetni23"/>
    <w:uiPriority w:val="99"/>
    <w:rsid w:val="00070FBD"/>
    <w:rPr>
      <w:rFonts w:ascii="Times New Roman" w:eastAsia="Times New Roman" w:hAnsi="Times New Roman" w:cs="Times New Roman"/>
      <w:kern w:val="0"/>
      <w14:ligatures w14:val="none"/>
    </w:rPr>
  </w:style>
  <w:style w:type="paragraph" w:styleId="GvdeMetniGirintisi3">
    <w:name w:val="Body Text Indent 3"/>
    <w:basedOn w:val="Normal"/>
    <w:link w:val="GvdeMetniGirintisi3Char"/>
    <w:uiPriority w:val="99"/>
    <w:semiHidden/>
    <w:unhideWhenUsed/>
    <w:rsid w:val="00070FBD"/>
    <w:pPr>
      <w:spacing w:after="120"/>
      <w:ind w:left="283"/>
    </w:pPr>
    <w:rPr>
      <w:sz w:val="16"/>
    </w:rPr>
  </w:style>
  <w:style w:type="character" w:customStyle="1" w:styleId="GvdeMetniGirintisi3Char">
    <w:name w:val="Gövde Metni Girintisi 3 Char"/>
    <w:basedOn w:val="VarsaylanParagrafYazTipi"/>
    <w:link w:val="GvdeMetniGirintisi3"/>
    <w:uiPriority w:val="99"/>
    <w:semiHidden/>
    <w:rsid w:val="00070FBD"/>
    <w:rPr>
      <w:rFonts w:ascii="Times New Roman" w:eastAsia="Times New Roman" w:hAnsi="Times New Roman" w:cs="Times New Roman"/>
      <w:kern w:val="0"/>
      <w:sz w:val="16"/>
      <w14:ligatures w14:val="none"/>
    </w:rPr>
  </w:style>
  <w:style w:type="paragraph" w:customStyle="1" w:styleId="ncedenBiimlendirilmi">
    <w:name w:val="Önceden Biçimlendirilmiş"/>
    <w:basedOn w:val="Normal"/>
    <w:rsid w:val="00070FB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before="100" w:after="200" w:line="276" w:lineRule="auto"/>
    </w:pPr>
    <w:rPr>
      <w:rFonts w:ascii="Courier New" w:hAnsi="Courier New"/>
      <w:snapToGrid w:val="0"/>
      <w:sz w:val="20"/>
    </w:rPr>
  </w:style>
  <w:style w:type="paragraph" w:customStyle="1" w:styleId="Style15">
    <w:name w:val="Style15"/>
    <w:basedOn w:val="Normal"/>
    <w:uiPriority w:val="99"/>
    <w:rsid w:val="00070FBD"/>
    <w:pPr>
      <w:widowControl w:val="0"/>
      <w:suppressAutoHyphens w:val="0"/>
      <w:autoSpaceDE w:val="0"/>
      <w:autoSpaceDN w:val="0"/>
      <w:adjustRightInd w:val="0"/>
      <w:spacing w:before="100" w:after="200" w:line="265" w:lineRule="exact"/>
      <w:jc w:val="both"/>
    </w:pPr>
    <w:rPr>
      <w:rFonts w:ascii="Calibri" w:hAnsi="Calibri"/>
      <w:sz w:val="20"/>
    </w:rPr>
  </w:style>
  <w:style w:type="paragraph" w:customStyle="1" w:styleId="TezMetni10aralkl">
    <w:name w:val="Tez Metni_1.0 aralıklı"/>
    <w:basedOn w:val="Normal"/>
    <w:rsid w:val="00070FBD"/>
    <w:pPr>
      <w:suppressAutoHyphens w:val="0"/>
      <w:spacing w:before="60" w:after="60" w:line="276" w:lineRule="auto"/>
      <w:jc w:val="both"/>
    </w:pPr>
    <w:rPr>
      <w:rFonts w:ascii="Calibri" w:hAnsi="Calibri"/>
      <w:sz w:val="20"/>
    </w:rPr>
  </w:style>
  <w:style w:type="paragraph" w:styleId="GvdeMetni3">
    <w:name w:val="Body Text 3"/>
    <w:basedOn w:val="Normal"/>
    <w:link w:val="GvdeMetni3Char"/>
    <w:uiPriority w:val="99"/>
    <w:unhideWhenUsed/>
    <w:rsid w:val="00070FBD"/>
    <w:pPr>
      <w:spacing w:after="120"/>
    </w:pPr>
    <w:rPr>
      <w:sz w:val="16"/>
    </w:rPr>
  </w:style>
  <w:style w:type="character" w:customStyle="1" w:styleId="GvdeMetni3Char">
    <w:name w:val="Gövde Metni 3 Char"/>
    <w:basedOn w:val="VarsaylanParagrafYazTipi"/>
    <w:link w:val="GvdeMetni3"/>
    <w:uiPriority w:val="99"/>
    <w:rsid w:val="00070FBD"/>
    <w:rPr>
      <w:rFonts w:ascii="Times New Roman" w:eastAsia="Times New Roman" w:hAnsi="Times New Roman" w:cs="Times New Roman"/>
      <w:kern w:val="0"/>
      <w:sz w:val="16"/>
      <w14:ligatures w14:val="none"/>
    </w:rPr>
  </w:style>
  <w:style w:type="paragraph" w:styleId="T2">
    <w:name w:val="toc 2"/>
    <w:basedOn w:val="Normal"/>
    <w:next w:val="Normal"/>
    <w:autoRedefine/>
    <w:uiPriority w:val="39"/>
    <w:unhideWhenUsed/>
    <w:rsid w:val="00070FBD"/>
    <w:pPr>
      <w:tabs>
        <w:tab w:val="right" w:leader="dot" w:pos="9020"/>
      </w:tabs>
      <w:suppressAutoHyphens w:val="0"/>
      <w:spacing w:after="100" w:line="259" w:lineRule="auto"/>
      <w:ind w:left="284"/>
    </w:pPr>
  </w:style>
  <w:style w:type="paragraph" w:styleId="T1">
    <w:name w:val="toc 1"/>
    <w:basedOn w:val="Normal"/>
    <w:next w:val="Normal"/>
    <w:autoRedefine/>
    <w:uiPriority w:val="39"/>
    <w:unhideWhenUsed/>
    <w:rsid w:val="00070FBD"/>
    <w:pPr>
      <w:tabs>
        <w:tab w:val="right" w:leader="dot" w:pos="9020"/>
      </w:tabs>
      <w:suppressAutoHyphens w:val="0"/>
      <w:spacing w:after="100" w:line="259" w:lineRule="auto"/>
      <w:ind w:left="284"/>
    </w:pPr>
    <w:rPr>
      <w:b/>
      <w:color w:val="000000"/>
    </w:rPr>
  </w:style>
  <w:style w:type="paragraph" w:styleId="T3">
    <w:name w:val="toc 3"/>
    <w:basedOn w:val="Normal"/>
    <w:next w:val="Normal"/>
    <w:autoRedefine/>
    <w:uiPriority w:val="39"/>
    <w:unhideWhenUsed/>
    <w:rsid w:val="00070FBD"/>
    <w:pPr>
      <w:tabs>
        <w:tab w:val="right" w:leader="dot" w:pos="9050"/>
      </w:tabs>
      <w:suppressAutoHyphens w:val="0"/>
      <w:spacing w:after="100" w:line="259" w:lineRule="auto"/>
      <w:ind w:left="446"/>
    </w:pPr>
  </w:style>
  <w:style w:type="paragraph" w:styleId="AklamaMetni">
    <w:name w:val="annotation text"/>
    <w:basedOn w:val="Normal"/>
    <w:link w:val="AklamaMetniChar"/>
    <w:uiPriority w:val="99"/>
    <w:unhideWhenUsed/>
    <w:rsid w:val="00070FBD"/>
    <w:rPr>
      <w:sz w:val="20"/>
    </w:rPr>
  </w:style>
  <w:style w:type="character" w:customStyle="1" w:styleId="AklamaMetniChar">
    <w:name w:val="Açıklama Metni Char"/>
    <w:basedOn w:val="VarsaylanParagrafYazTipi"/>
    <w:link w:val="AklamaMetni"/>
    <w:uiPriority w:val="99"/>
    <w:rsid w:val="00070FBD"/>
    <w:rPr>
      <w:rFonts w:ascii="Times New Roman" w:eastAsia="Times New Roman" w:hAnsi="Times New Roman" w:cs="Times New Roman"/>
      <w:kern w:val="0"/>
      <w:sz w:val="20"/>
      <w14:ligatures w14:val="none"/>
    </w:rPr>
  </w:style>
  <w:style w:type="character" w:styleId="zmlenmeyenBahsetme">
    <w:name w:val="Unresolved Mention"/>
    <w:uiPriority w:val="99"/>
    <w:semiHidden/>
    <w:unhideWhenUsed/>
    <w:rsid w:val="00070FBD"/>
    <w:rPr>
      <w:color w:val="605E5C"/>
      <w:shd w:val="clear" w:color="auto" w:fill="E1DFDD"/>
    </w:rPr>
  </w:style>
  <w:style w:type="character" w:styleId="AklamaBavurusu">
    <w:name w:val="annotation reference"/>
    <w:uiPriority w:val="99"/>
    <w:semiHidden/>
    <w:unhideWhenUsed/>
    <w:rsid w:val="00070FBD"/>
    <w:rPr>
      <w:sz w:val="16"/>
    </w:rPr>
  </w:style>
  <w:style w:type="paragraph" w:styleId="Dzeltme">
    <w:name w:val="Revision"/>
    <w:hidden/>
    <w:uiPriority w:val="99"/>
    <w:semiHidden/>
    <w:rsid w:val="00070FBD"/>
    <w:pPr>
      <w:spacing w:after="0" w:line="240" w:lineRule="auto"/>
    </w:pPr>
    <w:rPr>
      <w:rFonts w:ascii="Times New Roman" w:eastAsia="Times New Roman" w:hAnsi="Times New Roman" w:cs="Times New Roman"/>
      <w:kern w:val="0"/>
      <w14:ligatures w14:val="none"/>
    </w:rPr>
  </w:style>
  <w:style w:type="paragraph" w:styleId="AklamaKonusu">
    <w:name w:val="annotation subject"/>
    <w:basedOn w:val="AklamaMetni"/>
    <w:next w:val="AklamaMetni"/>
    <w:link w:val="AklamaKonusuChar"/>
    <w:uiPriority w:val="99"/>
    <w:semiHidden/>
    <w:unhideWhenUsed/>
    <w:rsid w:val="00070FBD"/>
    <w:rPr>
      <w:b/>
    </w:rPr>
  </w:style>
  <w:style w:type="character" w:customStyle="1" w:styleId="AklamaKonusuChar">
    <w:name w:val="Açıklama Konusu Char"/>
    <w:basedOn w:val="AklamaMetniChar"/>
    <w:link w:val="AklamaKonusu"/>
    <w:uiPriority w:val="99"/>
    <w:semiHidden/>
    <w:rsid w:val="00070FBD"/>
    <w:rPr>
      <w:rFonts w:ascii="Times New Roman" w:eastAsia="Times New Roman" w:hAnsi="Times New Roman" w:cs="Times New Roman"/>
      <w:b/>
      <w:kern w:val="0"/>
      <w:sz w:val="20"/>
      <w14:ligatures w14:val="none"/>
    </w:rPr>
  </w:style>
  <w:style w:type="paragraph" w:customStyle="1" w:styleId="TableParagraph">
    <w:name w:val="Table Paragraph"/>
    <w:basedOn w:val="Normal"/>
    <w:uiPriority w:val="1"/>
    <w:qFormat/>
    <w:rsid w:val="00070FBD"/>
    <w:pPr>
      <w:widowControl w:val="0"/>
      <w:suppressAutoHyphens w:val="0"/>
      <w:autoSpaceDE w:val="0"/>
      <w:autoSpaceDN w:val="0"/>
    </w:pPr>
    <w:rPr>
      <w:sz w:val="22"/>
    </w:rPr>
  </w:style>
  <w:style w:type="paragraph" w:styleId="TBal">
    <w:name w:val="TOC Heading"/>
    <w:basedOn w:val="Balk1"/>
    <w:next w:val="Normal"/>
    <w:uiPriority w:val="39"/>
    <w:unhideWhenUsed/>
    <w:qFormat/>
    <w:rsid w:val="00070FBD"/>
    <w:pPr>
      <w:suppressAutoHyphens w:val="0"/>
      <w:spacing w:before="240" w:after="0" w:line="259" w:lineRule="auto"/>
      <w:outlineLvl w:val="9"/>
    </w:pPr>
    <w:rPr>
      <w:rFonts w:ascii="Calibri Light" w:eastAsia="Times New Roman" w:hAnsi="Calibri Light" w:cs="Times New Roman"/>
      <w:color w:val="2E74B5"/>
      <w:sz w:val="32"/>
    </w:rPr>
  </w:style>
  <w:style w:type="paragraph" w:customStyle="1" w:styleId="Stil1">
    <w:name w:val="Stil1"/>
    <w:basedOn w:val="Normal"/>
    <w:qFormat/>
    <w:rsid w:val="00070FBD"/>
    <w:pPr>
      <w:ind w:left="567" w:right="282"/>
      <w:jc w:val="center"/>
    </w:pPr>
    <w:rPr>
      <w:b/>
      <w:sz w:val="28"/>
    </w:rPr>
  </w:style>
  <w:style w:type="paragraph" w:customStyle="1" w:styleId="Stil2">
    <w:name w:val="Stil2"/>
    <w:basedOn w:val="Stil1"/>
    <w:qFormat/>
    <w:rsid w:val="00070FBD"/>
    <w:pPr>
      <w:jc w:val="left"/>
    </w:pPr>
    <w:rPr>
      <w:sz w:val="24"/>
    </w:rPr>
  </w:style>
  <w:style w:type="table" w:customStyle="1" w:styleId="TabloKlavuzu1">
    <w:name w:val="Tablo Kılavuzu1"/>
    <w:basedOn w:val="NormalTablo"/>
    <w:next w:val="TabloKlavuzu"/>
    <w:uiPriority w:val="39"/>
    <w:rsid w:val="00070FBD"/>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070FBD"/>
  </w:style>
  <w:style w:type="paragraph" w:styleId="SonNotMetni">
    <w:name w:val="endnote text"/>
    <w:basedOn w:val="Normal"/>
    <w:link w:val="SonNotMetniChar"/>
    <w:uiPriority w:val="99"/>
    <w:unhideWhenUsed/>
    <w:rsid w:val="00070FBD"/>
    <w:pPr>
      <w:suppressAutoHyphens w:val="0"/>
    </w:pPr>
    <w:rPr>
      <w:rFonts w:asciiTheme="minorHAnsi" w:eastAsiaTheme="minorEastAsia" w:hAnsiTheme="minorHAnsi" w:cstheme="minorBidi"/>
      <w:sz w:val="20"/>
    </w:rPr>
  </w:style>
  <w:style w:type="character" w:customStyle="1" w:styleId="SonNotMetniChar">
    <w:name w:val="Son Not Metni Char"/>
    <w:basedOn w:val="VarsaylanParagrafYazTipi"/>
    <w:link w:val="SonNotMetni"/>
    <w:uiPriority w:val="99"/>
    <w:rsid w:val="00070FBD"/>
    <w:rPr>
      <w:rFonts w:eastAsiaTheme="minorEastAsia"/>
      <w:kern w:val="0"/>
      <w:sz w:val="20"/>
      <w14:ligatures w14:val="none"/>
    </w:rPr>
  </w:style>
  <w:style w:type="character" w:styleId="SonNotBavurusu">
    <w:name w:val="endnote reference"/>
    <w:basedOn w:val="VarsaylanParagrafYazTipi"/>
    <w:uiPriority w:val="99"/>
    <w:semiHidden/>
    <w:unhideWhenUsed/>
    <w:rsid w:val="00070FBD"/>
    <w:rPr>
      <w:vertAlign w:val="superscript"/>
    </w:rPr>
  </w:style>
  <w:style w:type="character" w:customStyle="1" w:styleId="A6">
    <w:name w:val="A6"/>
    <w:uiPriority w:val="99"/>
    <w:rsid w:val="00070FBD"/>
    <w:rPr>
      <w:rFonts w:cs="Interstate-Light"/>
      <w:color w:val="000000"/>
      <w:sz w:val="20"/>
    </w:rPr>
  </w:style>
  <w:style w:type="character" w:customStyle="1" w:styleId="metiniikaynak">
    <w:name w:val="metin içi kaynak"/>
    <w:uiPriority w:val="99"/>
    <w:rsid w:val="00070FBD"/>
    <w:rPr>
      <w:sz w:val="18"/>
    </w:rPr>
  </w:style>
  <w:style w:type="paragraph" w:customStyle="1" w:styleId="B">
    <w:name w:val="B"/>
    <w:basedOn w:val="Normal"/>
    <w:rsid w:val="00DF0450"/>
    <w:pPr>
      <w:tabs>
        <w:tab w:val="left" w:pos="1559"/>
      </w:tabs>
      <w:suppressAutoHyphens w:val="0"/>
      <w:overflowPunct w:val="0"/>
      <w:autoSpaceDE w:val="0"/>
      <w:autoSpaceDN w:val="0"/>
      <w:adjustRightInd w:val="0"/>
      <w:ind w:left="1559" w:hanging="1559"/>
      <w:textAlignment w:val="baseline"/>
    </w:pPr>
    <w:rPr>
      <w:rFonts w:ascii="Arial" w:hAnsi="Arial"/>
      <w:sz w:val="22"/>
    </w:rPr>
  </w:style>
  <w:style w:type="paragraph" w:customStyle="1" w:styleId="P68B1DB1-Normal1">
    <w:name w:val="P68B1DB1-Normal1"/>
    <w:basedOn w:val="Normal"/>
    <w:rPr>
      <w:b/>
    </w:rPr>
  </w:style>
  <w:style w:type="paragraph" w:customStyle="1" w:styleId="P68B1DB1-Normal2">
    <w:name w:val="P68B1DB1-Normal2"/>
    <w:basedOn w:val="Normal"/>
    <w:rPr>
      <w:b/>
      <w:sz w:val="28"/>
    </w:rPr>
  </w:style>
  <w:style w:type="paragraph" w:customStyle="1" w:styleId="P68B1DB1-Balk23">
    <w:name w:val="P68B1DB1-Balk23"/>
    <w:basedOn w:val="Balk2"/>
    <w:rPr>
      <w:rFonts w:ascii="Times New Roman" w:hAnsi="Times New Roman" w:cs="Times New Roman"/>
      <w:b/>
      <w:color w:val="auto"/>
      <w:sz w:val="24"/>
    </w:rPr>
  </w:style>
  <w:style w:type="paragraph" w:customStyle="1" w:styleId="P68B1DB1-ListeParagraf4">
    <w:name w:val="P68B1DB1-ListeParagraf4"/>
    <w:basedOn w:val="ListeParagraf"/>
    <w:rPr>
      <w:sz w:val="23"/>
    </w:rPr>
  </w:style>
  <w:style w:type="paragraph" w:customStyle="1" w:styleId="P68B1DB1-Normal5">
    <w:name w:val="P68B1DB1-Normal5"/>
    <w:basedOn w:val="Normal"/>
    <w:rPr>
      <w:b/>
      <w:shd w:val="clear" w:color="auto" w:fill="FFFFFF"/>
    </w:rPr>
  </w:style>
  <w:style w:type="paragraph" w:customStyle="1" w:styleId="P68B1DB1-Normal6">
    <w:name w:val="P68B1DB1-Normal6"/>
    <w:basedOn w:val="Normal"/>
    <w:rPr>
      <w:b/>
      <w:sz w:val="18"/>
    </w:rPr>
  </w:style>
  <w:style w:type="paragraph" w:customStyle="1" w:styleId="P68B1DB1-Normal7">
    <w:name w:val="P68B1DB1-Normal7"/>
    <w:basedOn w:val="Normal"/>
    <w:rPr>
      <w:sz w:val="18"/>
    </w:rPr>
  </w:style>
  <w:style w:type="paragraph" w:customStyle="1" w:styleId="P68B1DB1-Normal8">
    <w:name w:val="P68B1DB1-Normal8"/>
    <w:basedOn w:val="Normal"/>
    <w:rPr>
      <w:i/>
      <w:sz w:val="18"/>
    </w:rPr>
  </w:style>
  <w:style w:type="paragraph" w:customStyle="1" w:styleId="P68B1DB1-Normal9">
    <w:name w:val="P68B1DB1-Normal9"/>
    <w:basedOn w:val="Normal"/>
    <w:rPr>
      <w:i/>
    </w:rPr>
  </w:style>
  <w:style w:type="paragraph" w:customStyle="1" w:styleId="P68B1DB1-Normal10">
    <w:name w:val="P68B1DB1-Normal10"/>
    <w:basedOn w:val="Normal"/>
    <w:rPr>
      <w:i/>
      <w:sz w:val="16"/>
    </w:rPr>
  </w:style>
  <w:style w:type="paragraph" w:customStyle="1" w:styleId="P68B1DB1-ListeParagraf11">
    <w:name w:val="P68B1DB1-ListeParagraf11"/>
    <w:basedOn w:val="ListeParagraf"/>
    <w:rPr>
      <w:rFonts w:cs="TROregon"/>
    </w:rPr>
  </w:style>
  <w:style w:type="paragraph" w:customStyle="1" w:styleId="P68B1DB1-Normal12">
    <w:name w:val="P68B1DB1-Normal12"/>
    <w:basedOn w:val="Normal"/>
    <w:rPr>
      <w:b/>
      <w:i/>
    </w:rPr>
  </w:style>
  <w:style w:type="paragraph" w:customStyle="1" w:styleId="P68B1DB1-Normal13">
    <w:name w:val="P68B1DB1-Normal13"/>
    <w:basedOn w:val="Normal"/>
    <w:rPr>
      <w:b/>
      <w:color w:val="A6A6A6" w:themeColor="background1" w:themeShade="A6"/>
    </w:rPr>
  </w:style>
  <w:style w:type="paragraph" w:customStyle="1" w:styleId="P68B1DB1-Normal14">
    <w:name w:val="P68B1DB1-Normal14"/>
    <w:basedOn w:val="Normal"/>
    <w:rPr>
      <w:rFonts w:ascii="Myriad Pro" w:hAnsi="Myriad Pro"/>
      <w:color w:val="002060"/>
    </w:rPr>
  </w:style>
  <w:style w:type="paragraph" w:customStyle="1" w:styleId="P68B1DB1-Normal15">
    <w:name w:val="P68B1DB1-Normal15"/>
    <w:basedOn w:val="Normal"/>
    <w:rPr>
      <w:rFonts w:eastAsia="Calibri"/>
      <w:b/>
    </w:rPr>
  </w:style>
  <w:style w:type="paragraph" w:customStyle="1" w:styleId="P68B1DB1-Normal16">
    <w:name w:val="P68B1DB1-Normal16"/>
    <w:basedOn w:val="Normal"/>
    <w:rPr>
      <w:rFonts w:ascii="Calibri" w:eastAsia="Calibri" w:hAnsi="Calibri"/>
      <w:sz w:val="22"/>
    </w:rPr>
  </w:style>
  <w:style w:type="paragraph" w:customStyle="1" w:styleId="P68B1DB1-Normal17">
    <w:name w:val="P68B1DB1-Normal17"/>
    <w:basedOn w:val="Normal"/>
    <w:rPr>
      <w:rFonts w:eastAsia="MS Mincho"/>
    </w:rPr>
  </w:style>
  <w:style w:type="character" w:customStyle="1" w:styleId="apple-converted-space">
    <w:name w:val="apple-converted-space"/>
    <w:basedOn w:val="VarsaylanParagrafYazTipi"/>
    <w:rsid w:val="00435785"/>
  </w:style>
  <w:style w:type="character" w:styleId="zlenenKpr">
    <w:name w:val="FollowedHyperlink"/>
    <w:basedOn w:val="VarsaylanParagrafYazTipi"/>
    <w:uiPriority w:val="99"/>
    <w:semiHidden/>
    <w:unhideWhenUsed/>
    <w:rsid w:val="00B22A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oquest.com/openview/2d3e719558b628b7592a17af11bc9cc2/1?pq-origsite=gscholar&amp;cbl=18750&amp;diss=y" TargetMode="External"/><Relationship Id="rId21" Type="http://schemas.openxmlformats.org/officeDocument/2006/relationships/hyperlink" Target="https://doi.org/10.1017/CBO9780511522192" TargetMode="External"/><Relationship Id="rId42" Type="http://schemas.openxmlformats.org/officeDocument/2006/relationships/hyperlink" Target="http://well.blogs.nytimes.com/" TargetMode="External"/><Relationship Id="rId47" Type="http://schemas.openxmlformats.org/officeDocument/2006/relationships/hyperlink" Target="https://gezimanya.com/GeziNotlari/efsane-tren-yolculugu-guney-afrikanin-derinlikleri" TargetMode="External"/><Relationship Id="rId63" Type="http://schemas.openxmlformats.org/officeDocument/2006/relationships/hyperlink" Target="https://kellogg.nd.edu/sites/default/files/old_files/documents/261.pdf" TargetMode="External"/><Relationship Id="rId68" Type="http://schemas.openxmlformats.org/officeDocument/2006/relationships/hyperlink" Target="https://gezimanya.com/GeziNotlari/efsane-tren-yolculugu-guney-afrikanin-derinlikleri"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7/0000092-000" TargetMode="External"/><Relationship Id="rId29" Type="http://schemas.openxmlformats.org/officeDocument/2006/relationships/hyperlink" Target="http://www.lboro.ac.uk/gawc/gawcworlds.html" TargetMode="External"/><Relationship Id="rId11" Type="http://schemas.openxmlformats.org/officeDocument/2006/relationships/image" Target="media/image2.png"/><Relationship Id="rId24" Type="http://schemas.openxmlformats.org/officeDocument/2006/relationships/hyperlink" Target="https://www.ausstats.abs.gov.au/ausstats/free.nsf/0/F5DA481E6ED1CE53CA257225000494B9/$File/32091_0692.pdf" TargetMode="External"/><Relationship Id="rId32" Type="http://schemas.openxmlformats.org/officeDocument/2006/relationships/hyperlink" Target="https://doi.org/10.1108/03090560710821161" TargetMode="External"/><Relationship Id="rId37" Type="http://schemas.openxmlformats.org/officeDocument/2006/relationships/hyperlink" Target="https://doi.org/10.52163/yhc.v65i3.1073" TargetMode="External"/><Relationship Id="rId40" Type="http://schemas.openxmlformats.org/officeDocument/2006/relationships/hyperlink" Target="http://dx.doi.org/10.30465/crtls.2021.35548.2189" TargetMode="External"/><Relationship Id="rId45" Type="http://schemas.openxmlformats.org/officeDocument/2006/relationships/hyperlink" Target="https://www.britannica.com/science/relativity" TargetMode="External"/><Relationship Id="rId53" Type="http://schemas.openxmlformats.org/officeDocument/2006/relationships/hyperlink" Target="https://www.youtube.com/watch?v=Q93TaWMMMMc" TargetMode="External"/><Relationship Id="rId58" Type="http://schemas.openxmlformats.org/officeDocument/2006/relationships/hyperlink" Target="https://www.jamovi.org" TargetMode="External"/><Relationship Id="rId66" Type="http://schemas.openxmlformats.org/officeDocument/2006/relationships/hyperlink" Target="http://www.jasstudies.com/Makaleler/1969209411_alptekinmyavuz_T.pdf" TargetMode="External"/><Relationship Id="rId5" Type="http://schemas.openxmlformats.org/officeDocument/2006/relationships/webSettings" Target="webSettings.xml"/><Relationship Id="rId61" Type="http://schemas.openxmlformats.org/officeDocument/2006/relationships/hyperlink" Target="https://www.iso.org/standard/63787.html" TargetMode="External"/><Relationship Id="rId19" Type="http://schemas.openxmlformats.org/officeDocument/2006/relationships/hyperlink" Target="https://www.researchgate.net/publication/386281793_Fintech_for_ESG_and_the_Circular_Economy" TargetMode="External"/><Relationship Id="rId14" Type="http://schemas.openxmlformats.org/officeDocument/2006/relationships/image" Target="media/image3.png"/><Relationship Id="rId22" Type="http://schemas.openxmlformats.org/officeDocument/2006/relationships/hyperlink" Target="http://citeseerx.ist.psu.edu/viewdoc/download?doi=10.1.1.169.7744&amp;rep=rep1&amp;type=pdf" TargetMode="External"/><Relationship Id="rId27" Type="http://schemas.openxmlformats.org/officeDocument/2006/relationships/hyperlink" Target="https://www.sbb.gov.tr/wp-content/uploads/2022/05/Turkiyenin-Afrika-Stratejisinin-Dis-Ekonomik-Iliskiler-Baglaminda-Degerlendirilmesi-ve-Oneriler_Ali-Oruc.pd" TargetMode="External"/><Relationship Id="rId30" Type="http://schemas.openxmlformats.org/officeDocument/2006/relationships/hyperlink" Target="http://www.lboro.ac.uk/gawc/gawcworlds.html" TargetMode="External"/><Relationship Id="rId35" Type="http://schemas.openxmlformats.org/officeDocument/2006/relationships/hyperlink" Target="https://www.researchgate.net/publication/388032149" TargetMode="External"/><Relationship Id="rId43" Type="http://schemas.openxmlformats.org/officeDocument/2006/relationships/hyperlink" Target="https://www.hurriyet.com.tr/kelebek/magazin/unlu-oyuncu-ucuncu-kez-kansere-yakalandi-42672050" TargetMode="External"/><Relationship Id="rId48" Type="http://schemas.openxmlformats.org/officeDocument/2006/relationships/hyperlink" Target="https://www.turkedebiyati.org/manas-destani/" TargetMode="External"/><Relationship Id="rId56" Type="http://schemas.openxmlformats.org/officeDocument/2006/relationships/hyperlink" Target="https://open.spotify.com/show/6ZQ7xIdTlVDwP6jgUmJr0r" TargetMode="External"/><Relationship Id="rId64" Type="http://schemas.openxmlformats.org/officeDocument/2006/relationships/hyperlink" Target="http://www.lboro.ac.uk/gawc/gawcworlds.html" TargetMode="External"/><Relationship Id="rId69" Type="http://schemas.openxmlformats.org/officeDocument/2006/relationships/hyperlink" Target="https://cdn2.islamansiklopedisi.org.tr/dosya/26/C26008679.pdf" TargetMode="External"/><Relationship Id="rId8" Type="http://schemas.openxmlformats.org/officeDocument/2006/relationships/image" Target="media/image1.png"/><Relationship Id="rId51" Type="http://schemas.openxmlformats.org/officeDocument/2006/relationships/hyperlink" Target="https://www.danmachado.com/surflin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boro.ac.uk/gawc/visual/hwatlas.html" TargetMode="External"/><Relationship Id="rId17" Type="http://schemas.openxmlformats.org/officeDocument/2006/relationships/hyperlink" Target="https://www.researchgate.net/publication/387424849_Apollonius_Argonautica_Book_2" TargetMode="External"/><Relationship Id="rId25" Type="http://schemas.openxmlformats.org/officeDocument/2006/relationships/hyperlink" Target="https://ticaret.gov.tr/data/5e18288613b8761dccd355ce/Ekonomik%20G%C3%B6r%C3%BCn%C3%BCm%202024%20Aral%C4%B1k.pdf" TargetMode="External"/><Relationship Id="rId33" Type="http://schemas.openxmlformats.org/officeDocument/2006/relationships/hyperlink" Target="http://www.lboro.ac.uk/gawc/rb/rb81.html" TargetMode="External"/><Relationship Id="rId38" Type="http://schemas.openxmlformats.org/officeDocument/2006/relationships/hyperlink" Target="https://doi.org/10.1101/2024.04.19.590240" TargetMode="External"/><Relationship Id="rId46" Type="http://schemas.openxmlformats.org/officeDocument/2006/relationships/hyperlink" Target="https://sozluk.gov.tr" TargetMode="External"/><Relationship Id="rId59" Type="http://schemas.openxmlformats.org/officeDocument/2006/relationships/hyperlink" Target="https://cran.r-project.org" TargetMode="External"/><Relationship Id="rId67" Type="http://schemas.openxmlformats.org/officeDocument/2006/relationships/hyperlink" Target="https://www.istanbulgenclikplatformu.com/projeler" TargetMode="External"/><Relationship Id="rId20" Type="http://schemas.openxmlformats.org/officeDocument/2006/relationships/hyperlink" Target="https://doi-ds.org/doilink/12.202459632763/Scicrafthub/book/2024/ZI/KS" TargetMode="External"/><Relationship Id="rId41" Type="http://schemas.openxmlformats.org/officeDocument/2006/relationships/hyperlink" Target="https://psycnet.apa.org/doi/10.1037/1076-8971.1.2.246" TargetMode="External"/><Relationship Id="rId54" Type="http://schemas.openxmlformats.org/officeDocument/2006/relationships/hyperlink" Target="https://www.ted.com/talks/hamdi_ulukaya_the_anti_ceo_playbook" TargetMode="External"/><Relationship Id="rId62" Type="http://schemas.openxmlformats.org/officeDocument/2006/relationships/hyperlink" Target="https://www.abc.net.au/radio/programs/pm/thinned-forests-can-be-more-prone-to-fire,-expertsays/118532"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ellogg.nd.edu/sites/default/files/old_files/documents/261.pdf" TargetMode="External"/><Relationship Id="rId23" Type="http://schemas.openxmlformats.org/officeDocument/2006/relationships/hyperlink" Target="https://www.oecd.org/en/publications/trends-shaping-education-2025_ee6587fd-en/full-report.htm" TargetMode="External"/><Relationship Id="rId28" Type="http://schemas.openxmlformats.org/officeDocument/2006/relationships/hyperlink" Target="https://webdosya.csb.gov.tr/db/strateji/editordosya/EsvanYAVUZ-Yeni_Kamu_Mali_Yonetimi_Anlayisina_Gore_Stratejik_Plan-Butce_Iliskisi.pdf" TargetMode="External"/><Relationship Id="rId36" Type="http://schemas.openxmlformats.org/officeDocument/2006/relationships/hyperlink" Target="http://dx.doi.org/10.1038/s41598-024-69494-1" TargetMode="External"/><Relationship Id="rId49" Type="http://schemas.openxmlformats.org/officeDocument/2006/relationships/hyperlink" Target="https://www.istanbulgenclikplatformu.com/projeler" TargetMode="External"/><Relationship Id="rId57" Type="http://schemas.openxmlformats.org/officeDocument/2006/relationships/hyperlink" Target="https://doi.org/10.3886/ICPSR36966.v1" TargetMode="External"/><Relationship Id="rId10" Type="http://schemas.openxmlformats.org/officeDocument/2006/relationships/hyperlink" Target="https://dictionary.cambridge.org/grammar/british-grammar/spelling" TargetMode="External"/><Relationship Id="rId31" Type="http://schemas.openxmlformats.org/officeDocument/2006/relationships/hyperlink" Target="http://www.jasstudies.com/Makaleler/1969209411_alptekinmyavuz_T.pdf" TargetMode="External"/><Relationship Id="rId44" Type="http://schemas.openxmlformats.org/officeDocument/2006/relationships/hyperlink" Target="https://cdn2.islamansiklopedisi.org.tr/dosya/26/C26008679.pdf" TargetMode="External"/><Relationship Id="rId52" Type="http://schemas.openxmlformats.org/officeDocument/2006/relationships/hyperlink" Target="https://www.npr.org/sections/codeswitch/2019/08/11/742293305/a-century-later-the-treaty-of-versailles-and-its-rejection-of-racial-equality.pdf" TargetMode="External"/><Relationship Id="rId60" Type="http://schemas.openxmlformats.org/officeDocument/2006/relationships/hyperlink" Target="https://www.cedarssinai.org/content/dam/cedars-sinai/cancer/sub-clinical-areas/head-neck/documents/hpv-throat-cancerbrochure.pdf" TargetMode="External"/><Relationship Id="rId65" Type="http://schemas.openxmlformats.org/officeDocument/2006/relationships/hyperlink" Target="http://www.lboro.ac.uk/gawc/gawcworlds.html" TargetMode="External"/><Relationship Id="rId4" Type="http://schemas.openxmlformats.org/officeDocument/2006/relationships/settings" Target="settings.xml"/><Relationship Id="rId9" Type="http://schemas.openxmlformats.org/officeDocument/2006/relationships/hyperlink" Target="https://tdk.gov.tr/kategori/icerik/yazim-kurallari/" TargetMode="External"/><Relationship Id="rId13" Type="http://schemas.openxmlformats.org/officeDocument/2006/relationships/hyperlink" Target="http://www.tuik.gov.tr/PreHaberBultenleri.do?id=4014" TargetMode="External"/><Relationship Id="rId18" Type="http://schemas.openxmlformats.org/officeDocument/2006/relationships/hyperlink" Target="https://doi-ds.org/doilink/12.2024-99251888/Scicrafthub/book/2024/AIML/SKJ" TargetMode="External"/><Relationship Id="rId39" Type="http://schemas.openxmlformats.org/officeDocument/2006/relationships/hyperlink" Target="http://doi.org/10.1016/j.jnha.2024.100441" TargetMode="External"/><Relationship Id="rId34" Type="http://schemas.openxmlformats.org/officeDocument/2006/relationships/hyperlink" Target="https://doi.org/10.46609/IJSSER.2024.v09i06.008" TargetMode="External"/><Relationship Id="rId50" Type="http://schemas.openxmlformats.org/officeDocument/2006/relationships/hyperlink" Target="https://en.wikipedia.org/wiki/Germany" TargetMode="External"/><Relationship Id="rId55" Type="http://schemas.openxmlformats.org/officeDocument/2006/relationships/hyperlink" Target="https://open.spotify.com/show/1OsUxSME9IyoE1ZyDpRLx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1C68-7A45-4C05-86BB-DD597EDF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9651</Words>
  <Characters>67467</Characters>
  <Application>Microsoft Office Word</Application>
  <DocSecurity>0</DocSecurity>
  <Lines>5189</Lines>
  <Paragraphs>2570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Yazar</cp:lastModifiedBy>
  <cp:revision>2</cp:revision>
  <dcterms:created xsi:type="dcterms:W3CDTF">2025-05-22T21:17:00Z</dcterms:created>
  <dcterms:modified xsi:type="dcterms:W3CDTF">2025-05-22T21:17:00Z</dcterms:modified>
</cp:coreProperties>
</file>